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10" w:rsidRPr="00042310" w:rsidRDefault="00042310" w:rsidP="00573008">
      <w:pPr>
        <w:pStyle w:val="a3"/>
        <w:jc w:val="center"/>
        <w:rPr>
          <w:b/>
          <w:sz w:val="28"/>
          <w:szCs w:val="28"/>
        </w:rPr>
      </w:pPr>
      <w:r w:rsidRPr="00042310">
        <w:rPr>
          <w:b/>
          <w:sz w:val="28"/>
          <w:szCs w:val="28"/>
        </w:rPr>
        <w:t>Отдельные положения должностного регламента ведущей, старшей группы должностей категор</w:t>
      </w:r>
      <w:bookmarkStart w:id="0" w:name="_GoBack"/>
      <w:bookmarkEnd w:id="0"/>
      <w:r w:rsidRPr="00042310">
        <w:rPr>
          <w:b/>
          <w:sz w:val="28"/>
          <w:szCs w:val="28"/>
        </w:rPr>
        <w:t>ии  «специалисты», «обеспечивающие специалисты» Межрайонной ИФНС России № 5 по Тульской области</w:t>
      </w:r>
    </w:p>
    <w:p w:rsidR="00042310" w:rsidRPr="00042310" w:rsidRDefault="00042310" w:rsidP="00042310">
      <w:pPr>
        <w:pStyle w:val="a3"/>
        <w:rPr>
          <w:b/>
        </w:rPr>
      </w:pPr>
      <w:r w:rsidRPr="00042310">
        <w:rPr>
          <w:b/>
        </w:rPr>
        <w:t>Должностные обязанности, права и ответственность</w:t>
      </w:r>
    </w:p>
    <w:p w:rsidR="00042310" w:rsidRDefault="00042310" w:rsidP="00042310">
      <w:pPr>
        <w:pStyle w:val="a3"/>
        <w:jc w:val="both"/>
      </w:pPr>
      <w:r>
        <w:t>Основные права и обязанности гражданского служащего,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года № 79-ФЗ   «О государственной гражданской службе Российской Федерации».</w:t>
      </w:r>
      <w:r>
        <w:br/>
      </w:r>
      <w:proofErr w:type="gramStart"/>
      <w:r>
        <w:t>Гражданский служащий осуществляет иные права и исполняет обязанности, предусмотренные законодательством Российской Федерации, Положением о Федеральной налоговой службе,  Положением о Межрайонной ИФНС России № 5 по Тульской области, Положением о структурном подразделении, приказами (распоряжениями) ФНС России, приказами Управления Федеральной налоговой службы по Тульской области, приказами инспекции, поручениями руководства инспекции.</w:t>
      </w:r>
      <w:proofErr w:type="gramEnd"/>
    </w:p>
    <w:p w:rsidR="00042310" w:rsidRDefault="00042310" w:rsidP="00042310">
      <w:pPr>
        <w:pStyle w:val="a3"/>
        <w:jc w:val="both"/>
      </w:pPr>
      <w:r>
        <w:t>Гражданский служащий обязан выполнять организационное, информационное, документационное, финансово-экономическое и иное обеспечение деятельности структурного подразделения.</w:t>
      </w:r>
    </w:p>
    <w:p w:rsidR="00042310" w:rsidRDefault="00042310" w:rsidP="00042310">
      <w:pPr>
        <w:pStyle w:val="a3"/>
        <w:jc w:val="both"/>
      </w:pPr>
      <w: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042310" w:rsidRPr="00042310" w:rsidRDefault="00042310" w:rsidP="0004231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 w:rsidRPr="00042310">
        <w:rPr>
          <w:b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042310" w:rsidRPr="00BB683A" w:rsidRDefault="00042310" w:rsidP="0004231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своевременности и оперативности выполнения поручений;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42310" w:rsidRPr="00BB683A" w:rsidRDefault="00042310" w:rsidP="0004231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BB683A">
        <w:rPr>
          <w:sz w:val="24"/>
          <w:szCs w:val="24"/>
        </w:rPr>
        <w:t>осознанию ответственности за последствия своих действий.</w:t>
      </w:r>
    </w:p>
    <w:p w:rsidR="00914D58" w:rsidRDefault="00914D58" w:rsidP="00042310">
      <w:pPr>
        <w:jc w:val="both"/>
      </w:pPr>
    </w:p>
    <w:sectPr w:rsidR="0091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B8E"/>
    <w:multiLevelType w:val="multilevel"/>
    <w:tmpl w:val="D374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10"/>
    <w:rsid w:val="00042310"/>
    <w:rsid w:val="00573008"/>
    <w:rsid w:val="009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3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Александровна ГОГОВА</cp:lastModifiedBy>
  <cp:revision>2</cp:revision>
  <dcterms:created xsi:type="dcterms:W3CDTF">2019-03-21T13:15:00Z</dcterms:created>
  <dcterms:modified xsi:type="dcterms:W3CDTF">2019-03-21T13:15:00Z</dcterms:modified>
</cp:coreProperties>
</file>