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0C73CB">
        <w:rPr>
          <w:b/>
          <w:sz w:val="24"/>
        </w:rPr>
        <w:t>23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0C73CB" w:rsidTr="000D04B8">
        <w:tc>
          <w:tcPr>
            <w:tcW w:w="2660" w:type="dxa"/>
          </w:tcPr>
          <w:p w:rsidR="000C73CB" w:rsidRDefault="000C73CB" w:rsidP="0079277E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835" w:type="dxa"/>
          </w:tcPr>
          <w:p w:rsidR="000C73CB" w:rsidRDefault="0080754A" w:rsidP="0078479A">
            <w:pPr>
              <w:jc w:val="center"/>
            </w:pPr>
            <w:r>
              <w:t xml:space="preserve">Отдел </w:t>
            </w:r>
            <w:r w:rsidR="0078479A">
              <w:t>урегулирования задолженности и обеспечения процедур банкротства</w:t>
            </w:r>
          </w:p>
        </w:tc>
        <w:tc>
          <w:tcPr>
            <w:tcW w:w="4076" w:type="dxa"/>
          </w:tcPr>
          <w:p w:rsidR="000C73CB" w:rsidRDefault="0078479A" w:rsidP="00C54BEF">
            <w:pPr>
              <w:jc w:val="center"/>
            </w:pPr>
            <w:r>
              <w:t>Беляева Любовь Александровна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DA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72A1"/>
    <w:rsid w:val="000C73CB"/>
    <w:rsid w:val="000D04B8"/>
    <w:rsid w:val="00134631"/>
    <w:rsid w:val="002E454C"/>
    <w:rsid w:val="003F646B"/>
    <w:rsid w:val="0078479A"/>
    <w:rsid w:val="0080754A"/>
    <w:rsid w:val="009B517C"/>
    <w:rsid w:val="009B57B6"/>
    <w:rsid w:val="00A70713"/>
    <w:rsid w:val="00C32B68"/>
    <w:rsid w:val="00CE286F"/>
    <w:rsid w:val="00CE797E"/>
    <w:rsid w:val="00DA3322"/>
    <w:rsid w:val="00E6669B"/>
    <w:rsid w:val="00F00F36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A27E23-84FD-4041-B677-B2828B71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2022-03-03T09:48:00Z</dcterms:created>
  <dcterms:modified xsi:type="dcterms:W3CDTF">2022-03-03T09:48:00Z</dcterms:modified>
</cp:coreProperties>
</file>