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F074E9">
        <w:rPr>
          <w:b/>
          <w:sz w:val="24"/>
        </w:rPr>
        <w:t>3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071D70">
        <w:trPr>
          <w:trHeight w:val="1882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856CCD" w:rsidRPr="00071D70" w:rsidTr="00071D70">
        <w:trPr>
          <w:trHeight w:val="67"/>
        </w:trPr>
        <w:tc>
          <w:tcPr>
            <w:tcW w:w="1853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bookmarkStart w:id="0" w:name="_GoBack" w:colFirst="0" w:colLast="6"/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предоставления налоговых льгот по имущественным налогам налогоплательщикам – физическим лицам. Срок и порядок уплаты имущественных налогов. Получение налоговых уведомлений и документов в электронном виде.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Представление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процентам.</w:t>
            </w:r>
          </w:p>
        </w:tc>
        <w:tc>
          <w:tcPr>
            <w:tcW w:w="2235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Мурманск, ул. </w:t>
            </w:r>
            <w:proofErr w:type="gramStart"/>
            <w:r w:rsidRPr="00071D70">
              <w:rPr>
                <w:sz w:val="24"/>
              </w:rPr>
              <w:t>Комсомольская</w:t>
            </w:r>
            <w:proofErr w:type="gramEnd"/>
            <w:r w:rsidRPr="00071D70">
              <w:rPr>
                <w:sz w:val="24"/>
              </w:rPr>
              <w:t xml:space="preserve">, 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71D70">
              <w:rPr>
                <w:sz w:val="24"/>
              </w:rPr>
              <w:t>.2024</w:t>
            </w:r>
          </w:p>
          <w:p w:rsidR="00856CCD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29.07.2024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26.08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  <w:r w:rsidRPr="00071D70"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</w:tc>
        <w:tc>
          <w:tcPr>
            <w:tcW w:w="2376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Зайченко И.В.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Гуськова</w:t>
            </w:r>
            <w:proofErr w:type="spellEnd"/>
            <w:r w:rsidRPr="00071D70">
              <w:rPr>
                <w:sz w:val="24"/>
              </w:rPr>
              <w:t xml:space="preserve"> Н.В.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Хаттунен</w:t>
            </w:r>
            <w:proofErr w:type="spellEnd"/>
            <w:r w:rsidRPr="00071D70">
              <w:rPr>
                <w:sz w:val="24"/>
              </w:rPr>
              <w:t xml:space="preserve"> Ю.Н.</w:t>
            </w:r>
          </w:p>
        </w:tc>
        <w:tc>
          <w:tcPr>
            <w:tcW w:w="1341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доб.2070, 2069, 2167</w:t>
            </w:r>
          </w:p>
        </w:tc>
      </w:tr>
      <w:tr w:rsidR="00856CCD" w:rsidRPr="00071D70" w:rsidTr="00071D70">
        <w:trPr>
          <w:trHeight w:val="157"/>
        </w:trPr>
        <w:tc>
          <w:tcPr>
            <w:tcW w:w="1853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</w:t>
            </w:r>
            <w:r w:rsidRPr="00071D70">
              <w:rPr>
                <w:sz w:val="24"/>
              </w:rPr>
              <w:lastRenderedPageBreak/>
              <w:t>области в г. Мурманск</w:t>
            </w:r>
          </w:p>
        </w:tc>
        <w:tc>
          <w:tcPr>
            <w:tcW w:w="3248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Декларирование доходов.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получения налоговых вычетов, предусмотренных ст. 218-</w:t>
            </w:r>
            <w:r w:rsidRPr="00071D70">
              <w:rPr>
                <w:sz w:val="24"/>
              </w:rPr>
              <w:lastRenderedPageBreak/>
              <w:t>220 Налогового кодекса Российской Федерации.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Практические занятия по заполнению деклараций 3-НДФЛ через интернет-сервис </w:t>
            </w:r>
            <w:r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</w:p>
          <w:p w:rsidR="00856CCD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Мурманск, ул. </w:t>
            </w:r>
            <w:proofErr w:type="gramStart"/>
            <w:r w:rsidRPr="00071D70">
              <w:rPr>
                <w:sz w:val="24"/>
              </w:rPr>
              <w:t>Комсомольская</w:t>
            </w:r>
            <w:proofErr w:type="gramEnd"/>
            <w:r w:rsidRPr="00071D70">
              <w:rPr>
                <w:sz w:val="24"/>
              </w:rPr>
              <w:t xml:space="preserve">, 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71D70">
              <w:rPr>
                <w:sz w:val="24"/>
              </w:rPr>
              <w:t>.2024</w:t>
            </w:r>
          </w:p>
          <w:p w:rsidR="00856CCD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31.07.2024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28.08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25.09</w:t>
            </w:r>
            <w:r w:rsidRPr="00071D70"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16.00</w:t>
            </w:r>
          </w:p>
        </w:tc>
        <w:tc>
          <w:tcPr>
            <w:tcW w:w="2376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Зайченко И.В.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Гуськова</w:t>
            </w:r>
            <w:proofErr w:type="spellEnd"/>
            <w:r w:rsidRPr="00071D70">
              <w:rPr>
                <w:sz w:val="24"/>
              </w:rPr>
              <w:t xml:space="preserve"> Н.В.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Хаттунен</w:t>
            </w:r>
            <w:proofErr w:type="spellEnd"/>
            <w:r w:rsidRPr="00071D70">
              <w:rPr>
                <w:sz w:val="24"/>
              </w:rPr>
              <w:t xml:space="preserve"> Ю.Н.</w:t>
            </w:r>
          </w:p>
        </w:tc>
        <w:tc>
          <w:tcPr>
            <w:tcW w:w="1341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доб.2070, 2069, 2167</w:t>
            </w:r>
          </w:p>
        </w:tc>
      </w:tr>
      <w:tr w:rsidR="00856CCD" w:rsidRPr="00071D70" w:rsidTr="00071D70">
        <w:trPr>
          <w:trHeight w:val="895"/>
        </w:trPr>
        <w:tc>
          <w:tcPr>
            <w:tcW w:w="1853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Информационные сервисы на сайте ФНС России.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Получение государственных услуг ФНС России в электронном виде через портал государственных услуг, направление уведомлений о необходимости получения документов от налоговых органов в электронной форме через личный кабинет Единого портала государственных услуг.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перехода на технологию представления налоговых деклараций и иных документов в электронном виде.</w:t>
            </w:r>
          </w:p>
        </w:tc>
        <w:tc>
          <w:tcPr>
            <w:tcW w:w="2235" w:type="dxa"/>
            <w:vAlign w:val="center"/>
          </w:tcPr>
          <w:p w:rsidR="00856CCD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Мурманск, ул. </w:t>
            </w:r>
            <w:proofErr w:type="gramStart"/>
            <w:r w:rsidRPr="00071D70">
              <w:rPr>
                <w:sz w:val="24"/>
              </w:rPr>
              <w:t>Комсомольская</w:t>
            </w:r>
            <w:proofErr w:type="gramEnd"/>
            <w:r w:rsidRPr="00071D70">
              <w:rPr>
                <w:sz w:val="24"/>
              </w:rPr>
              <w:t xml:space="preserve">, 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4</w:t>
            </w:r>
          </w:p>
        </w:tc>
        <w:tc>
          <w:tcPr>
            <w:tcW w:w="1994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71D70">
              <w:rPr>
                <w:sz w:val="24"/>
              </w:rPr>
              <w:t>.2024</w:t>
            </w:r>
          </w:p>
          <w:p w:rsidR="00856CCD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31.07.2024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071D70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28.08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  <w:r w:rsidRPr="00071D70">
              <w:rPr>
                <w:sz w:val="24"/>
              </w:rPr>
              <w:t>.2024</w:t>
            </w:r>
          </w:p>
          <w:p w:rsidR="00856CCD" w:rsidRPr="00071D70" w:rsidRDefault="00856CCD" w:rsidP="009B13A3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25.09</w:t>
            </w:r>
            <w:r w:rsidRPr="00071D70"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 14.00 до 15.00</w:t>
            </w:r>
          </w:p>
        </w:tc>
        <w:tc>
          <w:tcPr>
            <w:tcW w:w="2376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Наумова Н.А.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Либерова Т.В.</w:t>
            </w:r>
          </w:p>
        </w:tc>
        <w:tc>
          <w:tcPr>
            <w:tcW w:w="1341" w:type="dxa"/>
            <w:vAlign w:val="center"/>
          </w:tcPr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856CCD" w:rsidRPr="00071D70" w:rsidRDefault="00856CCD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доб.2168, 2204</w:t>
            </w:r>
          </w:p>
        </w:tc>
      </w:tr>
      <w:bookmarkEnd w:id="0"/>
    </w:tbl>
    <w:p w:rsidR="00A13AF1" w:rsidRDefault="00A13AF1"/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1B44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A1292"/>
    <w:rsid w:val="004A751B"/>
    <w:rsid w:val="004C29A7"/>
    <w:rsid w:val="005065DA"/>
    <w:rsid w:val="005123AD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0463A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56CCD"/>
    <w:rsid w:val="008758D2"/>
    <w:rsid w:val="00877527"/>
    <w:rsid w:val="008B5D0E"/>
    <w:rsid w:val="008C24BA"/>
    <w:rsid w:val="008F7B11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6FAA"/>
    <w:rsid w:val="00A13AF1"/>
    <w:rsid w:val="00A2555F"/>
    <w:rsid w:val="00A753EC"/>
    <w:rsid w:val="00A801AB"/>
    <w:rsid w:val="00A931BA"/>
    <w:rsid w:val="00AD40A5"/>
    <w:rsid w:val="00AE1710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B0517"/>
    <w:rsid w:val="00CD0422"/>
    <w:rsid w:val="00D04987"/>
    <w:rsid w:val="00D3273D"/>
    <w:rsid w:val="00D66B1B"/>
    <w:rsid w:val="00D90255"/>
    <w:rsid w:val="00D9715B"/>
    <w:rsid w:val="00DA1839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074E9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7A5C-D290-4428-8E42-2B6EA441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5</cp:revision>
  <cp:lastPrinted>2024-03-27T06:09:00Z</cp:lastPrinted>
  <dcterms:created xsi:type="dcterms:W3CDTF">2024-05-21T08:19:00Z</dcterms:created>
  <dcterms:modified xsi:type="dcterms:W3CDTF">2024-06-20T12:52:00Z</dcterms:modified>
</cp:coreProperties>
</file>