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B2" w:rsidRDefault="00AE5CB2" w:rsidP="00AE5CB2">
      <w:pPr>
        <w:ind w:firstLine="720"/>
        <w:jc w:val="center"/>
        <w:rPr>
          <w:bCs/>
          <w:szCs w:val="22"/>
        </w:rPr>
      </w:pPr>
    </w:p>
    <w:p w:rsidR="00AE5CB2" w:rsidRPr="00AE5CB2" w:rsidRDefault="00AE5CB2" w:rsidP="00AE5CB2">
      <w:pPr>
        <w:pStyle w:val="a5"/>
        <w:ind w:firstLine="0"/>
        <w:jc w:val="center"/>
        <w:rPr>
          <w:b/>
          <w:sz w:val="24"/>
          <w:szCs w:val="24"/>
        </w:rPr>
      </w:pPr>
      <w:r w:rsidRPr="00AE5CB2">
        <w:rPr>
          <w:b/>
          <w:sz w:val="24"/>
          <w:szCs w:val="24"/>
        </w:rPr>
        <w:t>ГРАФИК ПРОВЕДЕНИЯ СЕМИНАРОВ ДЛЯ НАЛОГОПЛАТЕЛЬЩИКОВ</w:t>
      </w:r>
    </w:p>
    <w:p w:rsidR="00AE5CB2" w:rsidRDefault="00815110" w:rsidP="00AE5CB2">
      <w:pPr>
        <w:jc w:val="center"/>
        <w:rPr>
          <w:b/>
          <w:sz w:val="24"/>
        </w:rPr>
      </w:pPr>
      <w:r>
        <w:rPr>
          <w:b/>
          <w:sz w:val="24"/>
        </w:rPr>
        <w:t xml:space="preserve">НА </w:t>
      </w:r>
      <w:r w:rsidR="008B5D0E">
        <w:rPr>
          <w:b/>
          <w:sz w:val="24"/>
        </w:rPr>
        <w:t>2</w:t>
      </w:r>
      <w:r>
        <w:rPr>
          <w:b/>
          <w:sz w:val="24"/>
        </w:rPr>
        <w:t xml:space="preserve"> КВАРТАЛ 202</w:t>
      </w:r>
      <w:r w:rsidR="00196BCB">
        <w:rPr>
          <w:b/>
          <w:sz w:val="24"/>
        </w:rPr>
        <w:t>4</w:t>
      </w:r>
      <w:r w:rsidR="00AE5CB2" w:rsidRPr="00AE5CB2">
        <w:rPr>
          <w:b/>
          <w:sz w:val="24"/>
        </w:rPr>
        <w:t xml:space="preserve"> ГОДА</w:t>
      </w:r>
    </w:p>
    <w:p w:rsidR="00AE5CB2" w:rsidRDefault="00AE5CB2" w:rsidP="00AE5CB2">
      <w:pPr>
        <w:jc w:val="center"/>
        <w:rPr>
          <w:b/>
          <w:sz w:val="24"/>
        </w:rPr>
      </w:pPr>
    </w:p>
    <w:tbl>
      <w:tblPr>
        <w:tblStyle w:val="a7"/>
        <w:tblW w:w="15046" w:type="dxa"/>
        <w:tblLayout w:type="fixed"/>
        <w:tblLook w:val="04A0" w:firstRow="1" w:lastRow="0" w:firstColumn="1" w:lastColumn="0" w:noHBand="0" w:noVBand="1"/>
      </w:tblPr>
      <w:tblGrid>
        <w:gridCol w:w="1853"/>
        <w:gridCol w:w="3248"/>
        <w:gridCol w:w="2235"/>
        <w:gridCol w:w="1994"/>
        <w:gridCol w:w="1999"/>
        <w:gridCol w:w="2376"/>
        <w:gridCol w:w="1341"/>
      </w:tblGrid>
      <w:tr w:rsidR="00401EBE" w:rsidRPr="00071D70" w:rsidTr="00071D70">
        <w:trPr>
          <w:trHeight w:val="1882"/>
        </w:trPr>
        <w:tc>
          <w:tcPr>
            <w:tcW w:w="1853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Наименование</w:t>
            </w:r>
          </w:p>
        </w:tc>
        <w:tc>
          <w:tcPr>
            <w:tcW w:w="3248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Тема семинара</w:t>
            </w:r>
          </w:p>
        </w:tc>
        <w:tc>
          <w:tcPr>
            <w:tcW w:w="2235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Место проведения семинара (адрес)</w:t>
            </w:r>
          </w:p>
        </w:tc>
        <w:tc>
          <w:tcPr>
            <w:tcW w:w="1994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Дата проведения семинара</w:t>
            </w:r>
          </w:p>
        </w:tc>
        <w:tc>
          <w:tcPr>
            <w:tcW w:w="1999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Время проведения семинара</w:t>
            </w:r>
          </w:p>
        </w:tc>
        <w:tc>
          <w:tcPr>
            <w:tcW w:w="2376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Ответственное лицо</w:t>
            </w:r>
          </w:p>
        </w:tc>
        <w:tc>
          <w:tcPr>
            <w:tcW w:w="1341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Телефон для справок</w:t>
            </w:r>
          </w:p>
        </w:tc>
      </w:tr>
      <w:tr w:rsidR="00184BFE" w:rsidRPr="00071D70" w:rsidTr="00071D70">
        <w:trPr>
          <w:trHeight w:val="1003"/>
        </w:trPr>
        <w:tc>
          <w:tcPr>
            <w:tcW w:w="1853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071D70">
              <w:rPr>
                <w:sz w:val="24"/>
              </w:rPr>
              <w:t xml:space="preserve">Обособленное подразделение УФНС России по Мурманской области в </w:t>
            </w:r>
            <w:proofErr w:type="spellStart"/>
            <w:r w:rsidRPr="00071D70">
              <w:rPr>
                <w:sz w:val="24"/>
              </w:rPr>
              <w:t>г.Апатиты</w:t>
            </w:r>
            <w:proofErr w:type="spellEnd"/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Обособленное подразделение УФНС России по Мурманской области в </w:t>
            </w:r>
            <w:proofErr w:type="spellStart"/>
            <w:r w:rsidRPr="00071D70">
              <w:rPr>
                <w:sz w:val="24"/>
              </w:rPr>
              <w:t>г</w:t>
            </w:r>
            <w:proofErr w:type="gramStart"/>
            <w:r w:rsidRPr="00071D70">
              <w:rPr>
                <w:sz w:val="24"/>
              </w:rPr>
              <w:t>.К</w:t>
            </w:r>
            <w:proofErr w:type="gramEnd"/>
            <w:r w:rsidRPr="00071D70">
              <w:rPr>
                <w:sz w:val="24"/>
              </w:rPr>
              <w:t>ировск</w:t>
            </w:r>
            <w:proofErr w:type="spellEnd"/>
          </w:p>
        </w:tc>
        <w:tc>
          <w:tcPr>
            <w:tcW w:w="3248" w:type="dxa"/>
            <w:vAlign w:val="center"/>
          </w:tcPr>
          <w:p w:rsidR="00184BFE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 преимуществах представления налоговой и бухгалтерской отчетности по телекоммуникационным каналам связи (ТКС). Порядок получения квалифицированной электронной подписи для юридических лиц, индивидуальных предпринимателей в налоговых органах.</w:t>
            </w:r>
          </w:p>
        </w:tc>
        <w:tc>
          <w:tcPr>
            <w:tcW w:w="2235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г. Апатиты, ул. Строителей, д.83 кабинет 108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Еженедельно по понедельникам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11.00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Миртова</w:t>
            </w:r>
            <w:proofErr w:type="spellEnd"/>
            <w:r w:rsidRPr="00071D70">
              <w:rPr>
                <w:sz w:val="24"/>
              </w:rPr>
              <w:t xml:space="preserve"> Е.А.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Ануфриева С.В.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(81555) 42-531, доб.3091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</w:p>
          <w:p w:rsidR="00184BFE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(81555) 42-531, доб.3092</w:t>
            </w:r>
          </w:p>
        </w:tc>
      </w:tr>
      <w:tr w:rsidR="00184BFE" w:rsidRPr="00071D70" w:rsidTr="004C29A7">
        <w:trPr>
          <w:trHeight w:val="1404"/>
        </w:trPr>
        <w:tc>
          <w:tcPr>
            <w:tcW w:w="1853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Обособленное подразделение УФНС России по Мурманской области в </w:t>
            </w:r>
            <w:proofErr w:type="spellStart"/>
            <w:r w:rsidRPr="00071D70">
              <w:rPr>
                <w:sz w:val="24"/>
              </w:rPr>
              <w:t>г</w:t>
            </w:r>
            <w:proofErr w:type="gramStart"/>
            <w:r w:rsidRPr="00071D70">
              <w:rPr>
                <w:sz w:val="24"/>
              </w:rPr>
              <w:t>.А</w:t>
            </w:r>
            <w:proofErr w:type="gramEnd"/>
            <w:r w:rsidRPr="00071D70">
              <w:rPr>
                <w:sz w:val="24"/>
              </w:rPr>
              <w:t>патиты</w:t>
            </w:r>
            <w:proofErr w:type="spellEnd"/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Обособленное подразделение УФНС России по Мурманской </w:t>
            </w:r>
            <w:r w:rsidRPr="00071D70">
              <w:rPr>
                <w:sz w:val="24"/>
              </w:rPr>
              <w:lastRenderedPageBreak/>
              <w:t xml:space="preserve">области в </w:t>
            </w:r>
            <w:proofErr w:type="spellStart"/>
            <w:r w:rsidRPr="00071D70">
              <w:rPr>
                <w:sz w:val="24"/>
              </w:rPr>
              <w:t>г</w:t>
            </w:r>
            <w:proofErr w:type="gramStart"/>
            <w:r w:rsidRPr="00071D70">
              <w:rPr>
                <w:sz w:val="24"/>
              </w:rPr>
              <w:t>.К</w:t>
            </w:r>
            <w:proofErr w:type="gramEnd"/>
            <w:r w:rsidRPr="00071D70">
              <w:rPr>
                <w:sz w:val="24"/>
              </w:rPr>
              <w:t>ировск</w:t>
            </w:r>
            <w:proofErr w:type="spellEnd"/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</w:tc>
        <w:tc>
          <w:tcPr>
            <w:tcW w:w="3248" w:type="dxa"/>
            <w:vAlign w:val="center"/>
          </w:tcPr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lastRenderedPageBreak/>
              <w:t>Преимущества получения государственных услуг посредством использования онлайн-сервисов ФНС России.</w:t>
            </w:r>
          </w:p>
          <w:p w:rsidR="00184BFE" w:rsidRPr="00071D70" w:rsidRDefault="00071D70" w:rsidP="00071D70">
            <w:pPr>
              <w:jc w:val="center"/>
              <w:rPr>
                <w:sz w:val="24"/>
              </w:rPr>
            </w:pPr>
            <w:proofErr w:type="gramStart"/>
            <w:r w:rsidRPr="00071D70">
              <w:rPr>
                <w:sz w:val="24"/>
              </w:rPr>
              <w:t>Интернет-сервисы</w:t>
            </w:r>
            <w:proofErr w:type="gramEnd"/>
            <w:r w:rsidRPr="00071D70">
              <w:rPr>
                <w:sz w:val="24"/>
              </w:rPr>
              <w:t xml:space="preserve"> </w:t>
            </w:r>
            <w:r w:rsidR="00C5687E">
              <w:rPr>
                <w:sz w:val="24"/>
              </w:rPr>
              <w:t xml:space="preserve">ФНС России </w:t>
            </w:r>
            <w:r w:rsidRPr="00071D70">
              <w:rPr>
                <w:sz w:val="24"/>
              </w:rPr>
              <w:t xml:space="preserve">по оценке качества оказания </w:t>
            </w:r>
            <w:proofErr w:type="spellStart"/>
            <w:r w:rsidRPr="00071D70">
              <w:rPr>
                <w:sz w:val="24"/>
              </w:rPr>
              <w:t>госуслуг</w:t>
            </w:r>
            <w:proofErr w:type="spellEnd"/>
            <w:r w:rsidRPr="00071D70">
              <w:rPr>
                <w:sz w:val="24"/>
              </w:rPr>
              <w:t xml:space="preserve">: «QR-анкетирование»; «Ваш контроль»; «Анкетирование». Порядок </w:t>
            </w:r>
            <w:r w:rsidRPr="00071D70">
              <w:rPr>
                <w:sz w:val="24"/>
              </w:rPr>
              <w:lastRenderedPageBreak/>
              <w:t xml:space="preserve">получения услуг ФНС России через многофункциональные центры (МФЦ) и </w:t>
            </w:r>
            <w:r w:rsidRPr="00071D70">
              <w:rPr>
                <w:rFonts w:eastAsia="Calibri"/>
                <w:sz w:val="24"/>
              </w:rPr>
              <w:t>Единый портал государственных услуг.</w:t>
            </w:r>
          </w:p>
        </w:tc>
        <w:tc>
          <w:tcPr>
            <w:tcW w:w="2235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lastRenderedPageBreak/>
              <w:t>г. Апатиты, ул. Строителей, д.83 кабинет 108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Еженедельно по вторникам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11.00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Миртова</w:t>
            </w:r>
            <w:proofErr w:type="spellEnd"/>
            <w:r w:rsidRPr="00071D70">
              <w:rPr>
                <w:sz w:val="24"/>
              </w:rPr>
              <w:t xml:space="preserve"> Е.А.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Ануфриева С.В.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(81555) 42-531, доб.3091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(81555) 42-531, доб.3092</w:t>
            </w:r>
          </w:p>
        </w:tc>
      </w:tr>
      <w:tr w:rsidR="00184BFE" w:rsidRPr="00071D70" w:rsidTr="00071D70">
        <w:trPr>
          <w:trHeight w:val="284"/>
        </w:trPr>
        <w:tc>
          <w:tcPr>
            <w:tcW w:w="1853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lastRenderedPageBreak/>
              <w:t xml:space="preserve">Обособленное подразделение УФНС России по Мурманской области в </w:t>
            </w:r>
            <w:proofErr w:type="spellStart"/>
            <w:r w:rsidRPr="00071D70">
              <w:rPr>
                <w:sz w:val="24"/>
              </w:rPr>
              <w:t>г</w:t>
            </w:r>
            <w:proofErr w:type="gramStart"/>
            <w:r w:rsidRPr="00071D70">
              <w:rPr>
                <w:sz w:val="24"/>
              </w:rPr>
              <w:t>.А</w:t>
            </w:r>
            <w:proofErr w:type="gramEnd"/>
            <w:r w:rsidRPr="00071D70">
              <w:rPr>
                <w:sz w:val="24"/>
              </w:rPr>
              <w:t>патиты</w:t>
            </w:r>
            <w:proofErr w:type="spellEnd"/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Обособленное подразделение УФНС России по Мурманской области в </w:t>
            </w:r>
            <w:proofErr w:type="spellStart"/>
            <w:r w:rsidRPr="00071D70">
              <w:rPr>
                <w:sz w:val="24"/>
              </w:rPr>
              <w:t>г</w:t>
            </w:r>
            <w:proofErr w:type="gramStart"/>
            <w:r w:rsidRPr="00071D70">
              <w:rPr>
                <w:sz w:val="24"/>
              </w:rPr>
              <w:t>.К</w:t>
            </w:r>
            <w:proofErr w:type="gramEnd"/>
            <w:r w:rsidRPr="00071D70">
              <w:rPr>
                <w:sz w:val="24"/>
              </w:rPr>
              <w:t>ировск</w:t>
            </w:r>
            <w:proofErr w:type="spellEnd"/>
          </w:p>
        </w:tc>
        <w:tc>
          <w:tcPr>
            <w:tcW w:w="3248" w:type="dxa"/>
            <w:vAlign w:val="center"/>
          </w:tcPr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Единый налоговый счет. Новый порядок уплаты налогов.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Порядок представления уведомлений об исчисленных суммах налогов, авансовых платежей по налогам, сборов, страховых взносов.</w:t>
            </w:r>
          </w:p>
          <w:p w:rsidR="00184BFE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Порядок уменьшения налогов по упрощенной системе налогообложения и патентной системе налогообложения на сумму уплаченных страховых взносов.</w:t>
            </w:r>
          </w:p>
        </w:tc>
        <w:tc>
          <w:tcPr>
            <w:tcW w:w="2235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г. Апатиты, ул. Строителей, д.83 кабинет 108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Еженедельно по средам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11.00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Яшенев</w:t>
            </w:r>
            <w:proofErr w:type="spellEnd"/>
            <w:r w:rsidRPr="00071D70">
              <w:rPr>
                <w:sz w:val="24"/>
              </w:rPr>
              <w:t xml:space="preserve"> З.Л.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Филимоненко Я.В.</w:t>
            </w:r>
          </w:p>
        </w:tc>
        <w:tc>
          <w:tcPr>
            <w:tcW w:w="1341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(81555) 42-531, доб.3218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(81555) 42-531, доб.3217</w:t>
            </w:r>
          </w:p>
        </w:tc>
      </w:tr>
      <w:tr w:rsidR="00184BFE" w:rsidRPr="00071D70" w:rsidTr="00071D70">
        <w:trPr>
          <w:trHeight w:val="514"/>
        </w:trPr>
        <w:tc>
          <w:tcPr>
            <w:tcW w:w="1853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Обособленное подразделение УФНС России по Мурманской области в </w:t>
            </w:r>
            <w:proofErr w:type="spellStart"/>
            <w:r w:rsidRPr="00071D70">
              <w:rPr>
                <w:sz w:val="24"/>
              </w:rPr>
              <w:t>г</w:t>
            </w:r>
            <w:proofErr w:type="gramStart"/>
            <w:r w:rsidRPr="00071D70">
              <w:rPr>
                <w:sz w:val="24"/>
              </w:rPr>
              <w:t>.А</w:t>
            </w:r>
            <w:proofErr w:type="gramEnd"/>
            <w:r w:rsidRPr="00071D70">
              <w:rPr>
                <w:sz w:val="24"/>
              </w:rPr>
              <w:t>патиты</w:t>
            </w:r>
            <w:proofErr w:type="spellEnd"/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Обособленное подразделение УФНС России по Мурманской области в </w:t>
            </w:r>
            <w:proofErr w:type="spellStart"/>
            <w:r w:rsidRPr="00071D70">
              <w:rPr>
                <w:sz w:val="24"/>
              </w:rPr>
              <w:t>г</w:t>
            </w:r>
            <w:proofErr w:type="gramStart"/>
            <w:r w:rsidRPr="00071D70">
              <w:rPr>
                <w:sz w:val="24"/>
              </w:rPr>
              <w:t>.К</w:t>
            </w:r>
            <w:proofErr w:type="gramEnd"/>
            <w:r w:rsidRPr="00071D70">
              <w:rPr>
                <w:sz w:val="24"/>
              </w:rPr>
              <w:t>ировск</w:t>
            </w:r>
            <w:proofErr w:type="spellEnd"/>
          </w:p>
        </w:tc>
        <w:tc>
          <w:tcPr>
            <w:tcW w:w="3248" w:type="dxa"/>
            <w:vAlign w:val="center"/>
          </w:tcPr>
          <w:p w:rsidR="00184BFE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Открытые классы по контрольно-кассовой технике. Вопросы применения онлайн-касс.</w:t>
            </w:r>
          </w:p>
        </w:tc>
        <w:tc>
          <w:tcPr>
            <w:tcW w:w="2235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г. Апатиты, ул. Строителей, д.83 кабинет 108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Еженедельно по четвергам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11.00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Миртова</w:t>
            </w:r>
            <w:proofErr w:type="spellEnd"/>
            <w:r w:rsidRPr="00071D70">
              <w:rPr>
                <w:sz w:val="24"/>
              </w:rPr>
              <w:t xml:space="preserve"> Е.А.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Ануфриева С.В.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(81555) 42-531, доб.3091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(81555) 42-531, доб.3092</w:t>
            </w:r>
          </w:p>
        </w:tc>
      </w:tr>
      <w:tr w:rsidR="00184BFE" w:rsidRPr="00071D70" w:rsidTr="00071D70">
        <w:trPr>
          <w:trHeight w:val="1134"/>
        </w:trPr>
        <w:tc>
          <w:tcPr>
            <w:tcW w:w="1853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lastRenderedPageBreak/>
              <w:t xml:space="preserve">Обособленное подразделение УФНС России по Мурманской области в </w:t>
            </w:r>
            <w:proofErr w:type="spellStart"/>
            <w:r w:rsidRPr="00071D70">
              <w:rPr>
                <w:sz w:val="24"/>
              </w:rPr>
              <w:t>г</w:t>
            </w:r>
            <w:proofErr w:type="gramStart"/>
            <w:r w:rsidRPr="00071D70">
              <w:rPr>
                <w:sz w:val="24"/>
              </w:rPr>
              <w:t>.А</w:t>
            </w:r>
            <w:proofErr w:type="gramEnd"/>
            <w:r w:rsidRPr="00071D70">
              <w:rPr>
                <w:sz w:val="24"/>
              </w:rPr>
              <w:t>патиты</w:t>
            </w:r>
            <w:proofErr w:type="spellEnd"/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Обособленное подразделение УФНС России по Мурманской области в </w:t>
            </w:r>
            <w:proofErr w:type="spellStart"/>
            <w:r w:rsidRPr="00071D70">
              <w:rPr>
                <w:sz w:val="24"/>
              </w:rPr>
              <w:t>г</w:t>
            </w:r>
            <w:proofErr w:type="gramStart"/>
            <w:r w:rsidRPr="00071D70">
              <w:rPr>
                <w:sz w:val="24"/>
              </w:rPr>
              <w:t>.К</w:t>
            </w:r>
            <w:proofErr w:type="gramEnd"/>
            <w:r w:rsidRPr="00071D70">
              <w:rPr>
                <w:sz w:val="24"/>
              </w:rPr>
              <w:t>ировск</w:t>
            </w:r>
            <w:proofErr w:type="spellEnd"/>
          </w:p>
        </w:tc>
        <w:tc>
          <w:tcPr>
            <w:tcW w:w="3248" w:type="dxa"/>
            <w:vAlign w:val="center"/>
          </w:tcPr>
          <w:p w:rsidR="00184BFE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Декларационная кампания 2024 года. Порядок декларирования доходов и получения налоговых вычетов. Порядок заполнения и направления декларации через онлайн-сервис </w:t>
            </w:r>
            <w:r w:rsidR="00C5687E">
              <w:rPr>
                <w:sz w:val="24"/>
              </w:rPr>
              <w:t xml:space="preserve">ФНС России </w:t>
            </w:r>
            <w:r w:rsidRPr="00071D70">
              <w:rPr>
                <w:sz w:val="24"/>
              </w:rPr>
              <w:t>«Личный кабинет налогоплательщика для физических лиц».</w:t>
            </w:r>
          </w:p>
        </w:tc>
        <w:tc>
          <w:tcPr>
            <w:tcW w:w="2235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г. Апатиты, ул. Строителей, д.83 кабинет 108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Еженедельно по пятницам</w:t>
            </w:r>
          </w:p>
        </w:tc>
        <w:tc>
          <w:tcPr>
            <w:tcW w:w="1999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11.00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Миртова</w:t>
            </w:r>
            <w:proofErr w:type="spellEnd"/>
            <w:r w:rsidRPr="00071D70">
              <w:rPr>
                <w:sz w:val="24"/>
              </w:rPr>
              <w:t xml:space="preserve"> Е.А.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Ануфриева С.В.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(81555) 42-531, доб.3091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(81555) 42-531, доб.3092</w:t>
            </w:r>
          </w:p>
        </w:tc>
      </w:tr>
    </w:tbl>
    <w:p w:rsidR="00A13AF1" w:rsidRDefault="00A13AF1"/>
    <w:sectPr w:rsidR="00A13AF1" w:rsidSect="00206FB0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B2"/>
    <w:rsid w:val="00002432"/>
    <w:rsid w:val="000122B7"/>
    <w:rsid w:val="000129AD"/>
    <w:rsid w:val="000222B3"/>
    <w:rsid w:val="00024ADB"/>
    <w:rsid w:val="000568E5"/>
    <w:rsid w:val="00063116"/>
    <w:rsid w:val="000706AD"/>
    <w:rsid w:val="00071D70"/>
    <w:rsid w:val="00075E8A"/>
    <w:rsid w:val="00095F19"/>
    <w:rsid w:val="000A2723"/>
    <w:rsid w:val="000A676D"/>
    <w:rsid w:val="0013175C"/>
    <w:rsid w:val="00184BFE"/>
    <w:rsid w:val="00190D30"/>
    <w:rsid w:val="00196BCB"/>
    <w:rsid w:val="001B24E5"/>
    <w:rsid w:val="001B661F"/>
    <w:rsid w:val="001C7549"/>
    <w:rsid w:val="001E5D25"/>
    <w:rsid w:val="00206FB0"/>
    <w:rsid w:val="00216A96"/>
    <w:rsid w:val="002207C0"/>
    <w:rsid w:val="00221F48"/>
    <w:rsid w:val="00265488"/>
    <w:rsid w:val="002A0D99"/>
    <w:rsid w:val="002A7217"/>
    <w:rsid w:val="002B4803"/>
    <w:rsid w:val="002C130C"/>
    <w:rsid w:val="002C34FA"/>
    <w:rsid w:val="002F682D"/>
    <w:rsid w:val="003409E7"/>
    <w:rsid w:val="00357AD3"/>
    <w:rsid w:val="00367396"/>
    <w:rsid w:val="00370E9E"/>
    <w:rsid w:val="003C2E00"/>
    <w:rsid w:val="003E77CE"/>
    <w:rsid w:val="00401EBE"/>
    <w:rsid w:val="0044008C"/>
    <w:rsid w:val="00466700"/>
    <w:rsid w:val="0047406B"/>
    <w:rsid w:val="004A1292"/>
    <w:rsid w:val="004A751B"/>
    <w:rsid w:val="004C29A7"/>
    <w:rsid w:val="005065DA"/>
    <w:rsid w:val="005123AD"/>
    <w:rsid w:val="00562582"/>
    <w:rsid w:val="00565018"/>
    <w:rsid w:val="00565A12"/>
    <w:rsid w:val="00571006"/>
    <w:rsid w:val="00592037"/>
    <w:rsid w:val="00597EF3"/>
    <w:rsid w:val="005B36C2"/>
    <w:rsid w:val="005B622F"/>
    <w:rsid w:val="005F263C"/>
    <w:rsid w:val="005F720C"/>
    <w:rsid w:val="00603094"/>
    <w:rsid w:val="00632EEF"/>
    <w:rsid w:val="00675719"/>
    <w:rsid w:val="006C6D15"/>
    <w:rsid w:val="006D0F63"/>
    <w:rsid w:val="006D5125"/>
    <w:rsid w:val="006D72DF"/>
    <w:rsid w:val="006F6467"/>
    <w:rsid w:val="00727B47"/>
    <w:rsid w:val="00791242"/>
    <w:rsid w:val="00793E30"/>
    <w:rsid w:val="007E3675"/>
    <w:rsid w:val="007F695B"/>
    <w:rsid w:val="00804CB2"/>
    <w:rsid w:val="008138E5"/>
    <w:rsid w:val="00815110"/>
    <w:rsid w:val="00815F4F"/>
    <w:rsid w:val="00816091"/>
    <w:rsid w:val="008758D2"/>
    <w:rsid w:val="00877527"/>
    <w:rsid w:val="008B5D0E"/>
    <w:rsid w:val="008C24BA"/>
    <w:rsid w:val="009109E4"/>
    <w:rsid w:val="009438A6"/>
    <w:rsid w:val="00962FA9"/>
    <w:rsid w:val="009C1506"/>
    <w:rsid w:val="009D07D7"/>
    <w:rsid w:val="009D0889"/>
    <w:rsid w:val="009E7E2B"/>
    <w:rsid w:val="009F63BA"/>
    <w:rsid w:val="00A01A63"/>
    <w:rsid w:val="00A06FAA"/>
    <w:rsid w:val="00A13AF1"/>
    <w:rsid w:val="00A2555F"/>
    <w:rsid w:val="00A753EC"/>
    <w:rsid w:val="00A801AB"/>
    <w:rsid w:val="00A931BA"/>
    <w:rsid w:val="00AD40A5"/>
    <w:rsid w:val="00AE30EE"/>
    <w:rsid w:val="00AE5CB2"/>
    <w:rsid w:val="00B1204D"/>
    <w:rsid w:val="00B259D3"/>
    <w:rsid w:val="00B45A7A"/>
    <w:rsid w:val="00B501BC"/>
    <w:rsid w:val="00B708E2"/>
    <w:rsid w:val="00B93A2C"/>
    <w:rsid w:val="00BA0909"/>
    <w:rsid w:val="00C072D0"/>
    <w:rsid w:val="00C132A1"/>
    <w:rsid w:val="00C40607"/>
    <w:rsid w:val="00C5687E"/>
    <w:rsid w:val="00CB0517"/>
    <w:rsid w:val="00CD0422"/>
    <w:rsid w:val="00D04987"/>
    <w:rsid w:val="00D3273D"/>
    <w:rsid w:val="00D66B1B"/>
    <w:rsid w:val="00D90255"/>
    <w:rsid w:val="00D9715B"/>
    <w:rsid w:val="00DA1839"/>
    <w:rsid w:val="00DF0C79"/>
    <w:rsid w:val="00E0052A"/>
    <w:rsid w:val="00E309C3"/>
    <w:rsid w:val="00E57BF8"/>
    <w:rsid w:val="00E811D6"/>
    <w:rsid w:val="00E861C0"/>
    <w:rsid w:val="00EA6898"/>
    <w:rsid w:val="00ED5921"/>
    <w:rsid w:val="00EF0381"/>
    <w:rsid w:val="00F218C5"/>
    <w:rsid w:val="00F301AC"/>
    <w:rsid w:val="00F429FD"/>
    <w:rsid w:val="00F4317F"/>
    <w:rsid w:val="00F730EC"/>
    <w:rsid w:val="00F86610"/>
    <w:rsid w:val="00FC4401"/>
    <w:rsid w:val="00FD1A9F"/>
    <w:rsid w:val="00FD1FC6"/>
    <w:rsid w:val="00FE3371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4A75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4A7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C76F9-5943-4869-9437-0E8035C78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Тужилина Марина Васильевна</dc:creator>
  <cp:lastModifiedBy>Парисеева Анна Александровна</cp:lastModifiedBy>
  <cp:revision>2</cp:revision>
  <cp:lastPrinted>2024-03-27T06:09:00Z</cp:lastPrinted>
  <dcterms:created xsi:type="dcterms:W3CDTF">2024-03-29T08:31:00Z</dcterms:created>
  <dcterms:modified xsi:type="dcterms:W3CDTF">2024-03-29T08:31:00Z</dcterms:modified>
</cp:coreProperties>
</file>