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C90" w:rsidRDefault="00245473">
      <w:pPr>
        <w:jc w:val="center"/>
        <w:rPr>
          <w:noProof/>
        </w:rPr>
      </w:pPr>
      <w:bookmarkStart w:id="0" w:name="_GoBack"/>
      <w:bookmarkEnd w:id="0"/>
      <w:r>
        <w:rPr>
          <w:noProof/>
        </w:rPr>
        <w:t>СПРАВКА</w:t>
      </w:r>
    </w:p>
    <w:p w:rsidR="00C46C90" w:rsidRDefault="00245473">
      <w:pPr>
        <w:jc w:val="center"/>
        <w:rPr>
          <w:noProof/>
        </w:rPr>
      </w:pPr>
      <w:r>
        <w:rPr>
          <w:noProof/>
        </w:rPr>
        <w:t>Входящей корреспонденции по тематике обращений граждан</w:t>
      </w:r>
    </w:p>
    <w:p w:rsidR="00C46C90" w:rsidRDefault="00245473">
      <w:pPr>
        <w:jc w:val="center"/>
        <w:rPr>
          <w:noProof/>
          <w:lang w:val="en-US"/>
        </w:rPr>
      </w:pPr>
      <w:r>
        <w:rPr>
          <w:noProof/>
          <w:lang w:val="en-US"/>
        </w:rPr>
        <w:t xml:space="preserve">c 01.01.2024 </w:t>
      </w:r>
      <w:r>
        <w:rPr>
          <w:noProof/>
        </w:rPr>
        <w:t>по</w:t>
      </w:r>
      <w:r>
        <w:rPr>
          <w:noProof/>
          <w:lang w:val="en-US"/>
        </w:rPr>
        <w:t xml:space="preserve"> 31.03.2024</w:t>
      </w:r>
    </w:p>
    <w:p w:rsidR="00C46C90" w:rsidRDefault="00C46C90">
      <w:pPr>
        <w:jc w:val="center"/>
        <w:rPr>
          <w:noProof/>
          <w:sz w:val="18"/>
          <w:lang w:val="en-US"/>
        </w:rPr>
      </w:pPr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9"/>
        <w:gridCol w:w="1134"/>
        <w:gridCol w:w="1134"/>
      </w:tblGrid>
      <w:tr w:rsidR="00245473" w:rsidRPr="00245473" w:rsidTr="00245473">
        <w:trPr>
          <w:cantSplit/>
          <w:trHeight w:val="659"/>
        </w:trPr>
        <w:tc>
          <w:tcPr>
            <w:tcW w:w="7939" w:type="dxa"/>
          </w:tcPr>
          <w:p w:rsidR="00245473" w:rsidRPr="00245473" w:rsidRDefault="00245473">
            <w:pPr>
              <w:jc w:val="center"/>
              <w:rPr>
                <w:noProof/>
                <w:sz w:val="20"/>
                <w:szCs w:val="20"/>
                <w:lang w:val="en-US"/>
              </w:rPr>
            </w:pPr>
          </w:p>
          <w:p w:rsidR="00245473" w:rsidRPr="00245473" w:rsidRDefault="00245473">
            <w:pPr>
              <w:jc w:val="center"/>
              <w:rPr>
                <w:sz w:val="20"/>
                <w:szCs w:val="20"/>
              </w:rPr>
            </w:pPr>
            <w:r w:rsidRPr="00245473">
              <w:rPr>
                <w:noProof/>
                <w:sz w:val="20"/>
                <w:szCs w:val="20"/>
              </w:rPr>
              <w:t>Наименование тематики документа</w:t>
            </w:r>
          </w:p>
        </w:tc>
        <w:tc>
          <w:tcPr>
            <w:tcW w:w="1134" w:type="dxa"/>
            <w:vAlign w:val="center"/>
          </w:tcPr>
          <w:p w:rsidR="00245473" w:rsidRPr="00245473" w:rsidRDefault="00245473" w:rsidP="00245473">
            <w:pPr>
              <w:jc w:val="center"/>
              <w:rPr>
                <w:noProof/>
                <w:sz w:val="18"/>
                <w:szCs w:val="18"/>
              </w:rPr>
            </w:pPr>
            <w:r w:rsidRPr="00245473">
              <w:rPr>
                <w:noProof/>
                <w:sz w:val="18"/>
                <w:szCs w:val="18"/>
              </w:rPr>
              <w:t>Количество документов</w:t>
            </w:r>
          </w:p>
        </w:tc>
        <w:tc>
          <w:tcPr>
            <w:tcW w:w="1134" w:type="dxa"/>
            <w:vAlign w:val="center"/>
          </w:tcPr>
          <w:p w:rsidR="00245473" w:rsidRPr="00245473" w:rsidRDefault="00245473" w:rsidP="00245473">
            <w:pPr>
              <w:jc w:val="center"/>
              <w:rPr>
                <w:noProof/>
                <w:sz w:val="20"/>
                <w:szCs w:val="20"/>
                <w:lang w:val="en-US"/>
              </w:rPr>
            </w:pPr>
            <w:r w:rsidRPr="00245473">
              <w:rPr>
                <w:noProof/>
                <w:sz w:val="20"/>
                <w:szCs w:val="20"/>
                <w:lang w:val="en-US"/>
              </w:rPr>
              <w:t>%</w:t>
            </w:r>
          </w:p>
        </w:tc>
      </w:tr>
      <w:tr w:rsidR="00245473" w:rsidRPr="00245473" w:rsidTr="00245473">
        <w:trPr>
          <w:cantSplit/>
        </w:trPr>
        <w:tc>
          <w:tcPr>
            <w:tcW w:w="7939" w:type="dxa"/>
          </w:tcPr>
          <w:p w:rsidR="00245473" w:rsidRPr="00245473" w:rsidRDefault="00245473">
            <w:pPr>
              <w:rPr>
                <w:noProof/>
                <w:sz w:val="20"/>
                <w:szCs w:val="20"/>
              </w:rPr>
            </w:pPr>
            <w:r w:rsidRPr="00245473">
              <w:rPr>
                <w:noProof/>
                <w:sz w:val="20"/>
                <w:szCs w:val="20"/>
              </w:rPr>
              <w:t>0001.0002.0027.0122 Неполучение ответа на обращение</w:t>
            </w:r>
          </w:p>
        </w:tc>
        <w:tc>
          <w:tcPr>
            <w:tcW w:w="1134" w:type="dxa"/>
            <w:vAlign w:val="center"/>
          </w:tcPr>
          <w:p w:rsidR="00245473" w:rsidRPr="00245473" w:rsidRDefault="00245473" w:rsidP="00245473">
            <w:pPr>
              <w:jc w:val="center"/>
              <w:rPr>
                <w:noProof/>
                <w:sz w:val="20"/>
                <w:szCs w:val="20"/>
              </w:rPr>
            </w:pPr>
            <w:r w:rsidRPr="00245473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245473" w:rsidRPr="00245473" w:rsidRDefault="00245473" w:rsidP="00245473">
            <w:pPr>
              <w:jc w:val="center"/>
              <w:rPr>
                <w:color w:val="000000"/>
                <w:sz w:val="20"/>
                <w:szCs w:val="20"/>
              </w:rPr>
            </w:pPr>
            <w:r w:rsidRPr="00245473">
              <w:rPr>
                <w:color w:val="000000"/>
                <w:sz w:val="20"/>
                <w:szCs w:val="20"/>
              </w:rPr>
              <w:t>0,2</w:t>
            </w:r>
          </w:p>
        </w:tc>
      </w:tr>
      <w:tr w:rsidR="00245473" w:rsidRPr="00245473" w:rsidTr="00245473">
        <w:trPr>
          <w:cantSplit/>
        </w:trPr>
        <w:tc>
          <w:tcPr>
            <w:tcW w:w="7939" w:type="dxa"/>
          </w:tcPr>
          <w:p w:rsidR="00245473" w:rsidRPr="00245473" w:rsidRDefault="00245473">
            <w:pPr>
              <w:rPr>
                <w:noProof/>
                <w:sz w:val="20"/>
                <w:szCs w:val="20"/>
              </w:rPr>
            </w:pPr>
            <w:r w:rsidRPr="00245473">
              <w:rPr>
                <w:noProof/>
                <w:sz w:val="20"/>
                <w:szCs w:val="20"/>
              </w:rPr>
              <w:t>0001.0003.0030.0202 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1134" w:type="dxa"/>
            <w:vAlign w:val="center"/>
          </w:tcPr>
          <w:p w:rsidR="00245473" w:rsidRPr="00245473" w:rsidRDefault="00245473" w:rsidP="00245473">
            <w:pPr>
              <w:jc w:val="center"/>
              <w:rPr>
                <w:noProof/>
                <w:sz w:val="20"/>
                <w:szCs w:val="20"/>
              </w:rPr>
            </w:pPr>
            <w:r w:rsidRPr="00245473">
              <w:rPr>
                <w:noProof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245473" w:rsidRPr="00245473" w:rsidRDefault="00245473" w:rsidP="00245473">
            <w:pPr>
              <w:jc w:val="center"/>
              <w:rPr>
                <w:color w:val="000000"/>
                <w:sz w:val="20"/>
                <w:szCs w:val="20"/>
              </w:rPr>
            </w:pPr>
            <w:r w:rsidRPr="00245473">
              <w:rPr>
                <w:color w:val="000000"/>
                <w:sz w:val="20"/>
                <w:szCs w:val="20"/>
              </w:rPr>
              <w:t>0,7</w:t>
            </w:r>
          </w:p>
        </w:tc>
      </w:tr>
      <w:tr w:rsidR="00245473" w:rsidRPr="00245473" w:rsidTr="00245473">
        <w:trPr>
          <w:cantSplit/>
        </w:trPr>
        <w:tc>
          <w:tcPr>
            <w:tcW w:w="7939" w:type="dxa"/>
          </w:tcPr>
          <w:p w:rsidR="00245473" w:rsidRPr="00245473" w:rsidRDefault="00245473">
            <w:pPr>
              <w:rPr>
                <w:noProof/>
                <w:sz w:val="20"/>
                <w:szCs w:val="20"/>
              </w:rPr>
            </w:pPr>
            <w:r w:rsidRPr="00245473">
              <w:rPr>
                <w:noProof/>
                <w:sz w:val="20"/>
                <w:szCs w:val="20"/>
              </w:rPr>
              <w:t>0001.0003.0031.0203 Регистрация, перерегистрация юридических лиц всех форм собственности и видов деятельности</w:t>
            </w:r>
          </w:p>
        </w:tc>
        <w:tc>
          <w:tcPr>
            <w:tcW w:w="1134" w:type="dxa"/>
            <w:vAlign w:val="center"/>
          </w:tcPr>
          <w:p w:rsidR="00245473" w:rsidRPr="00245473" w:rsidRDefault="00245473" w:rsidP="00245473">
            <w:pPr>
              <w:jc w:val="center"/>
              <w:rPr>
                <w:noProof/>
                <w:sz w:val="20"/>
                <w:szCs w:val="20"/>
              </w:rPr>
            </w:pPr>
            <w:r w:rsidRPr="00245473"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245473" w:rsidRPr="00245473" w:rsidRDefault="00245473" w:rsidP="00245473">
            <w:pPr>
              <w:jc w:val="center"/>
              <w:rPr>
                <w:color w:val="000000"/>
                <w:sz w:val="20"/>
                <w:szCs w:val="20"/>
              </w:rPr>
            </w:pPr>
            <w:r w:rsidRPr="00245473">
              <w:rPr>
                <w:color w:val="000000"/>
                <w:sz w:val="20"/>
                <w:szCs w:val="20"/>
              </w:rPr>
              <w:t>0,9</w:t>
            </w:r>
          </w:p>
        </w:tc>
      </w:tr>
      <w:tr w:rsidR="00245473" w:rsidRPr="00245473" w:rsidTr="00245473">
        <w:trPr>
          <w:cantSplit/>
        </w:trPr>
        <w:tc>
          <w:tcPr>
            <w:tcW w:w="7939" w:type="dxa"/>
          </w:tcPr>
          <w:p w:rsidR="00245473" w:rsidRPr="00245473" w:rsidRDefault="00245473">
            <w:pPr>
              <w:rPr>
                <w:noProof/>
                <w:sz w:val="20"/>
                <w:szCs w:val="20"/>
              </w:rPr>
            </w:pPr>
            <w:r w:rsidRPr="00245473">
              <w:rPr>
                <w:noProof/>
                <w:sz w:val="20"/>
                <w:szCs w:val="20"/>
              </w:rPr>
              <w:t>0002.0007.0068.0279 Исчисление и уплата страховых взносов в бюджеты государственных внебюджетных фондов</w:t>
            </w:r>
          </w:p>
        </w:tc>
        <w:tc>
          <w:tcPr>
            <w:tcW w:w="1134" w:type="dxa"/>
            <w:vAlign w:val="center"/>
          </w:tcPr>
          <w:p w:rsidR="00245473" w:rsidRPr="00245473" w:rsidRDefault="00245473" w:rsidP="00245473">
            <w:pPr>
              <w:jc w:val="center"/>
              <w:rPr>
                <w:noProof/>
                <w:sz w:val="20"/>
                <w:szCs w:val="20"/>
              </w:rPr>
            </w:pPr>
            <w:r w:rsidRPr="00245473"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245473" w:rsidRPr="00245473" w:rsidRDefault="00245473" w:rsidP="00245473">
            <w:pPr>
              <w:jc w:val="center"/>
              <w:rPr>
                <w:color w:val="000000"/>
                <w:sz w:val="20"/>
                <w:szCs w:val="20"/>
              </w:rPr>
            </w:pPr>
            <w:r w:rsidRPr="00245473">
              <w:rPr>
                <w:color w:val="000000"/>
                <w:sz w:val="20"/>
                <w:szCs w:val="20"/>
              </w:rPr>
              <w:t>0,9</w:t>
            </w:r>
          </w:p>
        </w:tc>
      </w:tr>
      <w:tr w:rsidR="00245473" w:rsidRPr="00245473" w:rsidTr="00245473">
        <w:trPr>
          <w:cantSplit/>
        </w:trPr>
        <w:tc>
          <w:tcPr>
            <w:tcW w:w="7939" w:type="dxa"/>
          </w:tcPr>
          <w:p w:rsidR="00245473" w:rsidRPr="00245473" w:rsidRDefault="00245473">
            <w:pPr>
              <w:rPr>
                <w:noProof/>
                <w:sz w:val="20"/>
                <w:szCs w:val="20"/>
              </w:rPr>
            </w:pPr>
            <w:r w:rsidRPr="00245473">
              <w:rPr>
                <w:noProof/>
                <w:sz w:val="20"/>
                <w:szCs w:val="20"/>
              </w:rPr>
              <w:t>0003.0008.0086.0538 Налоговые преференции и льготы физическим лицам</w:t>
            </w:r>
          </w:p>
        </w:tc>
        <w:tc>
          <w:tcPr>
            <w:tcW w:w="1134" w:type="dxa"/>
            <w:vAlign w:val="center"/>
          </w:tcPr>
          <w:p w:rsidR="00245473" w:rsidRPr="00245473" w:rsidRDefault="00245473" w:rsidP="00245473">
            <w:pPr>
              <w:jc w:val="center"/>
              <w:rPr>
                <w:noProof/>
                <w:sz w:val="20"/>
                <w:szCs w:val="20"/>
              </w:rPr>
            </w:pPr>
            <w:r w:rsidRPr="00245473">
              <w:rPr>
                <w:noProof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245473" w:rsidRPr="00245473" w:rsidRDefault="00245473" w:rsidP="00245473">
            <w:pPr>
              <w:jc w:val="center"/>
              <w:rPr>
                <w:color w:val="000000"/>
                <w:sz w:val="20"/>
                <w:szCs w:val="20"/>
              </w:rPr>
            </w:pPr>
            <w:r w:rsidRPr="00245473">
              <w:rPr>
                <w:color w:val="000000"/>
                <w:sz w:val="20"/>
                <w:szCs w:val="20"/>
              </w:rPr>
              <w:t>0,7</w:t>
            </w:r>
          </w:p>
        </w:tc>
      </w:tr>
      <w:tr w:rsidR="00245473" w:rsidRPr="00245473" w:rsidTr="00245473">
        <w:trPr>
          <w:cantSplit/>
        </w:trPr>
        <w:tc>
          <w:tcPr>
            <w:tcW w:w="7939" w:type="dxa"/>
          </w:tcPr>
          <w:p w:rsidR="00245473" w:rsidRPr="00245473" w:rsidRDefault="00245473">
            <w:pPr>
              <w:rPr>
                <w:noProof/>
                <w:sz w:val="20"/>
                <w:szCs w:val="20"/>
              </w:rPr>
            </w:pPr>
            <w:r w:rsidRPr="00245473">
              <w:rPr>
                <w:noProof/>
                <w:sz w:val="20"/>
                <w:szCs w:val="20"/>
              </w:rPr>
              <w:t>0003.0008.0086.0540 Земельный налог</w:t>
            </w:r>
          </w:p>
        </w:tc>
        <w:tc>
          <w:tcPr>
            <w:tcW w:w="1134" w:type="dxa"/>
            <w:vAlign w:val="center"/>
          </w:tcPr>
          <w:p w:rsidR="00245473" w:rsidRPr="00245473" w:rsidRDefault="00245473" w:rsidP="00245473">
            <w:pPr>
              <w:jc w:val="center"/>
              <w:rPr>
                <w:noProof/>
                <w:sz w:val="20"/>
                <w:szCs w:val="20"/>
              </w:rPr>
            </w:pPr>
            <w:r w:rsidRPr="00245473">
              <w:rPr>
                <w:noProof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245473" w:rsidRPr="00245473" w:rsidRDefault="00245473" w:rsidP="00245473">
            <w:pPr>
              <w:jc w:val="center"/>
              <w:rPr>
                <w:color w:val="000000"/>
                <w:sz w:val="20"/>
                <w:szCs w:val="20"/>
              </w:rPr>
            </w:pPr>
            <w:r w:rsidRPr="00245473">
              <w:rPr>
                <w:color w:val="000000"/>
                <w:sz w:val="20"/>
                <w:szCs w:val="20"/>
              </w:rPr>
              <w:t>0,5</w:t>
            </w:r>
          </w:p>
        </w:tc>
      </w:tr>
      <w:tr w:rsidR="00245473" w:rsidRPr="00245473" w:rsidTr="00245473">
        <w:trPr>
          <w:cantSplit/>
        </w:trPr>
        <w:tc>
          <w:tcPr>
            <w:tcW w:w="7939" w:type="dxa"/>
          </w:tcPr>
          <w:p w:rsidR="00245473" w:rsidRPr="00245473" w:rsidRDefault="00245473">
            <w:pPr>
              <w:rPr>
                <w:noProof/>
                <w:sz w:val="20"/>
                <w:szCs w:val="20"/>
              </w:rPr>
            </w:pPr>
            <w:r w:rsidRPr="00245473">
              <w:rPr>
                <w:noProof/>
                <w:sz w:val="20"/>
                <w:szCs w:val="20"/>
              </w:rPr>
              <w:t>0003.0008.0086.0541 Налог на добавленную стоимость</w:t>
            </w:r>
          </w:p>
        </w:tc>
        <w:tc>
          <w:tcPr>
            <w:tcW w:w="1134" w:type="dxa"/>
            <w:vAlign w:val="center"/>
          </w:tcPr>
          <w:p w:rsidR="00245473" w:rsidRPr="00245473" w:rsidRDefault="00245473" w:rsidP="00245473">
            <w:pPr>
              <w:jc w:val="center"/>
              <w:rPr>
                <w:noProof/>
                <w:sz w:val="20"/>
                <w:szCs w:val="20"/>
              </w:rPr>
            </w:pPr>
            <w:r w:rsidRPr="00245473"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245473" w:rsidRPr="00245473" w:rsidRDefault="00245473" w:rsidP="00245473">
            <w:pPr>
              <w:jc w:val="center"/>
              <w:rPr>
                <w:color w:val="000000"/>
                <w:sz w:val="20"/>
                <w:szCs w:val="20"/>
              </w:rPr>
            </w:pPr>
            <w:r w:rsidRPr="00245473">
              <w:rPr>
                <w:color w:val="000000"/>
                <w:sz w:val="20"/>
                <w:szCs w:val="20"/>
              </w:rPr>
              <w:t>0,9</w:t>
            </w:r>
          </w:p>
        </w:tc>
      </w:tr>
      <w:tr w:rsidR="00245473" w:rsidRPr="00245473" w:rsidTr="00245473">
        <w:trPr>
          <w:cantSplit/>
        </w:trPr>
        <w:tc>
          <w:tcPr>
            <w:tcW w:w="7939" w:type="dxa"/>
          </w:tcPr>
          <w:p w:rsidR="00245473" w:rsidRPr="00245473" w:rsidRDefault="00245473">
            <w:pPr>
              <w:rPr>
                <w:noProof/>
                <w:sz w:val="20"/>
                <w:szCs w:val="20"/>
              </w:rPr>
            </w:pPr>
            <w:r w:rsidRPr="00245473">
              <w:rPr>
                <w:noProof/>
                <w:sz w:val="20"/>
                <w:szCs w:val="20"/>
              </w:rPr>
              <w:t>0003.0008.0086.0543 Транспортный налог</w:t>
            </w:r>
          </w:p>
        </w:tc>
        <w:tc>
          <w:tcPr>
            <w:tcW w:w="1134" w:type="dxa"/>
            <w:vAlign w:val="center"/>
          </w:tcPr>
          <w:p w:rsidR="00245473" w:rsidRPr="00245473" w:rsidRDefault="00245473" w:rsidP="00245473">
            <w:pPr>
              <w:jc w:val="center"/>
              <w:rPr>
                <w:noProof/>
                <w:sz w:val="20"/>
                <w:szCs w:val="20"/>
              </w:rPr>
            </w:pPr>
            <w:r w:rsidRPr="00245473">
              <w:rPr>
                <w:noProof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245473" w:rsidRPr="00245473" w:rsidRDefault="00245473" w:rsidP="00245473">
            <w:pPr>
              <w:jc w:val="center"/>
              <w:rPr>
                <w:color w:val="000000"/>
                <w:sz w:val="20"/>
                <w:szCs w:val="20"/>
              </w:rPr>
            </w:pPr>
            <w:r w:rsidRPr="00245473">
              <w:rPr>
                <w:color w:val="000000"/>
                <w:sz w:val="20"/>
                <w:szCs w:val="20"/>
              </w:rPr>
              <w:t>0,7</w:t>
            </w:r>
          </w:p>
        </w:tc>
      </w:tr>
      <w:tr w:rsidR="00245473" w:rsidRPr="00245473" w:rsidTr="00245473">
        <w:trPr>
          <w:cantSplit/>
        </w:trPr>
        <w:tc>
          <w:tcPr>
            <w:tcW w:w="7939" w:type="dxa"/>
          </w:tcPr>
          <w:p w:rsidR="00245473" w:rsidRPr="00245473" w:rsidRDefault="00245473">
            <w:pPr>
              <w:rPr>
                <w:noProof/>
                <w:sz w:val="20"/>
                <w:szCs w:val="20"/>
              </w:rPr>
            </w:pPr>
            <w:r w:rsidRPr="00245473">
              <w:rPr>
                <w:noProof/>
                <w:sz w:val="20"/>
                <w:szCs w:val="20"/>
              </w:rPr>
              <w:t>0003.0008.0086.0544 Налог на имущество</w:t>
            </w:r>
          </w:p>
        </w:tc>
        <w:tc>
          <w:tcPr>
            <w:tcW w:w="1134" w:type="dxa"/>
            <w:vAlign w:val="center"/>
          </w:tcPr>
          <w:p w:rsidR="00245473" w:rsidRPr="00245473" w:rsidRDefault="00245473" w:rsidP="00245473">
            <w:pPr>
              <w:jc w:val="center"/>
              <w:rPr>
                <w:noProof/>
                <w:sz w:val="20"/>
                <w:szCs w:val="20"/>
              </w:rPr>
            </w:pPr>
            <w:r w:rsidRPr="00245473">
              <w:rPr>
                <w:noProof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245473" w:rsidRPr="00245473" w:rsidRDefault="00245473" w:rsidP="00245473">
            <w:pPr>
              <w:jc w:val="center"/>
              <w:rPr>
                <w:color w:val="000000"/>
                <w:sz w:val="20"/>
                <w:szCs w:val="20"/>
              </w:rPr>
            </w:pPr>
            <w:r w:rsidRPr="00245473">
              <w:rPr>
                <w:color w:val="000000"/>
                <w:sz w:val="20"/>
                <w:szCs w:val="20"/>
              </w:rPr>
              <w:t>2,1</w:t>
            </w:r>
          </w:p>
        </w:tc>
      </w:tr>
      <w:tr w:rsidR="00245473" w:rsidRPr="00245473" w:rsidTr="00245473">
        <w:trPr>
          <w:cantSplit/>
        </w:trPr>
        <w:tc>
          <w:tcPr>
            <w:tcW w:w="7939" w:type="dxa"/>
          </w:tcPr>
          <w:p w:rsidR="00245473" w:rsidRPr="00245473" w:rsidRDefault="00245473">
            <w:pPr>
              <w:rPr>
                <w:noProof/>
                <w:sz w:val="20"/>
                <w:szCs w:val="20"/>
              </w:rPr>
            </w:pPr>
            <w:r w:rsidRPr="00245473">
              <w:rPr>
                <w:noProof/>
                <w:sz w:val="20"/>
                <w:szCs w:val="20"/>
              </w:rPr>
              <w:t>0003.0008.0086.0545 Налог на доходы физических лиц</w:t>
            </w:r>
          </w:p>
        </w:tc>
        <w:tc>
          <w:tcPr>
            <w:tcW w:w="1134" w:type="dxa"/>
            <w:vAlign w:val="center"/>
          </w:tcPr>
          <w:p w:rsidR="00245473" w:rsidRPr="00245473" w:rsidRDefault="00245473" w:rsidP="00245473">
            <w:pPr>
              <w:jc w:val="center"/>
              <w:rPr>
                <w:noProof/>
                <w:sz w:val="20"/>
                <w:szCs w:val="20"/>
              </w:rPr>
            </w:pPr>
            <w:r w:rsidRPr="00245473">
              <w:rPr>
                <w:noProof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245473" w:rsidRPr="00245473" w:rsidRDefault="00245473" w:rsidP="00245473">
            <w:pPr>
              <w:jc w:val="center"/>
              <w:rPr>
                <w:color w:val="000000"/>
                <w:sz w:val="20"/>
                <w:szCs w:val="20"/>
              </w:rPr>
            </w:pPr>
            <w:r w:rsidRPr="00245473">
              <w:rPr>
                <w:color w:val="000000"/>
                <w:sz w:val="20"/>
                <w:szCs w:val="20"/>
              </w:rPr>
              <w:t>1,9</w:t>
            </w:r>
          </w:p>
        </w:tc>
      </w:tr>
      <w:tr w:rsidR="00245473" w:rsidRPr="00245473" w:rsidTr="00245473">
        <w:trPr>
          <w:cantSplit/>
        </w:trPr>
        <w:tc>
          <w:tcPr>
            <w:tcW w:w="7939" w:type="dxa"/>
          </w:tcPr>
          <w:p w:rsidR="00245473" w:rsidRPr="00245473" w:rsidRDefault="00245473">
            <w:pPr>
              <w:rPr>
                <w:noProof/>
                <w:sz w:val="20"/>
                <w:szCs w:val="20"/>
              </w:rPr>
            </w:pPr>
            <w:r w:rsidRPr="00245473">
              <w:rPr>
                <w:noProof/>
                <w:sz w:val="20"/>
                <w:szCs w:val="20"/>
              </w:rPr>
              <w:t>0003.0008.0086.0546 Налог на прибыль</w:t>
            </w:r>
          </w:p>
        </w:tc>
        <w:tc>
          <w:tcPr>
            <w:tcW w:w="1134" w:type="dxa"/>
            <w:vAlign w:val="center"/>
          </w:tcPr>
          <w:p w:rsidR="00245473" w:rsidRPr="00245473" w:rsidRDefault="00245473" w:rsidP="00245473">
            <w:pPr>
              <w:jc w:val="center"/>
              <w:rPr>
                <w:noProof/>
                <w:sz w:val="20"/>
                <w:szCs w:val="20"/>
              </w:rPr>
            </w:pPr>
            <w:r w:rsidRPr="00245473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245473" w:rsidRPr="00245473" w:rsidRDefault="00245473" w:rsidP="00245473">
            <w:pPr>
              <w:jc w:val="center"/>
              <w:rPr>
                <w:color w:val="000000"/>
                <w:sz w:val="20"/>
                <w:szCs w:val="20"/>
              </w:rPr>
            </w:pPr>
            <w:r w:rsidRPr="00245473">
              <w:rPr>
                <w:color w:val="000000"/>
                <w:sz w:val="20"/>
                <w:szCs w:val="20"/>
              </w:rPr>
              <w:t>0,4</w:t>
            </w:r>
          </w:p>
        </w:tc>
      </w:tr>
      <w:tr w:rsidR="00245473" w:rsidRPr="00245473" w:rsidTr="00245473">
        <w:trPr>
          <w:cantSplit/>
        </w:trPr>
        <w:tc>
          <w:tcPr>
            <w:tcW w:w="7939" w:type="dxa"/>
          </w:tcPr>
          <w:p w:rsidR="00245473" w:rsidRPr="00245473" w:rsidRDefault="00245473">
            <w:pPr>
              <w:rPr>
                <w:noProof/>
                <w:sz w:val="20"/>
                <w:szCs w:val="20"/>
              </w:rPr>
            </w:pPr>
            <w:r w:rsidRPr="00245473">
              <w:rPr>
                <w:noProof/>
                <w:sz w:val="20"/>
                <w:szCs w:val="20"/>
              </w:rPr>
              <w:t>0003.0008.0086.0547 Госпошлины</w:t>
            </w:r>
          </w:p>
        </w:tc>
        <w:tc>
          <w:tcPr>
            <w:tcW w:w="1134" w:type="dxa"/>
            <w:vAlign w:val="center"/>
          </w:tcPr>
          <w:p w:rsidR="00245473" w:rsidRPr="00245473" w:rsidRDefault="00245473" w:rsidP="00245473">
            <w:pPr>
              <w:jc w:val="center"/>
              <w:rPr>
                <w:noProof/>
                <w:sz w:val="20"/>
                <w:szCs w:val="20"/>
              </w:rPr>
            </w:pPr>
            <w:r w:rsidRPr="00245473">
              <w:rPr>
                <w:noProof/>
                <w:sz w:val="20"/>
                <w:szCs w:val="20"/>
              </w:rPr>
              <w:t>19</w:t>
            </w:r>
          </w:p>
        </w:tc>
        <w:tc>
          <w:tcPr>
            <w:tcW w:w="1134" w:type="dxa"/>
            <w:vAlign w:val="center"/>
          </w:tcPr>
          <w:p w:rsidR="00245473" w:rsidRPr="00245473" w:rsidRDefault="00245473" w:rsidP="00245473">
            <w:pPr>
              <w:jc w:val="center"/>
              <w:rPr>
                <w:color w:val="000000"/>
                <w:sz w:val="20"/>
                <w:szCs w:val="20"/>
              </w:rPr>
            </w:pPr>
            <w:r w:rsidRPr="00245473">
              <w:rPr>
                <w:color w:val="000000"/>
                <w:sz w:val="20"/>
                <w:szCs w:val="20"/>
              </w:rPr>
              <w:t>3,4</w:t>
            </w:r>
          </w:p>
        </w:tc>
      </w:tr>
      <w:tr w:rsidR="00245473" w:rsidRPr="00245473" w:rsidTr="00245473">
        <w:trPr>
          <w:cantSplit/>
        </w:trPr>
        <w:tc>
          <w:tcPr>
            <w:tcW w:w="7939" w:type="dxa"/>
          </w:tcPr>
          <w:p w:rsidR="00245473" w:rsidRPr="00245473" w:rsidRDefault="00245473">
            <w:pPr>
              <w:rPr>
                <w:noProof/>
                <w:sz w:val="20"/>
                <w:szCs w:val="20"/>
              </w:rPr>
            </w:pPr>
            <w:r w:rsidRPr="00245473">
              <w:rPr>
                <w:noProof/>
                <w:sz w:val="20"/>
                <w:szCs w:val="20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1134" w:type="dxa"/>
            <w:vAlign w:val="center"/>
          </w:tcPr>
          <w:p w:rsidR="00245473" w:rsidRPr="00245473" w:rsidRDefault="00245473" w:rsidP="00245473">
            <w:pPr>
              <w:jc w:val="center"/>
              <w:rPr>
                <w:noProof/>
                <w:sz w:val="20"/>
                <w:szCs w:val="20"/>
              </w:rPr>
            </w:pPr>
            <w:r w:rsidRPr="00245473"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245473" w:rsidRPr="00245473" w:rsidRDefault="00245473" w:rsidP="00245473">
            <w:pPr>
              <w:jc w:val="center"/>
              <w:rPr>
                <w:color w:val="000000"/>
                <w:sz w:val="20"/>
                <w:szCs w:val="20"/>
              </w:rPr>
            </w:pPr>
            <w:r w:rsidRPr="00245473">
              <w:rPr>
                <w:color w:val="000000"/>
                <w:sz w:val="20"/>
                <w:szCs w:val="20"/>
              </w:rPr>
              <w:t>0,9</w:t>
            </w:r>
          </w:p>
        </w:tc>
      </w:tr>
      <w:tr w:rsidR="00245473" w:rsidRPr="00245473" w:rsidTr="00245473">
        <w:trPr>
          <w:cantSplit/>
        </w:trPr>
        <w:tc>
          <w:tcPr>
            <w:tcW w:w="7939" w:type="dxa"/>
          </w:tcPr>
          <w:p w:rsidR="00245473" w:rsidRPr="00245473" w:rsidRDefault="00245473">
            <w:pPr>
              <w:rPr>
                <w:noProof/>
                <w:sz w:val="20"/>
                <w:szCs w:val="20"/>
              </w:rPr>
            </w:pPr>
            <w:r w:rsidRPr="00245473">
              <w:rPr>
                <w:noProof/>
                <w:sz w:val="20"/>
                <w:szCs w:val="20"/>
              </w:rPr>
              <w:t>0003.0008.0086.0549 Юридические вопросы по налогам и сборам</w:t>
            </w:r>
          </w:p>
        </w:tc>
        <w:tc>
          <w:tcPr>
            <w:tcW w:w="1134" w:type="dxa"/>
            <w:vAlign w:val="center"/>
          </w:tcPr>
          <w:p w:rsidR="00245473" w:rsidRPr="00245473" w:rsidRDefault="00245473" w:rsidP="00245473">
            <w:pPr>
              <w:jc w:val="center"/>
              <w:rPr>
                <w:noProof/>
                <w:sz w:val="20"/>
                <w:szCs w:val="20"/>
              </w:rPr>
            </w:pPr>
            <w:r w:rsidRPr="00245473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245473" w:rsidRPr="00245473" w:rsidRDefault="00245473" w:rsidP="00245473">
            <w:pPr>
              <w:jc w:val="center"/>
              <w:rPr>
                <w:color w:val="000000"/>
                <w:sz w:val="20"/>
                <w:szCs w:val="20"/>
              </w:rPr>
            </w:pPr>
            <w:r w:rsidRPr="00245473">
              <w:rPr>
                <w:color w:val="000000"/>
                <w:sz w:val="20"/>
                <w:szCs w:val="20"/>
              </w:rPr>
              <w:t>0,4</w:t>
            </w:r>
          </w:p>
        </w:tc>
      </w:tr>
      <w:tr w:rsidR="00245473" w:rsidRPr="00245473" w:rsidTr="00245473">
        <w:trPr>
          <w:cantSplit/>
        </w:trPr>
        <w:tc>
          <w:tcPr>
            <w:tcW w:w="7939" w:type="dxa"/>
          </w:tcPr>
          <w:p w:rsidR="00245473" w:rsidRPr="00245473" w:rsidRDefault="00245473">
            <w:pPr>
              <w:rPr>
                <w:noProof/>
                <w:sz w:val="20"/>
                <w:szCs w:val="20"/>
              </w:rPr>
            </w:pPr>
            <w:r w:rsidRPr="00245473">
              <w:rPr>
                <w:noProof/>
                <w:sz w:val="20"/>
                <w:szCs w:val="20"/>
              </w:rPr>
              <w:t>0003.0008.0086.0551 Учет налогоплательщиков. Получение и отказ от ИНН</w:t>
            </w:r>
          </w:p>
        </w:tc>
        <w:tc>
          <w:tcPr>
            <w:tcW w:w="1134" w:type="dxa"/>
            <w:vAlign w:val="center"/>
          </w:tcPr>
          <w:p w:rsidR="00245473" w:rsidRPr="00245473" w:rsidRDefault="00245473" w:rsidP="00245473">
            <w:pPr>
              <w:jc w:val="center"/>
              <w:rPr>
                <w:noProof/>
                <w:sz w:val="20"/>
                <w:szCs w:val="20"/>
              </w:rPr>
            </w:pPr>
            <w:r w:rsidRPr="00245473">
              <w:rPr>
                <w:noProof/>
                <w:sz w:val="20"/>
                <w:szCs w:val="20"/>
              </w:rPr>
              <w:t>105</w:t>
            </w:r>
          </w:p>
        </w:tc>
        <w:tc>
          <w:tcPr>
            <w:tcW w:w="1134" w:type="dxa"/>
            <w:vAlign w:val="center"/>
          </w:tcPr>
          <w:p w:rsidR="00245473" w:rsidRPr="00245473" w:rsidRDefault="00245473" w:rsidP="00245473">
            <w:pPr>
              <w:jc w:val="center"/>
              <w:rPr>
                <w:color w:val="000000"/>
                <w:sz w:val="20"/>
                <w:szCs w:val="20"/>
              </w:rPr>
            </w:pPr>
            <w:r w:rsidRPr="00245473">
              <w:rPr>
                <w:color w:val="000000"/>
                <w:sz w:val="20"/>
                <w:szCs w:val="20"/>
              </w:rPr>
              <w:t>18,6</w:t>
            </w:r>
          </w:p>
        </w:tc>
      </w:tr>
      <w:tr w:rsidR="00245473" w:rsidRPr="00245473" w:rsidTr="00245473">
        <w:trPr>
          <w:cantSplit/>
        </w:trPr>
        <w:tc>
          <w:tcPr>
            <w:tcW w:w="7939" w:type="dxa"/>
          </w:tcPr>
          <w:p w:rsidR="00245473" w:rsidRPr="00245473" w:rsidRDefault="00245473">
            <w:pPr>
              <w:rPr>
                <w:noProof/>
                <w:sz w:val="20"/>
                <w:szCs w:val="20"/>
              </w:rPr>
            </w:pPr>
            <w:r w:rsidRPr="00245473">
              <w:rPr>
                <w:noProof/>
                <w:sz w:val="20"/>
                <w:szCs w:val="20"/>
              </w:rPr>
              <w:t>0003.0008.0086.0552 Организация работы с налогоплательщиками</w:t>
            </w:r>
          </w:p>
        </w:tc>
        <w:tc>
          <w:tcPr>
            <w:tcW w:w="1134" w:type="dxa"/>
            <w:vAlign w:val="center"/>
          </w:tcPr>
          <w:p w:rsidR="00245473" w:rsidRPr="00245473" w:rsidRDefault="00245473" w:rsidP="00245473">
            <w:pPr>
              <w:jc w:val="center"/>
              <w:rPr>
                <w:noProof/>
                <w:sz w:val="20"/>
                <w:szCs w:val="20"/>
              </w:rPr>
            </w:pPr>
            <w:r w:rsidRPr="00245473">
              <w:rPr>
                <w:noProof/>
                <w:sz w:val="20"/>
                <w:szCs w:val="20"/>
              </w:rPr>
              <w:t>14</w:t>
            </w:r>
          </w:p>
        </w:tc>
        <w:tc>
          <w:tcPr>
            <w:tcW w:w="1134" w:type="dxa"/>
            <w:vAlign w:val="center"/>
          </w:tcPr>
          <w:p w:rsidR="00245473" w:rsidRPr="00245473" w:rsidRDefault="00245473" w:rsidP="00245473">
            <w:pPr>
              <w:jc w:val="center"/>
              <w:rPr>
                <w:color w:val="000000"/>
                <w:sz w:val="20"/>
                <w:szCs w:val="20"/>
              </w:rPr>
            </w:pPr>
            <w:r w:rsidRPr="00245473">
              <w:rPr>
                <w:color w:val="000000"/>
                <w:sz w:val="20"/>
                <w:szCs w:val="20"/>
              </w:rPr>
              <w:t>2,5</w:t>
            </w:r>
          </w:p>
        </w:tc>
      </w:tr>
      <w:tr w:rsidR="00245473" w:rsidRPr="00245473" w:rsidTr="00245473">
        <w:trPr>
          <w:cantSplit/>
        </w:trPr>
        <w:tc>
          <w:tcPr>
            <w:tcW w:w="7939" w:type="dxa"/>
          </w:tcPr>
          <w:p w:rsidR="00245473" w:rsidRPr="00245473" w:rsidRDefault="00245473">
            <w:pPr>
              <w:rPr>
                <w:noProof/>
                <w:sz w:val="20"/>
                <w:szCs w:val="20"/>
              </w:rPr>
            </w:pPr>
            <w:r w:rsidRPr="00245473">
              <w:rPr>
                <w:noProof/>
                <w:sz w:val="20"/>
                <w:szCs w:val="20"/>
              </w:rPr>
              <w:t>0003.0008.0086.0553 Актуализация сведений об объектах налогообложения</w:t>
            </w:r>
          </w:p>
        </w:tc>
        <w:tc>
          <w:tcPr>
            <w:tcW w:w="1134" w:type="dxa"/>
            <w:vAlign w:val="center"/>
          </w:tcPr>
          <w:p w:rsidR="00245473" w:rsidRPr="00245473" w:rsidRDefault="00245473" w:rsidP="00245473">
            <w:pPr>
              <w:jc w:val="center"/>
              <w:rPr>
                <w:noProof/>
                <w:sz w:val="20"/>
                <w:szCs w:val="20"/>
              </w:rPr>
            </w:pPr>
            <w:r w:rsidRPr="00245473">
              <w:rPr>
                <w:noProof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245473" w:rsidRPr="00245473" w:rsidRDefault="00245473" w:rsidP="00245473">
            <w:pPr>
              <w:jc w:val="center"/>
              <w:rPr>
                <w:color w:val="000000"/>
                <w:sz w:val="20"/>
                <w:szCs w:val="20"/>
              </w:rPr>
            </w:pPr>
            <w:r w:rsidRPr="00245473">
              <w:rPr>
                <w:color w:val="000000"/>
                <w:sz w:val="20"/>
                <w:szCs w:val="20"/>
              </w:rPr>
              <w:t>1,2</w:t>
            </w:r>
          </w:p>
        </w:tc>
      </w:tr>
      <w:tr w:rsidR="00245473" w:rsidRPr="00245473" w:rsidTr="00245473">
        <w:trPr>
          <w:cantSplit/>
        </w:trPr>
        <w:tc>
          <w:tcPr>
            <w:tcW w:w="7939" w:type="dxa"/>
          </w:tcPr>
          <w:p w:rsidR="00245473" w:rsidRPr="00245473" w:rsidRDefault="00245473">
            <w:pPr>
              <w:rPr>
                <w:noProof/>
                <w:sz w:val="20"/>
                <w:szCs w:val="20"/>
              </w:rPr>
            </w:pPr>
            <w:r w:rsidRPr="00245473">
              <w:rPr>
                <w:noProof/>
                <w:sz w:val="20"/>
                <w:szCs w:val="20"/>
              </w:rPr>
              <w:t>0003.0008.0086.0554 Получение налоговых уведомлений об уплате налога</w:t>
            </w:r>
          </w:p>
        </w:tc>
        <w:tc>
          <w:tcPr>
            <w:tcW w:w="1134" w:type="dxa"/>
            <w:vAlign w:val="center"/>
          </w:tcPr>
          <w:p w:rsidR="00245473" w:rsidRPr="00245473" w:rsidRDefault="00245473" w:rsidP="00245473">
            <w:pPr>
              <w:jc w:val="center"/>
              <w:rPr>
                <w:noProof/>
                <w:sz w:val="20"/>
                <w:szCs w:val="20"/>
              </w:rPr>
            </w:pPr>
            <w:r w:rsidRPr="00245473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245473" w:rsidRPr="00245473" w:rsidRDefault="00245473" w:rsidP="00245473">
            <w:pPr>
              <w:jc w:val="center"/>
              <w:rPr>
                <w:color w:val="000000"/>
                <w:sz w:val="20"/>
                <w:szCs w:val="20"/>
              </w:rPr>
            </w:pPr>
            <w:r w:rsidRPr="00245473">
              <w:rPr>
                <w:color w:val="000000"/>
                <w:sz w:val="20"/>
                <w:szCs w:val="20"/>
              </w:rPr>
              <w:t>0,4</w:t>
            </w:r>
          </w:p>
        </w:tc>
      </w:tr>
      <w:tr w:rsidR="00245473" w:rsidRPr="00245473" w:rsidTr="00245473">
        <w:trPr>
          <w:cantSplit/>
        </w:trPr>
        <w:tc>
          <w:tcPr>
            <w:tcW w:w="7939" w:type="dxa"/>
          </w:tcPr>
          <w:p w:rsidR="00245473" w:rsidRPr="00245473" w:rsidRDefault="00245473">
            <w:pPr>
              <w:rPr>
                <w:noProof/>
                <w:sz w:val="20"/>
                <w:szCs w:val="20"/>
              </w:rPr>
            </w:pPr>
            <w:r w:rsidRPr="00245473">
              <w:rPr>
                <w:noProof/>
                <w:sz w:val="20"/>
                <w:szCs w:val="20"/>
              </w:rPr>
              <w:t>0003.0008.0086.0555 Налоговая отчетность</w:t>
            </w:r>
          </w:p>
        </w:tc>
        <w:tc>
          <w:tcPr>
            <w:tcW w:w="1134" w:type="dxa"/>
            <w:vAlign w:val="center"/>
          </w:tcPr>
          <w:p w:rsidR="00245473" w:rsidRPr="00245473" w:rsidRDefault="00245473" w:rsidP="00245473">
            <w:pPr>
              <w:jc w:val="center"/>
              <w:rPr>
                <w:noProof/>
                <w:sz w:val="20"/>
                <w:szCs w:val="20"/>
              </w:rPr>
            </w:pPr>
            <w:r w:rsidRPr="00245473">
              <w:rPr>
                <w:noProof/>
                <w:sz w:val="20"/>
                <w:szCs w:val="20"/>
              </w:rPr>
              <w:t>19</w:t>
            </w:r>
          </w:p>
        </w:tc>
        <w:tc>
          <w:tcPr>
            <w:tcW w:w="1134" w:type="dxa"/>
            <w:vAlign w:val="center"/>
          </w:tcPr>
          <w:p w:rsidR="00245473" w:rsidRPr="00245473" w:rsidRDefault="00245473" w:rsidP="00245473">
            <w:pPr>
              <w:jc w:val="center"/>
              <w:rPr>
                <w:color w:val="000000"/>
                <w:sz w:val="20"/>
                <w:szCs w:val="20"/>
              </w:rPr>
            </w:pPr>
            <w:r w:rsidRPr="00245473">
              <w:rPr>
                <w:color w:val="000000"/>
                <w:sz w:val="20"/>
                <w:szCs w:val="20"/>
              </w:rPr>
              <w:t>3,4</w:t>
            </w:r>
          </w:p>
        </w:tc>
      </w:tr>
      <w:tr w:rsidR="00245473" w:rsidRPr="00245473" w:rsidTr="00245473">
        <w:trPr>
          <w:cantSplit/>
        </w:trPr>
        <w:tc>
          <w:tcPr>
            <w:tcW w:w="7939" w:type="dxa"/>
          </w:tcPr>
          <w:p w:rsidR="00245473" w:rsidRPr="00245473" w:rsidRDefault="00245473">
            <w:pPr>
              <w:rPr>
                <w:noProof/>
                <w:sz w:val="20"/>
                <w:szCs w:val="20"/>
              </w:rPr>
            </w:pPr>
            <w:r w:rsidRPr="00245473">
              <w:rPr>
                <w:noProof/>
                <w:sz w:val="20"/>
                <w:szCs w:val="20"/>
              </w:rPr>
              <w:t>0003.0008.0086.0556 Контроль и надзор в налоговой сфере</w:t>
            </w:r>
          </w:p>
        </w:tc>
        <w:tc>
          <w:tcPr>
            <w:tcW w:w="1134" w:type="dxa"/>
            <w:vAlign w:val="center"/>
          </w:tcPr>
          <w:p w:rsidR="00245473" w:rsidRPr="00245473" w:rsidRDefault="00245473" w:rsidP="00245473">
            <w:pPr>
              <w:jc w:val="center"/>
              <w:rPr>
                <w:noProof/>
                <w:sz w:val="20"/>
                <w:szCs w:val="20"/>
              </w:rPr>
            </w:pPr>
            <w:r w:rsidRPr="00245473">
              <w:rPr>
                <w:noProof/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245473" w:rsidRPr="00245473" w:rsidRDefault="00245473" w:rsidP="00245473">
            <w:pPr>
              <w:jc w:val="center"/>
              <w:rPr>
                <w:color w:val="000000"/>
                <w:sz w:val="20"/>
                <w:szCs w:val="20"/>
              </w:rPr>
            </w:pPr>
            <w:r w:rsidRPr="00245473">
              <w:rPr>
                <w:color w:val="000000"/>
                <w:sz w:val="20"/>
                <w:szCs w:val="20"/>
              </w:rPr>
              <w:t>2,3</w:t>
            </w:r>
          </w:p>
        </w:tc>
      </w:tr>
      <w:tr w:rsidR="00245473" w:rsidRPr="00245473" w:rsidTr="00245473">
        <w:trPr>
          <w:cantSplit/>
        </w:trPr>
        <w:tc>
          <w:tcPr>
            <w:tcW w:w="7939" w:type="dxa"/>
          </w:tcPr>
          <w:p w:rsidR="00245473" w:rsidRPr="00245473" w:rsidRDefault="00245473">
            <w:pPr>
              <w:rPr>
                <w:noProof/>
                <w:sz w:val="20"/>
                <w:szCs w:val="20"/>
              </w:rPr>
            </w:pPr>
            <w:r w:rsidRPr="00245473">
              <w:rPr>
                <w:noProof/>
                <w:sz w:val="20"/>
                <w:szCs w:val="20"/>
              </w:rPr>
              <w:t>0003.0008.0086.0557 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1134" w:type="dxa"/>
            <w:vAlign w:val="center"/>
          </w:tcPr>
          <w:p w:rsidR="00245473" w:rsidRPr="00245473" w:rsidRDefault="00245473" w:rsidP="00245473">
            <w:pPr>
              <w:jc w:val="center"/>
              <w:rPr>
                <w:noProof/>
                <w:sz w:val="20"/>
                <w:szCs w:val="20"/>
              </w:rPr>
            </w:pPr>
            <w:r w:rsidRPr="00245473">
              <w:rPr>
                <w:noProof/>
                <w:sz w:val="20"/>
                <w:szCs w:val="20"/>
              </w:rPr>
              <w:t>16</w:t>
            </w:r>
          </w:p>
        </w:tc>
        <w:tc>
          <w:tcPr>
            <w:tcW w:w="1134" w:type="dxa"/>
            <w:vAlign w:val="center"/>
          </w:tcPr>
          <w:p w:rsidR="00245473" w:rsidRPr="00245473" w:rsidRDefault="00245473" w:rsidP="00245473">
            <w:pPr>
              <w:jc w:val="center"/>
              <w:rPr>
                <w:color w:val="000000"/>
                <w:sz w:val="20"/>
                <w:szCs w:val="20"/>
              </w:rPr>
            </w:pPr>
            <w:r w:rsidRPr="00245473">
              <w:rPr>
                <w:color w:val="000000"/>
                <w:sz w:val="20"/>
                <w:szCs w:val="20"/>
              </w:rPr>
              <w:t>2,8</w:t>
            </w:r>
          </w:p>
        </w:tc>
      </w:tr>
      <w:tr w:rsidR="00245473" w:rsidRPr="00245473" w:rsidTr="00245473">
        <w:trPr>
          <w:cantSplit/>
        </w:trPr>
        <w:tc>
          <w:tcPr>
            <w:tcW w:w="7939" w:type="dxa"/>
          </w:tcPr>
          <w:p w:rsidR="00245473" w:rsidRPr="00245473" w:rsidRDefault="00245473">
            <w:pPr>
              <w:rPr>
                <w:noProof/>
                <w:sz w:val="20"/>
                <w:szCs w:val="20"/>
              </w:rPr>
            </w:pPr>
            <w:r w:rsidRPr="00245473">
              <w:rPr>
                <w:noProof/>
                <w:sz w:val="20"/>
                <w:szCs w:val="20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1134" w:type="dxa"/>
            <w:vAlign w:val="center"/>
          </w:tcPr>
          <w:p w:rsidR="00245473" w:rsidRPr="00245473" w:rsidRDefault="00245473" w:rsidP="00245473">
            <w:pPr>
              <w:jc w:val="center"/>
              <w:rPr>
                <w:noProof/>
                <w:sz w:val="20"/>
                <w:szCs w:val="20"/>
              </w:rPr>
            </w:pPr>
            <w:r w:rsidRPr="00245473">
              <w:rPr>
                <w:noProof/>
                <w:sz w:val="20"/>
                <w:szCs w:val="20"/>
              </w:rPr>
              <w:t>26</w:t>
            </w:r>
          </w:p>
        </w:tc>
        <w:tc>
          <w:tcPr>
            <w:tcW w:w="1134" w:type="dxa"/>
            <w:vAlign w:val="center"/>
          </w:tcPr>
          <w:p w:rsidR="00245473" w:rsidRPr="00245473" w:rsidRDefault="00245473" w:rsidP="00245473">
            <w:pPr>
              <w:jc w:val="center"/>
              <w:rPr>
                <w:color w:val="000000"/>
                <w:sz w:val="20"/>
                <w:szCs w:val="20"/>
              </w:rPr>
            </w:pPr>
            <w:r w:rsidRPr="00245473">
              <w:rPr>
                <w:color w:val="000000"/>
                <w:sz w:val="20"/>
                <w:szCs w:val="20"/>
              </w:rPr>
              <w:t>4,6</w:t>
            </w:r>
          </w:p>
        </w:tc>
      </w:tr>
      <w:tr w:rsidR="00245473" w:rsidRPr="00245473" w:rsidTr="00245473">
        <w:trPr>
          <w:cantSplit/>
        </w:trPr>
        <w:tc>
          <w:tcPr>
            <w:tcW w:w="7939" w:type="dxa"/>
          </w:tcPr>
          <w:p w:rsidR="00245473" w:rsidRPr="00245473" w:rsidRDefault="00245473">
            <w:pPr>
              <w:rPr>
                <w:noProof/>
                <w:sz w:val="20"/>
                <w:szCs w:val="20"/>
              </w:rPr>
            </w:pPr>
            <w:r w:rsidRPr="00245473">
              <w:rPr>
                <w:noProof/>
                <w:sz w:val="20"/>
                <w:szCs w:val="20"/>
              </w:rPr>
              <w:t>0003.0008.0086.0560 Уклонение от налогообложения</w:t>
            </w:r>
          </w:p>
        </w:tc>
        <w:tc>
          <w:tcPr>
            <w:tcW w:w="1134" w:type="dxa"/>
            <w:vAlign w:val="center"/>
          </w:tcPr>
          <w:p w:rsidR="00245473" w:rsidRPr="00245473" w:rsidRDefault="00245473" w:rsidP="00245473">
            <w:pPr>
              <w:jc w:val="center"/>
              <w:rPr>
                <w:noProof/>
                <w:sz w:val="20"/>
                <w:szCs w:val="20"/>
              </w:rPr>
            </w:pPr>
            <w:r w:rsidRPr="00245473">
              <w:rPr>
                <w:noProof/>
                <w:sz w:val="20"/>
                <w:szCs w:val="20"/>
              </w:rPr>
              <w:t>38</w:t>
            </w:r>
          </w:p>
        </w:tc>
        <w:tc>
          <w:tcPr>
            <w:tcW w:w="1134" w:type="dxa"/>
            <w:vAlign w:val="center"/>
          </w:tcPr>
          <w:p w:rsidR="00245473" w:rsidRPr="00245473" w:rsidRDefault="00245473" w:rsidP="00245473">
            <w:pPr>
              <w:jc w:val="center"/>
              <w:rPr>
                <w:color w:val="000000"/>
                <w:sz w:val="20"/>
                <w:szCs w:val="20"/>
              </w:rPr>
            </w:pPr>
            <w:r w:rsidRPr="00245473">
              <w:rPr>
                <w:color w:val="000000"/>
                <w:sz w:val="20"/>
                <w:szCs w:val="20"/>
              </w:rPr>
              <w:t>6,7</w:t>
            </w:r>
          </w:p>
        </w:tc>
      </w:tr>
      <w:tr w:rsidR="00245473" w:rsidRPr="00245473" w:rsidTr="00245473">
        <w:trPr>
          <w:cantSplit/>
        </w:trPr>
        <w:tc>
          <w:tcPr>
            <w:tcW w:w="7939" w:type="dxa"/>
          </w:tcPr>
          <w:p w:rsidR="00245473" w:rsidRPr="00245473" w:rsidRDefault="00245473">
            <w:pPr>
              <w:rPr>
                <w:noProof/>
                <w:sz w:val="20"/>
                <w:szCs w:val="20"/>
              </w:rPr>
            </w:pPr>
            <w:r w:rsidRPr="00245473">
              <w:rPr>
                <w:noProof/>
                <w:sz w:val="20"/>
                <w:szCs w:val="20"/>
              </w:rPr>
              <w:t>0003.0008.0086.0561 Доступ к персонифицированной информации о состоянии расчета с бюджетом</w:t>
            </w:r>
          </w:p>
        </w:tc>
        <w:tc>
          <w:tcPr>
            <w:tcW w:w="1134" w:type="dxa"/>
            <w:vAlign w:val="center"/>
          </w:tcPr>
          <w:p w:rsidR="00245473" w:rsidRPr="00245473" w:rsidRDefault="00245473" w:rsidP="00245473">
            <w:pPr>
              <w:jc w:val="center"/>
              <w:rPr>
                <w:noProof/>
                <w:sz w:val="20"/>
                <w:szCs w:val="20"/>
              </w:rPr>
            </w:pPr>
            <w:r w:rsidRPr="00245473">
              <w:rPr>
                <w:noProof/>
                <w:sz w:val="20"/>
                <w:szCs w:val="20"/>
              </w:rPr>
              <w:t>47</w:t>
            </w:r>
          </w:p>
        </w:tc>
        <w:tc>
          <w:tcPr>
            <w:tcW w:w="1134" w:type="dxa"/>
            <w:vAlign w:val="center"/>
          </w:tcPr>
          <w:p w:rsidR="00245473" w:rsidRPr="00245473" w:rsidRDefault="00245473" w:rsidP="00245473">
            <w:pPr>
              <w:jc w:val="center"/>
              <w:rPr>
                <w:color w:val="000000"/>
                <w:sz w:val="20"/>
                <w:szCs w:val="20"/>
              </w:rPr>
            </w:pPr>
            <w:r w:rsidRPr="00245473">
              <w:rPr>
                <w:color w:val="000000"/>
                <w:sz w:val="20"/>
                <w:szCs w:val="20"/>
              </w:rPr>
              <w:t>8,3</w:t>
            </w:r>
          </w:p>
        </w:tc>
      </w:tr>
      <w:tr w:rsidR="00245473" w:rsidRPr="00245473" w:rsidTr="00245473">
        <w:trPr>
          <w:cantSplit/>
        </w:trPr>
        <w:tc>
          <w:tcPr>
            <w:tcW w:w="7939" w:type="dxa"/>
          </w:tcPr>
          <w:p w:rsidR="00245473" w:rsidRPr="00245473" w:rsidRDefault="00245473">
            <w:pPr>
              <w:rPr>
                <w:noProof/>
                <w:sz w:val="20"/>
                <w:szCs w:val="20"/>
              </w:rPr>
            </w:pPr>
            <w:r w:rsidRPr="00245473">
              <w:rPr>
                <w:noProof/>
                <w:sz w:val="20"/>
                <w:szCs w:val="20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1134" w:type="dxa"/>
            <w:vAlign w:val="center"/>
          </w:tcPr>
          <w:p w:rsidR="00245473" w:rsidRPr="00245473" w:rsidRDefault="00245473" w:rsidP="00245473">
            <w:pPr>
              <w:jc w:val="center"/>
              <w:rPr>
                <w:noProof/>
                <w:sz w:val="20"/>
                <w:szCs w:val="20"/>
              </w:rPr>
            </w:pPr>
            <w:r w:rsidRPr="00245473">
              <w:rPr>
                <w:noProof/>
                <w:sz w:val="20"/>
                <w:szCs w:val="20"/>
              </w:rPr>
              <w:t>136</w:t>
            </w:r>
          </w:p>
        </w:tc>
        <w:tc>
          <w:tcPr>
            <w:tcW w:w="1134" w:type="dxa"/>
            <w:vAlign w:val="center"/>
          </w:tcPr>
          <w:p w:rsidR="00245473" w:rsidRPr="00245473" w:rsidRDefault="00245473" w:rsidP="00245473">
            <w:pPr>
              <w:jc w:val="center"/>
              <w:rPr>
                <w:color w:val="000000"/>
                <w:sz w:val="20"/>
                <w:szCs w:val="20"/>
              </w:rPr>
            </w:pPr>
            <w:r w:rsidRPr="00245473">
              <w:rPr>
                <w:color w:val="000000"/>
                <w:sz w:val="20"/>
                <w:szCs w:val="20"/>
              </w:rPr>
              <w:t>24,0</w:t>
            </w:r>
          </w:p>
        </w:tc>
      </w:tr>
      <w:tr w:rsidR="00245473" w:rsidRPr="00245473" w:rsidTr="00245473">
        <w:trPr>
          <w:cantSplit/>
        </w:trPr>
        <w:tc>
          <w:tcPr>
            <w:tcW w:w="7939" w:type="dxa"/>
          </w:tcPr>
          <w:p w:rsidR="00245473" w:rsidRPr="00245473" w:rsidRDefault="00245473">
            <w:pPr>
              <w:rPr>
                <w:noProof/>
                <w:sz w:val="20"/>
                <w:szCs w:val="20"/>
              </w:rPr>
            </w:pPr>
            <w:r w:rsidRPr="00245473">
              <w:rPr>
                <w:noProof/>
                <w:sz w:val="20"/>
                <w:szCs w:val="20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1134" w:type="dxa"/>
            <w:vAlign w:val="center"/>
          </w:tcPr>
          <w:p w:rsidR="00245473" w:rsidRPr="00245473" w:rsidRDefault="00245473" w:rsidP="00245473">
            <w:pPr>
              <w:jc w:val="center"/>
              <w:rPr>
                <w:noProof/>
                <w:sz w:val="20"/>
                <w:szCs w:val="20"/>
              </w:rPr>
            </w:pPr>
            <w:r w:rsidRPr="00245473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245473" w:rsidRPr="00245473" w:rsidRDefault="00245473" w:rsidP="00245473">
            <w:pPr>
              <w:jc w:val="center"/>
              <w:rPr>
                <w:color w:val="000000"/>
                <w:sz w:val="20"/>
                <w:szCs w:val="20"/>
              </w:rPr>
            </w:pPr>
            <w:r w:rsidRPr="00245473">
              <w:rPr>
                <w:color w:val="000000"/>
                <w:sz w:val="20"/>
                <w:szCs w:val="20"/>
              </w:rPr>
              <w:t>0,4</w:t>
            </w:r>
          </w:p>
        </w:tc>
      </w:tr>
      <w:tr w:rsidR="00245473" w:rsidRPr="00245473" w:rsidTr="00245473">
        <w:trPr>
          <w:cantSplit/>
        </w:trPr>
        <w:tc>
          <w:tcPr>
            <w:tcW w:w="7939" w:type="dxa"/>
          </w:tcPr>
          <w:p w:rsidR="00245473" w:rsidRPr="00245473" w:rsidRDefault="00245473">
            <w:pPr>
              <w:rPr>
                <w:noProof/>
                <w:sz w:val="20"/>
                <w:szCs w:val="20"/>
              </w:rPr>
            </w:pPr>
            <w:r w:rsidRPr="00245473">
              <w:rPr>
                <w:noProof/>
                <w:sz w:val="20"/>
                <w:szCs w:val="20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1134" w:type="dxa"/>
            <w:vAlign w:val="center"/>
          </w:tcPr>
          <w:p w:rsidR="00245473" w:rsidRPr="00245473" w:rsidRDefault="00245473" w:rsidP="00245473">
            <w:pPr>
              <w:jc w:val="center"/>
              <w:rPr>
                <w:noProof/>
                <w:sz w:val="20"/>
                <w:szCs w:val="20"/>
              </w:rPr>
            </w:pPr>
            <w:r w:rsidRPr="00245473">
              <w:rPr>
                <w:noProof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245473" w:rsidRPr="00245473" w:rsidRDefault="00245473" w:rsidP="00245473">
            <w:pPr>
              <w:jc w:val="center"/>
              <w:rPr>
                <w:color w:val="000000"/>
                <w:sz w:val="20"/>
                <w:szCs w:val="20"/>
              </w:rPr>
            </w:pPr>
            <w:r w:rsidRPr="00245473">
              <w:rPr>
                <w:color w:val="000000"/>
                <w:sz w:val="20"/>
                <w:szCs w:val="20"/>
              </w:rPr>
              <w:t>1,1</w:t>
            </w:r>
          </w:p>
        </w:tc>
      </w:tr>
      <w:tr w:rsidR="00245473" w:rsidRPr="00245473" w:rsidTr="00245473">
        <w:trPr>
          <w:cantSplit/>
        </w:trPr>
        <w:tc>
          <w:tcPr>
            <w:tcW w:w="7939" w:type="dxa"/>
          </w:tcPr>
          <w:p w:rsidR="00245473" w:rsidRPr="00245473" w:rsidRDefault="00245473">
            <w:pPr>
              <w:rPr>
                <w:noProof/>
                <w:sz w:val="20"/>
                <w:szCs w:val="20"/>
              </w:rPr>
            </w:pPr>
            <w:r w:rsidRPr="00245473">
              <w:rPr>
                <w:noProof/>
                <w:sz w:val="20"/>
                <w:szCs w:val="20"/>
              </w:rPr>
              <w:t>0003.0008.0086.0566 Регистрация физических лиц в качестве индивидуальных предпринимателей</w:t>
            </w:r>
          </w:p>
        </w:tc>
        <w:tc>
          <w:tcPr>
            <w:tcW w:w="1134" w:type="dxa"/>
            <w:vAlign w:val="center"/>
          </w:tcPr>
          <w:p w:rsidR="00245473" w:rsidRPr="00245473" w:rsidRDefault="00245473" w:rsidP="00245473">
            <w:pPr>
              <w:jc w:val="center"/>
              <w:rPr>
                <w:noProof/>
                <w:sz w:val="20"/>
                <w:szCs w:val="20"/>
              </w:rPr>
            </w:pPr>
            <w:r w:rsidRPr="00245473">
              <w:rPr>
                <w:noProof/>
                <w:sz w:val="20"/>
                <w:szCs w:val="20"/>
              </w:rPr>
              <w:t>16</w:t>
            </w:r>
          </w:p>
        </w:tc>
        <w:tc>
          <w:tcPr>
            <w:tcW w:w="1134" w:type="dxa"/>
            <w:vAlign w:val="center"/>
          </w:tcPr>
          <w:p w:rsidR="00245473" w:rsidRPr="00245473" w:rsidRDefault="00245473" w:rsidP="00245473">
            <w:pPr>
              <w:jc w:val="center"/>
              <w:rPr>
                <w:color w:val="000000"/>
                <w:sz w:val="20"/>
                <w:szCs w:val="20"/>
              </w:rPr>
            </w:pPr>
            <w:r w:rsidRPr="00245473">
              <w:rPr>
                <w:color w:val="000000"/>
                <w:sz w:val="20"/>
                <w:szCs w:val="20"/>
              </w:rPr>
              <w:t>2,8</w:t>
            </w:r>
          </w:p>
        </w:tc>
      </w:tr>
      <w:tr w:rsidR="00245473" w:rsidRPr="00245473" w:rsidTr="00245473">
        <w:trPr>
          <w:cantSplit/>
        </w:trPr>
        <w:tc>
          <w:tcPr>
            <w:tcW w:w="7939" w:type="dxa"/>
          </w:tcPr>
          <w:p w:rsidR="00245473" w:rsidRPr="00245473" w:rsidRDefault="00245473">
            <w:pPr>
              <w:rPr>
                <w:noProof/>
                <w:sz w:val="20"/>
                <w:szCs w:val="20"/>
              </w:rPr>
            </w:pPr>
            <w:r w:rsidRPr="00245473">
              <w:rPr>
                <w:noProof/>
                <w:sz w:val="20"/>
                <w:szCs w:val="20"/>
              </w:rPr>
              <w:t>0003.0008.0086.0567 Надзор в области организации и проведения азартных игр и лотерей</w:t>
            </w:r>
          </w:p>
        </w:tc>
        <w:tc>
          <w:tcPr>
            <w:tcW w:w="1134" w:type="dxa"/>
            <w:vAlign w:val="center"/>
          </w:tcPr>
          <w:p w:rsidR="00245473" w:rsidRPr="00245473" w:rsidRDefault="00245473" w:rsidP="00245473">
            <w:pPr>
              <w:jc w:val="center"/>
              <w:rPr>
                <w:noProof/>
                <w:sz w:val="20"/>
                <w:szCs w:val="20"/>
              </w:rPr>
            </w:pPr>
            <w:r w:rsidRPr="00245473">
              <w:rPr>
                <w:noProof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245473" w:rsidRPr="00245473" w:rsidRDefault="00245473" w:rsidP="00245473">
            <w:pPr>
              <w:jc w:val="center"/>
              <w:rPr>
                <w:color w:val="000000"/>
                <w:sz w:val="20"/>
                <w:szCs w:val="20"/>
              </w:rPr>
            </w:pPr>
            <w:r w:rsidRPr="00245473">
              <w:rPr>
                <w:color w:val="000000"/>
                <w:sz w:val="20"/>
                <w:szCs w:val="20"/>
              </w:rPr>
              <w:t>1,9</w:t>
            </w:r>
          </w:p>
        </w:tc>
      </w:tr>
      <w:tr w:rsidR="00245473" w:rsidRPr="00245473" w:rsidTr="00245473">
        <w:trPr>
          <w:cantSplit/>
        </w:trPr>
        <w:tc>
          <w:tcPr>
            <w:tcW w:w="7939" w:type="dxa"/>
          </w:tcPr>
          <w:p w:rsidR="00245473" w:rsidRPr="00245473" w:rsidRDefault="00245473">
            <w:pPr>
              <w:rPr>
                <w:noProof/>
                <w:sz w:val="20"/>
                <w:szCs w:val="20"/>
              </w:rPr>
            </w:pPr>
            <w:r w:rsidRPr="00245473">
              <w:rPr>
                <w:noProof/>
                <w:sz w:val="20"/>
                <w:szCs w:val="20"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1134" w:type="dxa"/>
            <w:vAlign w:val="center"/>
          </w:tcPr>
          <w:p w:rsidR="00245473" w:rsidRPr="00245473" w:rsidRDefault="00245473" w:rsidP="00245473">
            <w:pPr>
              <w:jc w:val="center"/>
              <w:rPr>
                <w:noProof/>
                <w:sz w:val="20"/>
                <w:szCs w:val="20"/>
              </w:rPr>
            </w:pPr>
            <w:r w:rsidRPr="00245473">
              <w:rPr>
                <w:noProof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245473" w:rsidRPr="00245473" w:rsidRDefault="00245473" w:rsidP="00245473">
            <w:pPr>
              <w:jc w:val="center"/>
              <w:rPr>
                <w:color w:val="000000"/>
                <w:sz w:val="20"/>
                <w:szCs w:val="20"/>
              </w:rPr>
            </w:pPr>
            <w:r w:rsidRPr="00245473">
              <w:rPr>
                <w:color w:val="000000"/>
                <w:sz w:val="20"/>
                <w:szCs w:val="20"/>
              </w:rPr>
              <w:t>1,8</w:t>
            </w:r>
          </w:p>
        </w:tc>
      </w:tr>
      <w:tr w:rsidR="00245473" w:rsidRPr="00245473" w:rsidTr="00245473">
        <w:trPr>
          <w:cantSplit/>
        </w:trPr>
        <w:tc>
          <w:tcPr>
            <w:tcW w:w="7939" w:type="dxa"/>
          </w:tcPr>
          <w:p w:rsidR="00245473" w:rsidRPr="00245473" w:rsidRDefault="00245473">
            <w:pPr>
              <w:rPr>
                <w:noProof/>
                <w:sz w:val="20"/>
                <w:szCs w:val="20"/>
              </w:rPr>
            </w:pPr>
            <w:r w:rsidRPr="00245473">
              <w:rPr>
                <w:noProof/>
                <w:sz w:val="20"/>
                <w:szCs w:val="20"/>
              </w:rPr>
              <w:t xml:space="preserve"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 </w:t>
            </w:r>
          </w:p>
        </w:tc>
        <w:tc>
          <w:tcPr>
            <w:tcW w:w="1134" w:type="dxa"/>
            <w:vAlign w:val="center"/>
          </w:tcPr>
          <w:p w:rsidR="00245473" w:rsidRPr="00245473" w:rsidRDefault="00245473" w:rsidP="00245473">
            <w:pPr>
              <w:jc w:val="center"/>
              <w:rPr>
                <w:noProof/>
                <w:sz w:val="20"/>
                <w:szCs w:val="20"/>
              </w:rPr>
            </w:pPr>
            <w:r w:rsidRPr="00245473">
              <w:rPr>
                <w:noProof/>
                <w:sz w:val="20"/>
                <w:szCs w:val="20"/>
              </w:rPr>
              <w:t>14</w:t>
            </w:r>
          </w:p>
        </w:tc>
        <w:tc>
          <w:tcPr>
            <w:tcW w:w="1134" w:type="dxa"/>
            <w:vAlign w:val="center"/>
          </w:tcPr>
          <w:p w:rsidR="00245473" w:rsidRPr="00245473" w:rsidRDefault="00245473" w:rsidP="00245473">
            <w:pPr>
              <w:jc w:val="center"/>
              <w:rPr>
                <w:color w:val="000000"/>
                <w:sz w:val="20"/>
                <w:szCs w:val="20"/>
              </w:rPr>
            </w:pPr>
            <w:r w:rsidRPr="00245473">
              <w:rPr>
                <w:color w:val="000000"/>
                <w:sz w:val="20"/>
                <w:szCs w:val="20"/>
              </w:rPr>
              <w:t>2,5</w:t>
            </w:r>
          </w:p>
        </w:tc>
      </w:tr>
      <w:tr w:rsidR="00245473" w:rsidRPr="00245473" w:rsidTr="00245473">
        <w:trPr>
          <w:cantSplit/>
        </w:trPr>
        <w:tc>
          <w:tcPr>
            <w:tcW w:w="7939" w:type="dxa"/>
          </w:tcPr>
          <w:p w:rsidR="00245473" w:rsidRPr="00245473" w:rsidRDefault="00245473">
            <w:pPr>
              <w:rPr>
                <w:noProof/>
                <w:sz w:val="20"/>
                <w:szCs w:val="20"/>
              </w:rPr>
            </w:pPr>
            <w:r w:rsidRPr="00245473">
              <w:rPr>
                <w:noProof/>
                <w:sz w:val="20"/>
                <w:szCs w:val="20"/>
              </w:rPr>
              <w:t>0003.0008.0088.0603 Рынок ценных бумаг и профессиональная деятельность на рынке ценных бумаг</w:t>
            </w:r>
          </w:p>
        </w:tc>
        <w:tc>
          <w:tcPr>
            <w:tcW w:w="1134" w:type="dxa"/>
            <w:vAlign w:val="center"/>
          </w:tcPr>
          <w:p w:rsidR="00245473" w:rsidRPr="00245473" w:rsidRDefault="00245473" w:rsidP="00245473">
            <w:pPr>
              <w:jc w:val="center"/>
              <w:rPr>
                <w:noProof/>
                <w:sz w:val="20"/>
                <w:szCs w:val="20"/>
              </w:rPr>
            </w:pPr>
            <w:r w:rsidRPr="00245473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245473" w:rsidRPr="00245473" w:rsidRDefault="00245473" w:rsidP="00245473">
            <w:pPr>
              <w:jc w:val="center"/>
              <w:rPr>
                <w:color w:val="000000"/>
                <w:sz w:val="20"/>
                <w:szCs w:val="20"/>
              </w:rPr>
            </w:pPr>
            <w:r w:rsidRPr="00245473">
              <w:rPr>
                <w:color w:val="000000"/>
                <w:sz w:val="20"/>
                <w:szCs w:val="20"/>
              </w:rPr>
              <w:t>0,2</w:t>
            </w:r>
          </w:p>
        </w:tc>
      </w:tr>
      <w:tr w:rsidR="00245473" w:rsidRPr="00245473" w:rsidTr="00245473">
        <w:trPr>
          <w:cantSplit/>
        </w:trPr>
        <w:tc>
          <w:tcPr>
            <w:tcW w:w="7939" w:type="dxa"/>
          </w:tcPr>
          <w:p w:rsidR="00245473" w:rsidRPr="00245473" w:rsidRDefault="00245473">
            <w:pPr>
              <w:rPr>
                <w:noProof/>
                <w:sz w:val="20"/>
                <w:szCs w:val="20"/>
              </w:rPr>
            </w:pPr>
            <w:r w:rsidRPr="00245473">
              <w:rPr>
                <w:noProof/>
                <w:sz w:val="20"/>
                <w:szCs w:val="20"/>
              </w:rPr>
              <w:t>0005.0005.0056.1149 Оплата жилищно-коммунальных услуг (ЖКХ), взносов в Фонд капитального ремонта</w:t>
            </w:r>
          </w:p>
        </w:tc>
        <w:tc>
          <w:tcPr>
            <w:tcW w:w="1134" w:type="dxa"/>
            <w:vAlign w:val="center"/>
          </w:tcPr>
          <w:p w:rsidR="00245473" w:rsidRPr="00245473" w:rsidRDefault="00245473" w:rsidP="00245473">
            <w:pPr>
              <w:jc w:val="center"/>
              <w:rPr>
                <w:noProof/>
                <w:sz w:val="20"/>
                <w:szCs w:val="20"/>
              </w:rPr>
            </w:pPr>
            <w:r w:rsidRPr="00245473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245473" w:rsidRPr="00245473" w:rsidRDefault="00245473" w:rsidP="00245473">
            <w:pPr>
              <w:jc w:val="center"/>
              <w:rPr>
                <w:color w:val="000000"/>
                <w:sz w:val="20"/>
                <w:szCs w:val="20"/>
              </w:rPr>
            </w:pPr>
            <w:r w:rsidRPr="00245473">
              <w:rPr>
                <w:color w:val="000000"/>
                <w:sz w:val="20"/>
                <w:szCs w:val="20"/>
              </w:rPr>
              <w:t>0,2</w:t>
            </w:r>
          </w:p>
        </w:tc>
      </w:tr>
      <w:tr w:rsidR="00245473" w:rsidRPr="00245473" w:rsidTr="00245473">
        <w:trPr>
          <w:cantSplit/>
        </w:trPr>
        <w:tc>
          <w:tcPr>
            <w:tcW w:w="7939" w:type="dxa"/>
            <w:shd w:val="clear" w:color="auto" w:fill="EAF1DD" w:themeFill="accent3" w:themeFillTint="33"/>
          </w:tcPr>
          <w:p w:rsidR="00245473" w:rsidRPr="00245473" w:rsidRDefault="00245473" w:rsidP="00245473">
            <w:pPr>
              <w:jc w:val="right"/>
              <w:rPr>
                <w:b/>
                <w:noProof/>
                <w:sz w:val="20"/>
                <w:szCs w:val="20"/>
              </w:rPr>
            </w:pPr>
            <w:r w:rsidRPr="00245473">
              <w:rPr>
                <w:b/>
                <w:noProof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:rsidR="00245473" w:rsidRPr="00245473" w:rsidRDefault="00245473" w:rsidP="00245473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245473">
              <w:rPr>
                <w:b/>
                <w:noProof/>
                <w:sz w:val="20"/>
                <w:szCs w:val="20"/>
              </w:rPr>
              <w:t>566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:rsidR="00245473" w:rsidRPr="00245473" w:rsidRDefault="00245473" w:rsidP="0024547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45473">
              <w:rPr>
                <w:color w:val="000000"/>
                <w:sz w:val="20"/>
                <w:szCs w:val="20"/>
              </w:rPr>
              <w:t>100</w:t>
            </w:r>
            <w:r w:rsidRPr="00245473">
              <w:rPr>
                <w:color w:val="000000"/>
                <w:sz w:val="20"/>
                <w:szCs w:val="20"/>
                <w:lang w:val="en-US"/>
              </w:rPr>
              <w:t xml:space="preserve"> %</w:t>
            </w:r>
          </w:p>
        </w:tc>
      </w:tr>
    </w:tbl>
    <w:p w:rsidR="00245473" w:rsidRPr="00245473" w:rsidRDefault="00245473" w:rsidP="00245473">
      <w:pPr>
        <w:rPr>
          <w:noProof/>
          <w:sz w:val="14"/>
          <w:szCs w:val="14"/>
          <w:lang w:val="en-US"/>
        </w:rPr>
      </w:pPr>
    </w:p>
    <w:sectPr w:rsidR="00245473" w:rsidRPr="00245473" w:rsidSect="00245473">
      <w:pgSz w:w="11907" w:h="16840" w:code="9"/>
      <w:pgMar w:top="1134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473"/>
    <w:rsid w:val="00245473"/>
    <w:rsid w:val="003830B5"/>
    <w:rsid w:val="00C4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473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Cs w:val="20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Cs w:val="20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Cs w:val="20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Cs w:val="20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473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Cs w:val="20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Cs w:val="20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Cs w:val="20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Cs w:val="20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5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300-1~1\AppData\Local\Temp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1</TotalTime>
  <Pages>1</Pages>
  <Words>360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Дугачева Елена Александровна</dc:creator>
  <cp:lastModifiedBy>Беспалова Валентина Сергеевна</cp:lastModifiedBy>
  <cp:revision>2</cp:revision>
  <cp:lastPrinted>1900-12-31T21:00:00Z</cp:lastPrinted>
  <dcterms:created xsi:type="dcterms:W3CDTF">2024-05-13T07:44:00Z</dcterms:created>
  <dcterms:modified xsi:type="dcterms:W3CDTF">2024-05-13T07:44:00Z</dcterms:modified>
</cp:coreProperties>
</file>