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66F" w:rsidRDefault="00435F98" w:rsidP="00435F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проекте Автоматизированная упрощенная система налогообложения (</w:t>
      </w:r>
      <w:r w:rsidR="0046566F" w:rsidRPr="00435F98">
        <w:rPr>
          <w:rFonts w:ascii="Times New Roman" w:hAnsi="Times New Roman" w:cs="Times New Roman"/>
          <w:b/>
          <w:sz w:val="28"/>
          <w:szCs w:val="28"/>
        </w:rPr>
        <w:t>АвтоУСН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958C3" w:rsidRPr="00435F98" w:rsidRDefault="002958C3" w:rsidP="00435F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A8F" w:rsidRPr="00435F98" w:rsidRDefault="00466887" w:rsidP="00783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435F98">
        <w:rPr>
          <w:rFonts w:ascii="Times New Roman" w:hAnsi="Times New Roman" w:cs="Times New Roman"/>
          <w:sz w:val="28"/>
          <w:szCs w:val="28"/>
        </w:rPr>
        <w:t>ксперимент по новому налоговому режиму АвтоУСН</w:t>
      </w:r>
      <w:r>
        <w:rPr>
          <w:rFonts w:ascii="Times New Roman" w:hAnsi="Times New Roman" w:cs="Times New Roman"/>
          <w:sz w:val="28"/>
          <w:szCs w:val="28"/>
        </w:rPr>
        <w:t xml:space="preserve"> стартовал</w:t>
      </w:r>
      <w:r w:rsidR="0046566F" w:rsidRPr="00435F98">
        <w:rPr>
          <w:rFonts w:ascii="Times New Roman" w:hAnsi="Times New Roman" w:cs="Times New Roman"/>
          <w:sz w:val="28"/>
          <w:szCs w:val="28"/>
        </w:rPr>
        <w:t xml:space="preserve"> 1 июля 2022 </w:t>
      </w:r>
      <w:r w:rsidR="0046566F" w:rsidRPr="00783A8F">
        <w:rPr>
          <w:rFonts w:ascii="Times New Roman" w:hAnsi="Times New Roman" w:cs="Times New Roman"/>
          <w:sz w:val="28"/>
          <w:szCs w:val="28"/>
        </w:rPr>
        <w:t>года</w:t>
      </w:r>
      <w:r w:rsidR="00435F98" w:rsidRPr="00783A8F">
        <w:rPr>
          <w:rFonts w:ascii="Times New Roman" w:hAnsi="Times New Roman" w:cs="Times New Roman"/>
          <w:sz w:val="28"/>
          <w:szCs w:val="28"/>
        </w:rPr>
        <w:t xml:space="preserve"> </w:t>
      </w:r>
      <w:r w:rsidR="00783A8F" w:rsidRPr="00783A8F">
        <w:rPr>
          <w:rFonts w:ascii="Times New Roman" w:hAnsi="Times New Roman" w:cs="Times New Roman"/>
          <w:sz w:val="28"/>
          <w:szCs w:val="28"/>
        </w:rPr>
        <w:t>в 4 субъектах Российской</w:t>
      </w:r>
      <w:r w:rsidR="00783A8F" w:rsidRPr="00435F98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783A8F" w:rsidRPr="00435F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A8F" w:rsidRPr="00435F98">
        <w:rPr>
          <w:rFonts w:ascii="Times New Roman" w:hAnsi="Times New Roman" w:cs="Times New Roman"/>
          <w:sz w:val="28"/>
          <w:szCs w:val="28"/>
        </w:rPr>
        <w:t xml:space="preserve">– Москва, Московская область, Калужская область, Республика Татарстан. </w:t>
      </w:r>
    </w:p>
    <w:p w:rsidR="00466887" w:rsidRDefault="00435F98" w:rsidP="00465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6566F" w:rsidRPr="0043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алоговый режим </w:t>
      </w:r>
      <w:r w:rsidR="00CC12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</w:t>
      </w:r>
      <w:r w:rsidR="0046566F" w:rsidRPr="0043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сокращение и отмену </w:t>
      </w:r>
      <w:r w:rsidR="00CC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и представления </w:t>
      </w:r>
      <w:r w:rsidR="0046566F" w:rsidRPr="00435F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деклараций и</w:t>
      </w:r>
      <w:r w:rsidRPr="0043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множества различной отчетности, в </w:t>
      </w:r>
      <w:proofErr w:type="spellStart"/>
      <w:r w:rsidRPr="00435F98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43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Социальный фонд России (СФР). </w:t>
      </w:r>
      <w:r w:rsidR="0046566F" w:rsidRPr="00435F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r w:rsidRPr="0043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нацелен на то, чтобы </w:t>
      </w:r>
      <w:r w:rsidR="0046566F" w:rsidRPr="00435F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позволить</w:t>
      </w:r>
      <w:r w:rsidRPr="0043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бизнесу заниматься бизнесом; большая</w:t>
      </w:r>
      <w:r w:rsidR="0046566F" w:rsidRPr="0043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бремени налогового администрирования </w:t>
      </w:r>
      <w:r w:rsidRPr="00435F9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ложиться непосредственно на налоговые органы</w:t>
      </w:r>
      <w:r w:rsidR="0046566F" w:rsidRPr="0043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32A05" w:rsidRPr="00332A05" w:rsidRDefault="00332A05" w:rsidP="00332A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2A05">
        <w:rPr>
          <w:rFonts w:ascii="Times New Roman" w:hAnsi="Times New Roman" w:cs="Times New Roman"/>
          <w:b/>
          <w:sz w:val="28"/>
          <w:szCs w:val="28"/>
          <w:u w:val="single"/>
        </w:rPr>
        <w:t>Основные параметры режима АвтоУСН</w:t>
      </w:r>
    </w:p>
    <w:p w:rsidR="00CC122C" w:rsidRDefault="00CC122C" w:rsidP="00CC12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налоговый режим АвтоУСН могут организации и индивидуальные предприниматели, зарегистрированные в субъектах РФ, в которых проводится эксперимент.</w:t>
      </w:r>
    </w:p>
    <w:p w:rsidR="0049254F" w:rsidRDefault="0049254F" w:rsidP="00492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Плательщиками налогового режима являются </w:t>
      </w:r>
      <w:r w:rsidRPr="001E56B5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E56B5">
        <w:rPr>
          <w:rFonts w:ascii="Times New Roman" w:hAnsi="Times New Roman" w:cs="Times New Roman"/>
          <w:sz w:val="28"/>
          <w:szCs w:val="28"/>
        </w:rPr>
        <w:t xml:space="preserve"> и индивидуальны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E56B5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E56B5">
        <w:rPr>
          <w:rFonts w:ascii="Times New Roman" w:hAnsi="Times New Roman" w:cs="Times New Roman"/>
          <w:sz w:val="28"/>
          <w:szCs w:val="28"/>
        </w:rPr>
        <w:t xml:space="preserve"> с численностью работников до 5 человек</w:t>
      </w:r>
      <w:r>
        <w:rPr>
          <w:rFonts w:ascii="Times New Roman" w:hAnsi="Times New Roman" w:cs="Times New Roman"/>
          <w:sz w:val="28"/>
          <w:szCs w:val="28"/>
        </w:rPr>
        <w:t xml:space="preserve"> и годовым доходом не более 60 млн руб. в год.</w:t>
      </w:r>
      <w:r w:rsidRPr="001E56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22C" w:rsidRPr="001E56B5" w:rsidRDefault="00CC122C" w:rsidP="00CC1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6B5">
        <w:rPr>
          <w:rFonts w:ascii="Times New Roman" w:hAnsi="Times New Roman" w:cs="Times New Roman"/>
          <w:sz w:val="28"/>
          <w:szCs w:val="28"/>
        </w:rPr>
        <w:t>В рамках режима предусмотрены налоговые ставки – 8%</w:t>
      </w:r>
      <w:r w:rsidR="0049254F">
        <w:rPr>
          <w:rFonts w:ascii="Times New Roman" w:hAnsi="Times New Roman" w:cs="Times New Roman"/>
          <w:sz w:val="28"/>
          <w:szCs w:val="28"/>
        </w:rPr>
        <w:t xml:space="preserve"> (при выборе объекта налогообложения «доходы») </w:t>
      </w:r>
      <w:r w:rsidRPr="001E56B5">
        <w:rPr>
          <w:rFonts w:ascii="Times New Roman" w:hAnsi="Times New Roman" w:cs="Times New Roman"/>
          <w:sz w:val="28"/>
          <w:szCs w:val="28"/>
        </w:rPr>
        <w:t>или 20%</w:t>
      </w:r>
      <w:r w:rsidR="0049254F">
        <w:rPr>
          <w:rFonts w:ascii="Times New Roman" w:hAnsi="Times New Roman" w:cs="Times New Roman"/>
          <w:sz w:val="28"/>
          <w:szCs w:val="28"/>
        </w:rPr>
        <w:t xml:space="preserve"> (при выборе объекта налогообложения «доходы, уменьшенные на величину расходов»)</w:t>
      </w:r>
      <w:r w:rsidRPr="001E56B5">
        <w:rPr>
          <w:rFonts w:ascii="Times New Roman" w:hAnsi="Times New Roman" w:cs="Times New Roman"/>
          <w:sz w:val="28"/>
          <w:szCs w:val="28"/>
        </w:rPr>
        <w:t xml:space="preserve">. Повышенные по сравнению с УСН ставки налога обусловлены </w:t>
      </w:r>
      <w:r>
        <w:rPr>
          <w:rFonts w:ascii="Times New Roman" w:hAnsi="Times New Roman" w:cs="Times New Roman"/>
          <w:sz w:val="28"/>
          <w:szCs w:val="28"/>
        </w:rPr>
        <w:t>отсутствием</w:t>
      </w:r>
      <w:r w:rsidRPr="001E56B5">
        <w:rPr>
          <w:rFonts w:ascii="Times New Roman" w:hAnsi="Times New Roman" w:cs="Times New Roman"/>
          <w:sz w:val="28"/>
          <w:szCs w:val="28"/>
        </w:rPr>
        <w:t xml:space="preserve"> страховы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E56B5">
        <w:rPr>
          <w:rFonts w:ascii="Times New Roman" w:hAnsi="Times New Roman" w:cs="Times New Roman"/>
          <w:sz w:val="28"/>
          <w:szCs w:val="28"/>
        </w:rPr>
        <w:t xml:space="preserve"> взнос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E56B5">
        <w:rPr>
          <w:rFonts w:ascii="Times New Roman" w:hAnsi="Times New Roman" w:cs="Times New Roman"/>
          <w:sz w:val="28"/>
          <w:szCs w:val="28"/>
        </w:rPr>
        <w:t>.</w:t>
      </w:r>
    </w:p>
    <w:p w:rsidR="00CC122C" w:rsidRPr="001E56B5" w:rsidRDefault="00CC122C" w:rsidP="00CC1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E56B5">
        <w:rPr>
          <w:rFonts w:ascii="Times New Roman" w:hAnsi="Times New Roman" w:cs="Times New Roman"/>
          <w:sz w:val="28"/>
          <w:szCs w:val="28"/>
        </w:rPr>
        <w:t>алогоплательщики</w:t>
      </w:r>
      <w:r>
        <w:rPr>
          <w:rFonts w:ascii="Times New Roman" w:hAnsi="Times New Roman" w:cs="Times New Roman"/>
          <w:sz w:val="28"/>
          <w:szCs w:val="28"/>
        </w:rPr>
        <w:t>, применяющие А</w:t>
      </w:r>
      <w:r w:rsidR="0049254F">
        <w:rPr>
          <w:rFonts w:ascii="Times New Roman" w:hAnsi="Times New Roman" w:cs="Times New Roman"/>
          <w:sz w:val="28"/>
          <w:szCs w:val="28"/>
        </w:rPr>
        <w:t>вто</w:t>
      </w:r>
      <w:r>
        <w:rPr>
          <w:rFonts w:ascii="Times New Roman" w:hAnsi="Times New Roman" w:cs="Times New Roman"/>
          <w:sz w:val="28"/>
          <w:szCs w:val="28"/>
        </w:rPr>
        <w:t>УСН,</w:t>
      </w:r>
      <w:r w:rsidRPr="001E5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освобождены от уплаты страховых взносов за</w:t>
      </w:r>
      <w:r w:rsidRPr="001E56B5">
        <w:rPr>
          <w:rFonts w:ascii="Times New Roman" w:hAnsi="Times New Roman" w:cs="Times New Roman"/>
          <w:sz w:val="28"/>
          <w:szCs w:val="28"/>
        </w:rPr>
        <w:t xml:space="preserve"> работников</w:t>
      </w:r>
      <w:r>
        <w:rPr>
          <w:rFonts w:ascii="Times New Roman" w:hAnsi="Times New Roman" w:cs="Times New Roman"/>
          <w:sz w:val="28"/>
          <w:szCs w:val="28"/>
        </w:rPr>
        <w:t>, а также за себя как индивидуального предпринимателя</w:t>
      </w:r>
      <w:r w:rsidRPr="001E56B5">
        <w:rPr>
          <w:rFonts w:ascii="Times New Roman" w:hAnsi="Times New Roman" w:cs="Times New Roman"/>
          <w:sz w:val="28"/>
          <w:szCs w:val="28"/>
        </w:rPr>
        <w:t>. При этом формирование пенсионных прав и социальное страхование</w:t>
      </w:r>
      <w:r>
        <w:rPr>
          <w:rFonts w:ascii="Times New Roman" w:hAnsi="Times New Roman" w:cs="Times New Roman"/>
          <w:sz w:val="28"/>
          <w:szCs w:val="28"/>
        </w:rPr>
        <w:t xml:space="preserve"> сохраняется, финансирование - за счет бюджетных средств</w:t>
      </w:r>
      <w:r w:rsidR="0049254F">
        <w:rPr>
          <w:rFonts w:ascii="Times New Roman" w:hAnsi="Times New Roman" w:cs="Times New Roman"/>
          <w:sz w:val="28"/>
          <w:szCs w:val="28"/>
        </w:rPr>
        <w:t xml:space="preserve"> (из части налога, зачисляемой в федеральный бю</w:t>
      </w:r>
      <w:r w:rsidR="00DE2862">
        <w:rPr>
          <w:rFonts w:ascii="Times New Roman" w:hAnsi="Times New Roman" w:cs="Times New Roman"/>
          <w:sz w:val="28"/>
          <w:szCs w:val="28"/>
        </w:rPr>
        <w:t>д</w:t>
      </w:r>
      <w:r w:rsidR="0049254F">
        <w:rPr>
          <w:rFonts w:ascii="Times New Roman" w:hAnsi="Times New Roman" w:cs="Times New Roman"/>
          <w:sz w:val="28"/>
          <w:szCs w:val="28"/>
        </w:rPr>
        <w:t>жет)</w:t>
      </w:r>
      <w:r w:rsidRPr="001E56B5">
        <w:rPr>
          <w:rFonts w:ascii="Times New Roman" w:hAnsi="Times New Roman" w:cs="Times New Roman"/>
          <w:sz w:val="28"/>
          <w:szCs w:val="28"/>
        </w:rPr>
        <w:t>.</w:t>
      </w:r>
    </w:p>
    <w:p w:rsidR="00CC122C" w:rsidRPr="0049254F" w:rsidRDefault="00CC122C" w:rsidP="00CC12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6B5">
        <w:rPr>
          <w:rFonts w:ascii="Times New Roman" w:hAnsi="Times New Roman" w:cs="Times New Roman"/>
          <w:sz w:val="28"/>
          <w:szCs w:val="28"/>
        </w:rPr>
        <w:t>Для налогоплательщиков о</w:t>
      </w:r>
      <w:r w:rsidRPr="001E56B5">
        <w:rPr>
          <w:rFonts w:ascii="Times New Roman" w:eastAsia="Calibri" w:hAnsi="Times New Roman" w:cs="Times New Roman"/>
          <w:sz w:val="28"/>
          <w:szCs w:val="28"/>
        </w:rPr>
        <w:t xml:space="preserve">тменяется представление 10 форм обязательной отчетности, включая налоговую отчетность и отчетность, предоставляемую в </w:t>
      </w:r>
      <w:r w:rsidR="0049254F">
        <w:rPr>
          <w:rFonts w:ascii="Times New Roman" w:eastAsia="Calibri" w:hAnsi="Times New Roman" w:cs="Times New Roman"/>
          <w:sz w:val="28"/>
          <w:szCs w:val="28"/>
        </w:rPr>
        <w:t>СФР</w:t>
      </w:r>
      <w:r w:rsidRPr="001E5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254F">
        <w:rPr>
          <w:rFonts w:ascii="Times New Roman" w:eastAsia="Calibri" w:hAnsi="Times New Roman" w:cs="Times New Roman"/>
          <w:sz w:val="28"/>
          <w:szCs w:val="28"/>
        </w:rPr>
        <w:t>(декларация по УСН; расчет 6-НДФЛ (с учетом справок о доходах физического лица); расчет по страховым взносам</w:t>
      </w:r>
      <w:r w:rsidR="0049254F" w:rsidRPr="004925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254F">
        <w:rPr>
          <w:rFonts w:ascii="Times New Roman" w:eastAsia="Calibri" w:hAnsi="Times New Roman" w:cs="Times New Roman"/>
          <w:sz w:val="28"/>
          <w:szCs w:val="28"/>
        </w:rPr>
        <w:t xml:space="preserve">и другие). </w:t>
      </w:r>
    </w:p>
    <w:p w:rsidR="00CC122C" w:rsidRPr="001E56B5" w:rsidRDefault="00CC122C" w:rsidP="00CC1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6B5">
        <w:rPr>
          <w:rFonts w:ascii="Times New Roman" w:hAnsi="Times New Roman" w:cs="Times New Roman"/>
          <w:sz w:val="28"/>
          <w:szCs w:val="28"/>
        </w:rPr>
        <w:t>Кроме того, налогоплательщики освобождены от ведения Книги учета доходов и расходов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5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E56B5">
        <w:rPr>
          <w:rFonts w:ascii="Times New Roman" w:hAnsi="Times New Roman" w:cs="Times New Roman"/>
          <w:sz w:val="28"/>
          <w:szCs w:val="28"/>
        </w:rPr>
        <w:t xml:space="preserve">акой учет осуществляется в автоматизированном режиме в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49254F">
        <w:rPr>
          <w:rFonts w:ascii="Times New Roman" w:hAnsi="Times New Roman" w:cs="Times New Roman"/>
          <w:sz w:val="28"/>
          <w:szCs w:val="28"/>
        </w:rPr>
        <w:t>ичном кабинете налогоплательщика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49254F">
        <w:rPr>
          <w:rFonts w:ascii="Times New Roman" w:hAnsi="Times New Roman" w:cs="Times New Roman"/>
          <w:sz w:val="28"/>
          <w:szCs w:val="28"/>
        </w:rPr>
        <w:t>вто</w:t>
      </w:r>
      <w:r>
        <w:rPr>
          <w:rFonts w:ascii="Times New Roman" w:hAnsi="Times New Roman" w:cs="Times New Roman"/>
          <w:sz w:val="28"/>
          <w:szCs w:val="28"/>
        </w:rPr>
        <w:t>УСН</w:t>
      </w:r>
      <w:r w:rsidRPr="001E56B5">
        <w:rPr>
          <w:rFonts w:ascii="Times New Roman" w:hAnsi="Times New Roman" w:cs="Times New Roman"/>
          <w:sz w:val="28"/>
          <w:szCs w:val="28"/>
        </w:rPr>
        <w:t>.</w:t>
      </w:r>
    </w:p>
    <w:p w:rsidR="0049254F" w:rsidRPr="001E56B5" w:rsidRDefault="00CC122C" w:rsidP="00492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6B5">
        <w:rPr>
          <w:rFonts w:ascii="Times New Roman" w:hAnsi="Times New Roman" w:cs="Times New Roman"/>
          <w:sz w:val="28"/>
          <w:szCs w:val="28"/>
        </w:rPr>
        <w:t xml:space="preserve">Доходы и </w:t>
      </w:r>
      <w:r w:rsidRPr="001E56B5">
        <w:rPr>
          <w:rFonts w:ascii="Times New Roman" w:eastAsia="Calibri" w:hAnsi="Times New Roman" w:cs="Times New Roman"/>
          <w:sz w:val="28"/>
          <w:szCs w:val="28"/>
        </w:rPr>
        <w:t>расходы в целях формирования налоговой базы определяются на основании данн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ых ККТ, размеченных </w:t>
      </w:r>
      <w:r w:rsidRPr="001E56B5">
        <w:rPr>
          <w:rFonts w:ascii="Times New Roman" w:eastAsia="Calibri" w:hAnsi="Times New Roman" w:cs="Times New Roman"/>
          <w:sz w:val="28"/>
          <w:szCs w:val="28"/>
        </w:rPr>
        <w:t xml:space="preserve">банковских </w:t>
      </w:r>
      <w:r>
        <w:rPr>
          <w:rFonts w:ascii="Times New Roman" w:eastAsia="Calibri" w:hAnsi="Times New Roman" w:cs="Times New Roman"/>
          <w:sz w:val="28"/>
          <w:szCs w:val="28"/>
        </w:rPr>
        <w:t>транзакций</w:t>
      </w:r>
      <w:r w:rsidRPr="001E56B5">
        <w:rPr>
          <w:rFonts w:ascii="Times New Roman" w:eastAsia="Calibri" w:hAnsi="Times New Roman" w:cs="Times New Roman"/>
          <w:sz w:val="28"/>
          <w:szCs w:val="28"/>
        </w:rPr>
        <w:t xml:space="preserve"> (на облагаемые</w:t>
      </w:r>
      <w:r w:rsidR="0049254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1E56B5">
        <w:rPr>
          <w:rFonts w:ascii="Times New Roman" w:eastAsia="Calibri" w:hAnsi="Times New Roman" w:cs="Times New Roman"/>
          <w:sz w:val="28"/>
          <w:szCs w:val="28"/>
        </w:rPr>
        <w:t>не облагаемые</w:t>
      </w:r>
      <w:r w:rsidR="0049254F">
        <w:rPr>
          <w:rFonts w:ascii="Times New Roman" w:eastAsia="Calibri" w:hAnsi="Times New Roman" w:cs="Times New Roman"/>
          <w:sz w:val="28"/>
          <w:szCs w:val="28"/>
        </w:rPr>
        <w:t xml:space="preserve"> налогом</w:t>
      </w:r>
      <w:r w:rsidRPr="001E56B5">
        <w:rPr>
          <w:rFonts w:ascii="Times New Roman" w:eastAsia="Calibri" w:hAnsi="Times New Roman" w:cs="Times New Roman"/>
          <w:sz w:val="28"/>
          <w:szCs w:val="28"/>
        </w:rPr>
        <w:t xml:space="preserve"> операции)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сведений, внесенных налогоплательщиками в </w:t>
      </w:r>
      <w:r w:rsidR="0049254F">
        <w:rPr>
          <w:rFonts w:ascii="Times New Roman" w:hAnsi="Times New Roman" w:cs="Times New Roman"/>
          <w:sz w:val="28"/>
          <w:szCs w:val="28"/>
        </w:rPr>
        <w:t>Личном кабинете налогоплательщика АвтоУСН</w:t>
      </w:r>
      <w:r w:rsidR="0049254F" w:rsidRPr="001E56B5">
        <w:rPr>
          <w:rFonts w:ascii="Times New Roman" w:hAnsi="Times New Roman" w:cs="Times New Roman"/>
          <w:sz w:val="28"/>
          <w:szCs w:val="28"/>
        </w:rPr>
        <w:t>.</w:t>
      </w:r>
    </w:p>
    <w:p w:rsidR="00CC122C" w:rsidRDefault="00CC122C" w:rsidP="00CC1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6B5">
        <w:rPr>
          <w:rFonts w:ascii="Times New Roman" w:hAnsi="Times New Roman" w:cs="Times New Roman"/>
          <w:sz w:val="28"/>
          <w:szCs w:val="28"/>
        </w:rPr>
        <w:t xml:space="preserve">При этом налогоплательщики должны иметь расчетные счета только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уполномоченных </w:t>
      </w:r>
      <w:r w:rsidRPr="001E56B5">
        <w:rPr>
          <w:rFonts w:ascii="Times New Roman" w:hAnsi="Times New Roman" w:cs="Times New Roman"/>
          <w:sz w:val="28"/>
          <w:szCs w:val="28"/>
        </w:rPr>
        <w:t xml:space="preserve">банках и выплачивать зарплату только в безналичной форме. </w:t>
      </w:r>
      <w:r>
        <w:rPr>
          <w:rFonts w:ascii="Times New Roman" w:hAnsi="Times New Roman" w:cs="Times New Roman"/>
          <w:sz w:val="28"/>
          <w:szCs w:val="28"/>
        </w:rPr>
        <w:t>Налогоплательщики поручают уполномоченным б</w:t>
      </w:r>
      <w:r w:rsidRPr="00294037">
        <w:rPr>
          <w:rFonts w:ascii="Times New Roman" w:hAnsi="Times New Roman" w:cs="Times New Roman"/>
          <w:sz w:val="28"/>
          <w:szCs w:val="28"/>
        </w:rPr>
        <w:t>анк</w:t>
      </w:r>
      <w:r>
        <w:rPr>
          <w:rFonts w:ascii="Times New Roman" w:hAnsi="Times New Roman" w:cs="Times New Roman"/>
          <w:sz w:val="28"/>
          <w:szCs w:val="28"/>
        </w:rPr>
        <w:t xml:space="preserve">ам </w:t>
      </w:r>
      <w:r w:rsidRPr="00294037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294037">
        <w:rPr>
          <w:rFonts w:ascii="Times New Roman" w:hAnsi="Times New Roman" w:cs="Times New Roman"/>
          <w:sz w:val="28"/>
          <w:szCs w:val="28"/>
        </w:rPr>
        <w:t xml:space="preserve"> </w:t>
      </w:r>
      <w:r w:rsidRPr="00C71B2A">
        <w:rPr>
          <w:rFonts w:ascii="Times New Roman" w:hAnsi="Times New Roman" w:cs="Times New Roman"/>
          <w:sz w:val="28"/>
          <w:szCs w:val="28"/>
        </w:rPr>
        <w:t>функций налоговых агентов по исчислению НДФЛ</w:t>
      </w:r>
      <w:r>
        <w:rPr>
          <w:rFonts w:ascii="Times New Roman" w:hAnsi="Times New Roman" w:cs="Times New Roman"/>
          <w:sz w:val="28"/>
          <w:szCs w:val="28"/>
        </w:rPr>
        <w:t xml:space="preserve">. Банки </w:t>
      </w:r>
      <w:r w:rsidRPr="00294037">
        <w:rPr>
          <w:rFonts w:ascii="Times New Roman" w:hAnsi="Times New Roman" w:cs="Times New Roman"/>
          <w:sz w:val="28"/>
          <w:szCs w:val="28"/>
        </w:rPr>
        <w:t>переда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94037">
        <w:rPr>
          <w:rFonts w:ascii="Times New Roman" w:hAnsi="Times New Roman" w:cs="Times New Roman"/>
          <w:sz w:val="28"/>
          <w:szCs w:val="28"/>
        </w:rPr>
        <w:t xml:space="preserve">т информацию </w:t>
      </w:r>
      <w:r>
        <w:rPr>
          <w:rFonts w:ascii="Times New Roman" w:hAnsi="Times New Roman" w:cs="Times New Roman"/>
          <w:sz w:val="28"/>
          <w:szCs w:val="28"/>
        </w:rPr>
        <w:t>о выпла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ченном физическим лицам доходе и суммах НДФЛ</w:t>
      </w:r>
      <w:r w:rsidRPr="00294037">
        <w:rPr>
          <w:rFonts w:ascii="Times New Roman" w:hAnsi="Times New Roman" w:cs="Times New Roman"/>
          <w:sz w:val="28"/>
          <w:szCs w:val="28"/>
        </w:rPr>
        <w:t xml:space="preserve"> в налоговый орган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5DD9" w:rsidRDefault="003F5DD9" w:rsidP="00CC1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применении налогового режима АвтоУСН действуют единые правила на всей территории РФ. Установление субъектами РФ льгот, пониженных ставок не предусмотрено.</w:t>
      </w:r>
    </w:p>
    <w:p w:rsidR="00CC122C" w:rsidRDefault="00CC122C" w:rsidP="00CC1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распределяется в следующем порядке: 46% - в </w:t>
      </w:r>
      <w:r w:rsidR="0049254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едеральный бюджет, в том числе для компенсации выпадающих доходов </w:t>
      </w:r>
      <w:r w:rsidR="0049254F">
        <w:rPr>
          <w:rFonts w:ascii="Times New Roman" w:hAnsi="Times New Roman" w:cs="Times New Roman"/>
          <w:sz w:val="28"/>
          <w:szCs w:val="28"/>
        </w:rPr>
        <w:t>СФР</w:t>
      </w:r>
      <w:r>
        <w:rPr>
          <w:rFonts w:ascii="Times New Roman" w:hAnsi="Times New Roman" w:cs="Times New Roman"/>
          <w:sz w:val="28"/>
          <w:szCs w:val="28"/>
        </w:rPr>
        <w:t>; 54% - в бюджеты субъектов РФ.</w:t>
      </w:r>
    </w:p>
    <w:p w:rsidR="00074589" w:rsidRDefault="00074589" w:rsidP="00CC1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38F" w:rsidRPr="0050138F" w:rsidRDefault="0050138F" w:rsidP="00CC12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138F">
        <w:rPr>
          <w:rFonts w:ascii="Times New Roman" w:hAnsi="Times New Roman" w:cs="Times New Roman"/>
          <w:b/>
          <w:sz w:val="28"/>
          <w:szCs w:val="28"/>
          <w:u w:val="single"/>
        </w:rPr>
        <w:t>Развитие проекта АвтоУСН</w:t>
      </w:r>
    </w:p>
    <w:p w:rsidR="0050138F" w:rsidRPr="0050138F" w:rsidRDefault="0050138F" w:rsidP="005013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38F">
        <w:rPr>
          <w:rFonts w:ascii="Times New Roman" w:hAnsi="Times New Roman" w:cs="Times New Roman"/>
          <w:bCs/>
          <w:sz w:val="28"/>
          <w:szCs w:val="28"/>
        </w:rPr>
        <w:t>С 01.01.2025 предусмотрено:</w:t>
      </w:r>
    </w:p>
    <w:p w:rsidR="0050138F" w:rsidRPr="0050138F" w:rsidRDefault="0050138F" w:rsidP="0050138F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38F">
        <w:rPr>
          <w:rFonts w:ascii="Times New Roman" w:hAnsi="Times New Roman" w:cs="Times New Roman"/>
          <w:bCs/>
          <w:sz w:val="28"/>
          <w:szCs w:val="28"/>
        </w:rPr>
        <w:t>Снятие отдельных ограничений для применения режима АвтоУСН:</w:t>
      </w:r>
    </w:p>
    <w:p w:rsidR="0050138F" w:rsidRPr="0050138F" w:rsidRDefault="0050138F" w:rsidP="0050138F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38F">
        <w:rPr>
          <w:rFonts w:ascii="Times New Roman" w:hAnsi="Times New Roman" w:cs="Times New Roman"/>
          <w:sz w:val="28"/>
          <w:szCs w:val="28"/>
        </w:rPr>
        <w:t xml:space="preserve">возможность применения налогоплательщиками-принципалами, реализующими товары на </w:t>
      </w:r>
      <w:proofErr w:type="spellStart"/>
      <w:r w:rsidRPr="0050138F">
        <w:rPr>
          <w:rFonts w:ascii="Times New Roman" w:hAnsi="Times New Roman" w:cs="Times New Roman"/>
          <w:sz w:val="28"/>
          <w:szCs w:val="28"/>
        </w:rPr>
        <w:t>меркетплейсах</w:t>
      </w:r>
      <w:proofErr w:type="spellEnd"/>
      <w:r w:rsidRPr="0050138F">
        <w:rPr>
          <w:rFonts w:ascii="Times New Roman" w:hAnsi="Times New Roman" w:cs="Times New Roman"/>
          <w:sz w:val="28"/>
          <w:szCs w:val="28"/>
        </w:rPr>
        <w:t>;</w:t>
      </w:r>
    </w:p>
    <w:p w:rsidR="0050138F" w:rsidRPr="0050138F" w:rsidRDefault="0050138F" w:rsidP="0050138F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38F">
        <w:rPr>
          <w:rFonts w:ascii="Times New Roman" w:hAnsi="Times New Roman" w:cs="Times New Roman"/>
          <w:sz w:val="28"/>
          <w:szCs w:val="28"/>
        </w:rPr>
        <w:t>переход плательщиками, применяющими НПД и УСН, на АвтоУСН с 1 числа любого месяца (сейчас только с 1 января);</w:t>
      </w:r>
    </w:p>
    <w:p w:rsidR="0050138F" w:rsidRPr="0050138F" w:rsidRDefault="0050138F" w:rsidP="0050138F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38F">
        <w:rPr>
          <w:rFonts w:ascii="Times New Roman" w:hAnsi="Times New Roman" w:cs="Times New Roman"/>
          <w:sz w:val="28"/>
          <w:szCs w:val="28"/>
        </w:rPr>
        <w:t>право учета расходов, осуществленных в натуральной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138F" w:rsidRPr="0050138F" w:rsidRDefault="0050138F" w:rsidP="0050138F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38F">
        <w:rPr>
          <w:rFonts w:ascii="Times New Roman" w:hAnsi="Times New Roman" w:cs="Times New Roman"/>
          <w:bCs/>
          <w:sz w:val="28"/>
          <w:szCs w:val="28"/>
        </w:rPr>
        <w:t>Включение в состав партнеров проекта операторов электронных площадок (</w:t>
      </w:r>
      <w:proofErr w:type="spellStart"/>
      <w:r w:rsidRPr="0050138F">
        <w:rPr>
          <w:rFonts w:ascii="Times New Roman" w:hAnsi="Times New Roman" w:cs="Times New Roman"/>
          <w:bCs/>
          <w:sz w:val="28"/>
          <w:szCs w:val="28"/>
        </w:rPr>
        <w:t>маркетплейсы</w:t>
      </w:r>
      <w:proofErr w:type="spellEnd"/>
      <w:r w:rsidRPr="0050138F">
        <w:rPr>
          <w:rFonts w:ascii="Times New Roman" w:hAnsi="Times New Roman" w:cs="Times New Roman"/>
          <w:bCs/>
          <w:sz w:val="28"/>
          <w:szCs w:val="28"/>
        </w:rPr>
        <w:t>)</w:t>
      </w:r>
    </w:p>
    <w:p w:rsidR="0050138F" w:rsidRPr="0050138F" w:rsidRDefault="0050138F" w:rsidP="0050138F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38F">
        <w:rPr>
          <w:rFonts w:ascii="Times New Roman" w:hAnsi="Times New Roman" w:cs="Times New Roman"/>
          <w:bCs/>
          <w:sz w:val="28"/>
          <w:szCs w:val="28"/>
        </w:rPr>
        <w:t xml:space="preserve">Снова </w:t>
      </w:r>
      <w:r>
        <w:rPr>
          <w:rFonts w:ascii="Times New Roman" w:hAnsi="Times New Roman" w:cs="Times New Roman"/>
          <w:bCs/>
          <w:sz w:val="28"/>
          <w:szCs w:val="28"/>
        </w:rPr>
        <w:t>применять налоговый режим с</w:t>
      </w:r>
      <w:r w:rsidRPr="0050138F">
        <w:rPr>
          <w:rFonts w:ascii="Times New Roman" w:hAnsi="Times New Roman" w:cs="Times New Roman"/>
          <w:bCs/>
          <w:sz w:val="28"/>
          <w:szCs w:val="28"/>
        </w:rPr>
        <w:t xml:space="preserve">могут </w:t>
      </w:r>
      <w:r>
        <w:rPr>
          <w:rFonts w:ascii="Times New Roman" w:hAnsi="Times New Roman" w:cs="Times New Roman"/>
          <w:bCs/>
          <w:sz w:val="28"/>
          <w:szCs w:val="28"/>
        </w:rPr>
        <w:t>организации и предприниматели</w:t>
      </w:r>
      <w:r w:rsidRPr="0050138F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138F">
        <w:rPr>
          <w:rFonts w:ascii="Times New Roman" w:hAnsi="Times New Roman" w:cs="Times New Roman"/>
          <w:bCs/>
          <w:sz w:val="28"/>
          <w:szCs w:val="28"/>
        </w:rPr>
        <w:t>осуществля</w:t>
      </w:r>
      <w:r>
        <w:rPr>
          <w:rFonts w:ascii="Times New Roman" w:hAnsi="Times New Roman" w:cs="Times New Roman"/>
          <w:bCs/>
          <w:sz w:val="28"/>
          <w:szCs w:val="28"/>
        </w:rPr>
        <w:t>ющие</w:t>
      </w:r>
      <w:r w:rsidRPr="0050138F">
        <w:rPr>
          <w:rFonts w:ascii="Times New Roman" w:hAnsi="Times New Roman" w:cs="Times New Roman"/>
          <w:bCs/>
          <w:sz w:val="28"/>
          <w:szCs w:val="28"/>
        </w:rPr>
        <w:t xml:space="preserve"> производство и торговлю ювелирными и другими изделиями из серебра</w:t>
      </w:r>
    </w:p>
    <w:p w:rsidR="00074589" w:rsidRDefault="00074589" w:rsidP="00CC1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54F" w:rsidRPr="003F5DD9" w:rsidRDefault="0049254F" w:rsidP="0049254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5DD9">
        <w:rPr>
          <w:rFonts w:ascii="Times New Roman" w:hAnsi="Times New Roman" w:cs="Times New Roman"/>
          <w:b/>
          <w:sz w:val="28"/>
          <w:szCs w:val="28"/>
          <w:u w:val="single"/>
        </w:rPr>
        <w:t>Порядок перехода на применение АвтоУСН:</w:t>
      </w:r>
    </w:p>
    <w:p w:rsidR="003F5DD9" w:rsidRDefault="0049254F" w:rsidP="004925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1 января </w:t>
      </w:r>
      <w:r w:rsidR="003F5DD9">
        <w:rPr>
          <w:rFonts w:ascii="Times New Roman" w:hAnsi="Times New Roman" w:cs="Times New Roman"/>
          <w:sz w:val="28"/>
          <w:szCs w:val="28"/>
        </w:rPr>
        <w:t>следующего года – все налогоплательщики, зарегистрированные на территориях субъектов РФ, участвующих в эксперименте, при соблюдении установленных ограничений по АвтоУСН</w:t>
      </w:r>
    </w:p>
    <w:p w:rsidR="003F5DD9" w:rsidRDefault="003F5DD9" w:rsidP="003F5D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 числа любого месяца текущего года – налогоплательщики, применяющие УСН или специальный налоговый режим «Налог на профессиональный доход», зарегистрированные на территориях субъектов РФ, участвующих в эксперименте, при соблюдении установленных ограничений по АвтоУСН</w:t>
      </w:r>
      <w:r w:rsidR="00074589">
        <w:rPr>
          <w:rFonts w:ascii="Times New Roman" w:hAnsi="Times New Roman" w:cs="Times New Roman"/>
          <w:sz w:val="28"/>
          <w:szCs w:val="28"/>
        </w:rPr>
        <w:t xml:space="preserve"> </w:t>
      </w:r>
      <w:r w:rsidR="00074589" w:rsidRPr="00074589">
        <w:rPr>
          <w:rFonts w:ascii="Times New Roman" w:hAnsi="Times New Roman" w:cs="Times New Roman"/>
          <w:i/>
          <w:sz w:val="28"/>
          <w:szCs w:val="28"/>
        </w:rPr>
        <w:t xml:space="preserve">(такой переход будет доступен с </w:t>
      </w:r>
      <w:r w:rsidR="00DE2862">
        <w:rPr>
          <w:rFonts w:ascii="Times New Roman" w:hAnsi="Times New Roman" w:cs="Times New Roman"/>
          <w:i/>
          <w:sz w:val="28"/>
          <w:szCs w:val="28"/>
        </w:rPr>
        <w:t>0</w:t>
      </w:r>
      <w:r w:rsidR="00074589" w:rsidRPr="00074589">
        <w:rPr>
          <w:rFonts w:ascii="Times New Roman" w:hAnsi="Times New Roman" w:cs="Times New Roman"/>
          <w:i/>
          <w:sz w:val="28"/>
          <w:szCs w:val="28"/>
        </w:rPr>
        <w:t>1.01.2025)</w:t>
      </w:r>
      <w:r w:rsidR="00074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DD9" w:rsidRDefault="003F5DD9" w:rsidP="003F5D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момента регистрации ЮЛ или ИП – налогоплательщики, вновь зарегистрированные на территориях субъектов РФ, участвующих в эксперименте, при соблюдении установленных ограничений по АвтоУСН вновь зарегистрированные лица.</w:t>
      </w:r>
    </w:p>
    <w:p w:rsidR="00074589" w:rsidRDefault="00074589" w:rsidP="004925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DD9" w:rsidRPr="00981317" w:rsidRDefault="003F5DD9" w:rsidP="0049254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1317">
        <w:rPr>
          <w:rFonts w:ascii="Times New Roman" w:hAnsi="Times New Roman" w:cs="Times New Roman"/>
          <w:b/>
          <w:sz w:val="28"/>
          <w:szCs w:val="28"/>
          <w:u w:val="single"/>
        </w:rPr>
        <w:t>Информационное взаимодействие участников проекта АвтоУСН с налоговыми органами</w:t>
      </w:r>
      <w:r w:rsidR="00981317" w:rsidRPr="0098131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81317" w:rsidRDefault="00981317" w:rsidP="004925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Информационное взаимодействие определено Федеральным законом от 25.02.2022 № 17-ФЗ </w:t>
      </w:r>
      <w:r w:rsidRPr="00981317">
        <w:rPr>
          <w:rFonts w:ascii="Times New Roman" w:hAnsi="Times New Roman" w:cs="Times New Roman"/>
          <w:sz w:val="28"/>
          <w:szCs w:val="28"/>
        </w:rPr>
        <w:t>«О проведении эксперимента по установлению специального налогового режима «Автоматизированная упрощенная система налогообложения»</w:t>
      </w:r>
      <w:r>
        <w:rPr>
          <w:rFonts w:ascii="Times New Roman" w:hAnsi="Times New Roman" w:cs="Times New Roman"/>
          <w:sz w:val="28"/>
          <w:szCs w:val="28"/>
        </w:rPr>
        <w:t xml:space="preserve"> (далее – Закон № 17-ФЗ).</w:t>
      </w:r>
    </w:p>
    <w:p w:rsidR="006341AB" w:rsidRPr="006341AB" w:rsidRDefault="006341AB" w:rsidP="0049254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1AB">
        <w:rPr>
          <w:rFonts w:ascii="Times New Roman" w:hAnsi="Times New Roman" w:cs="Times New Roman"/>
          <w:b/>
          <w:sz w:val="28"/>
          <w:szCs w:val="28"/>
        </w:rPr>
        <w:t>СФР</w:t>
      </w:r>
    </w:p>
    <w:p w:rsidR="00981317" w:rsidRDefault="00981317" w:rsidP="004925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19 Закона № 17-ФЗ налоговые органы передают в СФР в электронном виде по СМЭВ следующие сведения:</w:t>
      </w:r>
    </w:p>
    <w:p w:rsidR="006341AB" w:rsidRDefault="006341AB" w:rsidP="0098131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81317" w:rsidRPr="00981317">
        <w:rPr>
          <w:rFonts w:ascii="Times New Roman" w:hAnsi="Times New Roman" w:cs="Times New Roman"/>
          <w:sz w:val="28"/>
          <w:szCs w:val="28"/>
        </w:rPr>
        <w:t>о выплатах и об иных вознаграждениях, выплаченных в пользу физических лиц, источниками выплат которых являются налогоплательщики,</w:t>
      </w:r>
      <w:r>
        <w:rPr>
          <w:rFonts w:ascii="Times New Roman" w:hAnsi="Times New Roman" w:cs="Times New Roman"/>
          <w:sz w:val="28"/>
          <w:szCs w:val="28"/>
        </w:rPr>
        <w:t xml:space="preserve"> применяющие АвтоУСН;</w:t>
      </w:r>
    </w:p>
    <w:p w:rsidR="006341AB" w:rsidRPr="00981317" w:rsidRDefault="00981317" w:rsidP="006341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317">
        <w:rPr>
          <w:rFonts w:ascii="Times New Roman" w:hAnsi="Times New Roman" w:cs="Times New Roman"/>
          <w:sz w:val="28"/>
          <w:szCs w:val="28"/>
        </w:rPr>
        <w:t xml:space="preserve"> </w:t>
      </w:r>
      <w:r w:rsidR="006341AB">
        <w:rPr>
          <w:rFonts w:ascii="Times New Roman" w:hAnsi="Times New Roman" w:cs="Times New Roman"/>
          <w:sz w:val="28"/>
          <w:szCs w:val="28"/>
        </w:rPr>
        <w:t xml:space="preserve">- </w:t>
      </w:r>
      <w:r w:rsidRPr="00981317">
        <w:rPr>
          <w:rFonts w:ascii="Times New Roman" w:hAnsi="Times New Roman" w:cs="Times New Roman"/>
          <w:sz w:val="28"/>
          <w:szCs w:val="28"/>
        </w:rPr>
        <w:t>о начале и об окончании применения налогоплательщиком налогового режима</w:t>
      </w:r>
      <w:r w:rsidR="00074589">
        <w:rPr>
          <w:rFonts w:ascii="Times New Roman" w:hAnsi="Times New Roman" w:cs="Times New Roman"/>
          <w:sz w:val="28"/>
          <w:szCs w:val="28"/>
        </w:rPr>
        <w:t>;</w:t>
      </w:r>
      <w:r w:rsidRPr="009813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1AB" w:rsidRDefault="006341AB" w:rsidP="0098131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1317" w:rsidRPr="00981317">
        <w:rPr>
          <w:rFonts w:ascii="Times New Roman" w:hAnsi="Times New Roman" w:cs="Times New Roman"/>
          <w:sz w:val="28"/>
          <w:szCs w:val="28"/>
        </w:rPr>
        <w:t xml:space="preserve">о суммах, которые подлежат учету </w:t>
      </w:r>
      <w:r>
        <w:rPr>
          <w:rFonts w:ascii="Times New Roman" w:hAnsi="Times New Roman" w:cs="Times New Roman"/>
          <w:sz w:val="28"/>
          <w:szCs w:val="28"/>
        </w:rPr>
        <w:t>СФР</w:t>
      </w:r>
      <w:r w:rsidR="00981317" w:rsidRPr="00981317">
        <w:rPr>
          <w:rFonts w:ascii="Times New Roman" w:hAnsi="Times New Roman" w:cs="Times New Roman"/>
          <w:sz w:val="28"/>
          <w:szCs w:val="28"/>
        </w:rPr>
        <w:t xml:space="preserve"> в качестве страховых взносов на обязательное пенсионное страхование в отношении </w:t>
      </w:r>
      <w:r>
        <w:rPr>
          <w:rFonts w:ascii="Times New Roman" w:hAnsi="Times New Roman" w:cs="Times New Roman"/>
          <w:sz w:val="28"/>
          <w:szCs w:val="28"/>
        </w:rPr>
        <w:t>ИП, применяющих АвтоУСН.</w:t>
      </w:r>
    </w:p>
    <w:p w:rsidR="006341AB" w:rsidRDefault="006341AB" w:rsidP="0098131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Личный кабинет налогоплательщика АвтоУСН используется СФР в качестве канала взаимодействия со страхователями в части получения сведений, необходимых при выплате пособий по социальному страхованию (например, получение недостающих сведений для выплат по электронным листам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нетрудоспобности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341AB" w:rsidRDefault="006341AB" w:rsidP="0098131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41AB" w:rsidRPr="00783A8F" w:rsidRDefault="006341AB" w:rsidP="0098131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A8F">
        <w:rPr>
          <w:rFonts w:ascii="Times New Roman" w:hAnsi="Times New Roman" w:cs="Times New Roman"/>
          <w:b/>
          <w:sz w:val="28"/>
          <w:szCs w:val="28"/>
        </w:rPr>
        <w:t>Уполномоченные банки, операторы электронной площадки</w:t>
      </w:r>
      <w:r w:rsidR="00A056A9" w:rsidRPr="00783A8F">
        <w:rPr>
          <w:rFonts w:ascii="Times New Roman" w:hAnsi="Times New Roman" w:cs="Times New Roman"/>
          <w:b/>
          <w:sz w:val="28"/>
          <w:szCs w:val="28"/>
        </w:rPr>
        <w:t xml:space="preserve"> (ОЭП)</w:t>
      </w:r>
    </w:p>
    <w:p w:rsidR="00A056A9" w:rsidRDefault="006341AB" w:rsidP="0098131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также р</w:t>
      </w:r>
      <w:r w:rsidR="00A056A9">
        <w:rPr>
          <w:rFonts w:ascii="Times New Roman" w:hAnsi="Times New Roman" w:cs="Times New Roman"/>
          <w:sz w:val="28"/>
          <w:szCs w:val="28"/>
        </w:rPr>
        <w:t>егламентируется Законом № 17-ФЗ, а также протоколами информационного обмена. Участие в проекте является добровольным.</w:t>
      </w:r>
      <w:r w:rsidR="00783A8F">
        <w:rPr>
          <w:rFonts w:ascii="Times New Roman" w:hAnsi="Times New Roman" w:cs="Times New Roman"/>
          <w:sz w:val="28"/>
          <w:szCs w:val="28"/>
        </w:rPr>
        <w:t xml:space="preserve"> ОЭП могут подключиться к информационному обмену с 01.01.2025.</w:t>
      </w:r>
    </w:p>
    <w:p w:rsidR="00A056A9" w:rsidRDefault="00A056A9" w:rsidP="0098131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Уполномоченные банки передают в налоговые органы размеченные банковские транзакции, ОЭП – сведения о проведенных взаимозачетах с продавцами, реализующими товары (работы, услуги) на такой торговой площадке, что позволяет рассчитывать налог в автоматическом режиме.</w:t>
      </w:r>
    </w:p>
    <w:p w:rsidR="00A056A9" w:rsidRDefault="00A056A9" w:rsidP="0098131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уполномоченные банки передают в налоговые органы   сведения о выплаченных клиентом (налоговым агентом) доходах физическим лицам и НДФЛ.</w:t>
      </w:r>
    </w:p>
    <w:p w:rsidR="00A056A9" w:rsidRDefault="00A056A9" w:rsidP="0098131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для налогоплательщиков, применяющих АвтоУСН и использующих продукты (сервисы) внешних учетных систем (при условии реализации</w:t>
      </w:r>
      <w:r w:rsidR="00783A8F">
        <w:rPr>
          <w:rFonts w:ascii="Times New Roman" w:hAnsi="Times New Roman" w:cs="Times New Roman"/>
          <w:sz w:val="28"/>
          <w:szCs w:val="28"/>
        </w:rPr>
        <w:t xml:space="preserve"> (поддержки)</w:t>
      </w:r>
      <w:r>
        <w:rPr>
          <w:rFonts w:ascii="Times New Roman" w:hAnsi="Times New Roman" w:cs="Times New Roman"/>
          <w:sz w:val="28"/>
          <w:szCs w:val="28"/>
        </w:rPr>
        <w:t xml:space="preserve"> такими учетными системами методов информационного взаимодействия с налоговыми органами</w:t>
      </w:r>
      <w:r w:rsidR="00783A8F">
        <w:rPr>
          <w:rFonts w:ascii="Times New Roman" w:hAnsi="Times New Roman" w:cs="Times New Roman"/>
          <w:sz w:val="28"/>
          <w:szCs w:val="28"/>
        </w:rPr>
        <w:t xml:space="preserve"> в рамках АвтоУСН)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83A8F">
        <w:rPr>
          <w:rFonts w:ascii="Times New Roman" w:hAnsi="Times New Roman" w:cs="Times New Roman"/>
          <w:sz w:val="28"/>
          <w:szCs w:val="28"/>
        </w:rPr>
        <w:t>установлена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 w:rsidR="00783A8F">
        <w:rPr>
          <w:rFonts w:ascii="Times New Roman" w:hAnsi="Times New Roman" w:cs="Times New Roman"/>
          <w:sz w:val="28"/>
          <w:szCs w:val="28"/>
        </w:rPr>
        <w:t xml:space="preserve">передачи сведений о выплатах доходов физическим лицам и НДФЛ напрямую в Личный кабинет налогоплательщика АвтоУСН. </w:t>
      </w:r>
    </w:p>
    <w:p w:rsidR="00CC122C" w:rsidRDefault="00CC122C" w:rsidP="00CC1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566F" w:rsidRPr="00435F98" w:rsidRDefault="0046566F" w:rsidP="004656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5F98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Статистика по </w:t>
      </w:r>
      <w:r w:rsidR="00783A8F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налоговому </w:t>
      </w:r>
      <w:r w:rsidRPr="00435F98">
        <w:rPr>
          <w:rFonts w:ascii="Times New Roman" w:hAnsi="Times New Roman" w:cs="Times New Roman"/>
          <w:b/>
          <w:sz w:val="28"/>
          <w:szCs w:val="28"/>
          <w:u w:val="single"/>
        </w:rPr>
        <w:t>режиму АвтоУСН</w:t>
      </w:r>
    </w:p>
    <w:p w:rsidR="009D5236" w:rsidRDefault="00435F98" w:rsidP="00435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9D5236">
        <w:rPr>
          <w:rFonts w:ascii="Times New Roman" w:hAnsi="Times New Roman" w:cs="Times New Roman"/>
          <w:sz w:val="28"/>
          <w:szCs w:val="28"/>
        </w:rPr>
        <w:t>2</w:t>
      </w:r>
      <w:r w:rsidR="00783A8F">
        <w:rPr>
          <w:rFonts w:ascii="Times New Roman" w:hAnsi="Times New Roman" w:cs="Times New Roman"/>
          <w:sz w:val="28"/>
          <w:szCs w:val="28"/>
        </w:rPr>
        <w:t>2</w:t>
      </w:r>
      <w:r w:rsidRPr="00435F98">
        <w:rPr>
          <w:rFonts w:ascii="Times New Roman" w:hAnsi="Times New Roman" w:cs="Times New Roman"/>
          <w:sz w:val="28"/>
          <w:szCs w:val="28"/>
        </w:rPr>
        <w:t>.</w:t>
      </w:r>
      <w:r w:rsidR="00783A8F">
        <w:rPr>
          <w:rFonts w:ascii="Times New Roman" w:hAnsi="Times New Roman" w:cs="Times New Roman"/>
          <w:sz w:val="28"/>
          <w:szCs w:val="28"/>
        </w:rPr>
        <w:t>1</w:t>
      </w:r>
      <w:r w:rsidRPr="00435F98">
        <w:rPr>
          <w:rFonts w:ascii="Times New Roman" w:hAnsi="Times New Roman" w:cs="Times New Roman"/>
          <w:sz w:val="28"/>
          <w:szCs w:val="28"/>
        </w:rPr>
        <w:t xml:space="preserve">0.2024 зарегистрировано более </w:t>
      </w:r>
      <w:r w:rsidRPr="00783A8F">
        <w:rPr>
          <w:rFonts w:ascii="Times New Roman" w:hAnsi="Times New Roman" w:cs="Times New Roman"/>
          <w:b/>
          <w:sz w:val="28"/>
          <w:szCs w:val="28"/>
        </w:rPr>
        <w:t>1</w:t>
      </w:r>
      <w:r w:rsidR="00783A8F" w:rsidRPr="00783A8F">
        <w:rPr>
          <w:rFonts w:ascii="Times New Roman" w:hAnsi="Times New Roman" w:cs="Times New Roman"/>
          <w:b/>
          <w:sz w:val="28"/>
          <w:szCs w:val="28"/>
        </w:rPr>
        <w:t>7</w:t>
      </w:r>
      <w:r w:rsidRPr="00783A8F">
        <w:rPr>
          <w:rFonts w:ascii="Times New Roman" w:hAnsi="Times New Roman" w:cs="Times New Roman"/>
          <w:b/>
          <w:sz w:val="28"/>
          <w:szCs w:val="28"/>
        </w:rPr>
        <w:t xml:space="preserve"> тыс.</w:t>
      </w:r>
      <w:r w:rsidRPr="00435F98">
        <w:rPr>
          <w:rFonts w:ascii="Times New Roman" w:hAnsi="Times New Roman" w:cs="Times New Roman"/>
          <w:sz w:val="28"/>
          <w:szCs w:val="28"/>
        </w:rPr>
        <w:t xml:space="preserve"> </w:t>
      </w:r>
      <w:r w:rsidRPr="00435F98">
        <w:rPr>
          <w:rFonts w:ascii="Times New Roman" w:hAnsi="Times New Roman" w:cs="Times New Roman"/>
          <w:b/>
          <w:sz w:val="28"/>
          <w:szCs w:val="28"/>
        </w:rPr>
        <w:t>плательщиков</w:t>
      </w:r>
      <w:r w:rsidR="009D5236">
        <w:rPr>
          <w:rFonts w:ascii="Times New Roman" w:hAnsi="Times New Roman" w:cs="Times New Roman"/>
          <w:sz w:val="28"/>
          <w:szCs w:val="28"/>
        </w:rPr>
        <w:t xml:space="preserve"> АвтоУСН.</w:t>
      </w:r>
    </w:p>
    <w:p w:rsidR="00435F98" w:rsidRPr="00435F98" w:rsidRDefault="00435F98" w:rsidP="00435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>Суммарный доход</w:t>
      </w:r>
      <w:r w:rsidRPr="00435F98">
        <w:rPr>
          <w:rFonts w:ascii="Times New Roman" w:hAnsi="Times New Roman" w:cs="Times New Roman"/>
          <w:sz w:val="28"/>
          <w:szCs w:val="28"/>
        </w:rPr>
        <w:t xml:space="preserve"> плательщиков составил </w:t>
      </w:r>
      <w:r w:rsidR="00783A8F" w:rsidRPr="00783A8F">
        <w:rPr>
          <w:rFonts w:ascii="Times New Roman" w:hAnsi="Times New Roman" w:cs="Times New Roman"/>
          <w:b/>
          <w:sz w:val="28"/>
          <w:szCs w:val="28"/>
        </w:rPr>
        <w:t>44</w:t>
      </w:r>
      <w:r w:rsidRPr="00783A8F">
        <w:rPr>
          <w:rFonts w:ascii="Times New Roman" w:hAnsi="Times New Roman" w:cs="Times New Roman"/>
          <w:b/>
          <w:sz w:val="28"/>
          <w:szCs w:val="28"/>
        </w:rPr>
        <w:t>,</w:t>
      </w:r>
      <w:r w:rsidR="00783A8F" w:rsidRPr="00783A8F">
        <w:rPr>
          <w:rFonts w:ascii="Times New Roman" w:hAnsi="Times New Roman" w:cs="Times New Roman"/>
          <w:b/>
          <w:sz w:val="28"/>
          <w:szCs w:val="28"/>
        </w:rPr>
        <w:t>1</w:t>
      </w:r>
      <w:r w:rsidRPr="00435F98">
        <w:rPr>
          <w:rFonts w:ascii="Times New Roman" w:hAnsi="Times New Roman" w:cs="Times New Roman"/>
          <w:b/>
          <w:sz w:val="28"/>
          <w:szCs w:val="28"/>
        </w:rPr>
        <w:t xml:space="preserve"> млрд руб</w:t>
      </w:r>
      <w:r w:rsidRPr="00435F98">
        <w:rPr>
          <w:rFonts w:ascii="Times New Roman" w:hAnsi="Times New Roman" w:cs="Times New Roman"/>
          <w:sz w:val="28"/>
          <w:szCs w:val="28"/>
        </w:rPr>
        <w:t>.</w:t>
      </w:r>
    </w:p>
    <w:p w:rsidR="00435F98" w:rsidRPr="00435F98" w:rsidRDefault="00435F98" w:rsidP="00435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sz w:val="28"/>
          <w:szCs w:val="28"/>
        </w:rPr>
        <w:t xml:space="preserve">Рассчитанная </w:t>
      </w:r>
      <w:r w:rsidRPr="00435F98">
        <w:rPr>
          <w:rFonts w:ascii="Times New Roman" w:hAnsi="Times New Roman" w:cs="Times New Roman"/>
          <w:b/>
          <w:sz w:val="28"/>
          <w:szCs w:val="28"/>
        </w:rPr>
        <w:t>сумма налога</w:t>
      </w:r>
      <w:r w:rsidRPr="00435F98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332A05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783A8F" w:rsidRPr="00783A8F">
        <w:rPr>
          <w:rFonts w:ascii="Times New Roman" w:hAnsi="Times New Roman" w:cs="Times New Roman"/>
          <w:b/>
          <w:sz w:val="28"/>
          <w:szCs w:val="28"/>
        </w:rPr>
        <w:t>3</w:t>
      </w:r>
      <w:r w:rsidRPr="00783A8F">
        <w:rPr>
          <w:rFonts w:ascii="Times New Roman" w:hAnsi="Times New Roman" w:cs="Times New Roman"/>
          <w:b/>
          <w:sz w:val="28"/>
          <w:szCs w:val="28"/>
        </w:rPr>
        <w:t>,</w:t>
      </w:r>
      <w:r w:rsidR="00783A8F" w:rsidRPr="00783A8F">
        <w:rPr>
          <w:rFonts w:ascii="Times New Roman" w:hAnsi="Times New Roman" w:cs="Times New Roman"/>
          <w:b/>
          <w:sz w:val="28"/>
          <w:szCs w:val="28"/>
        </w:rPr>
        <w:t>2</w:t>
      </w:r>
      <w:r w:rsidRPr="00435F98">
        <w:rPr>
          <w:rFonts w:ascii="Times New Roman" w:hAnsi="Times New Roman" w:cs="Times New Roman"/>
          <w:b/>
          <w:sz w:val="28"/>
          <w:szCs w:val="28"/>
        </w:rPr>
        <w:t xml:space="preserve"> млрд руб.</w:t>
      </w:r>
      <w:r w:rsidRPr="00435F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F98" w:rsidRPr="00435F98" w:rsidRDefault="00435F98" w:rsidP="00435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sz w:val="28"/>
          <w:szCs w:val="28"/>
        </w:rPr>
        <w:t xml:space="preserve">В настоящее к проекту в качестве партнеров подключено </w:t>
      </w:r>
      <w:r w:rsidRPr="00435F98">
        <w:rPr>
          <w:rFonts w:ascii="Times New Roman" w:hAnsi="Times New Roman" w:cs="Times New Roman"/>
          <w:b/>
          <w:sz w:val="28"/>
          <w:szCs w:val="28"/>
        </w:rPr>
        <w:t>1</w:t>
      </w:r>
      <w:r w:rsidR="00783A8F">
        <w:rPr>
          <w:rFonts w:ascii="Times New Roman" w:hAnsi="Times New Roman" w:cs="Times New Roman"/>
          <w:b/>
          <w:sz w:val="28"/>
          <w:szCs w:val="28"/>
        </w:rPr>
        <w:t>1</w:t>
      </w:r>
      <w:r w:rsidRPr="00435F98">
        <w:rPr>
          <w:rFonts w:ascii="Times New Roman" w:hAnsi="Times New Roman" w:cs="Times New Roman"/>
          <w:b/>
          <w:sz w:val="28"/>
          <w:szCs w:val="28"/>
        </w:rPr>
        <w:t xml:space="preserve"> уполномоченных банков</w:t>
      </w:r>
      <w:r w:rsidRPr="00435F98">
        <w:rPr>
          <w:rFonts w:ascii="Times New Roman" w:hAnsi="Times New Roman" w:cs="Times New Roman"/>
          <w:sz w:val="28"/>
          <w:szCs w:val="28"/>
        </w:rPr>
        <w:t xml:space="preserve"> – АО КБ «</w:t>
      </w:r>
      <w:proofErr w:type="spellStart"/>
      <w:r w:rsidRPr="00A33917">
        <w:rPr>
          <w:rFonts w:ascii="Times New Roman" w:hAnsi="Times New Roman" w:cs="Times New Roman"/>
          <w:sz w:val="28"/>
          <w:szCs w:val="28"/>
        </w:rPr>
        <w:t>Модульбанк</w:t>
      </w:r>
      <w:proofErr w:type="spellEnd"/>
      <w:r w:rsidRPr="00A33917">
        <w:rPr>
          <w:rFonts w:ascii="Times New Roman" w:hAnsi="Times New Roman" w:cs="Times New Roman"/>
          <w:sz w:val="28"/>
          <w:szCs w:val="28"/>
        </w:rPr>
        <w:t>», ПАО Сбербанк, ПАО «Промсвязьбанк», АО «АЛЬФА-БАНК», АО «</w:t>
      </w:r>
      <w:proofErr w:type="spellStart"/>
      <w:r w:rsidRPr="00A33917">
        <w:rPr>
          <w:rFonts w:ascii="Times New Roman" w:hAnsi="Times New Roman" w:cs="Times New Roman"/>
          <w:sz w:val="28"/>
          <w:szCs w:val="28"/>
        </w:rPr>
        <w:t>ТБанк</w:t>
      </w:r>
      <w:proofErr w:type="spellEnd"/>
      <w:r w:rsidRPr="00A33917">
        <w:rPr>
          <w:rFonts w:ascii="Times New Roman" w:hAnsi="Times New Roman" w:cs="Times New Roman"/>
          <w:sz w:val="28"/>
          <w:szCs w:val="28"/>
        </w:rPr>
        <w:t>», ПАО Банк ВТБ, ПАО</w:t>
      </w:r>
      <w:r w:rsidRPr="00435F98">
        <w:rPr>
          <w:rFonts w:ascii="Times New Roman" w:hAnsi="Times New Roman" w:cs="Times New Roman"/>
          <w:sz w:val="28"/>
          <w:szCs w:val="28"/>
        </w:rPr>
        <w:t xml:space="preserve"> АКБ «АК БАРС», ООО «Бланк банк», ООО «Банк Точка», АО «</w:t>
      </w:r>
      <w:proofErr w:type="spellStart"/>
      <w:r w:rsidRPr="00435F98">
        <w:rPr>
          <w:rFonts w:ascii="Times New Roman" w:hAnsi="Times New Roman" w:cs="Times New Roman"/>
          <w:sz w:val="28"/>
          <w:szCs w:val="28"/>
        </w:rPr>
        <w:t>Россельхозбанк</w:t>
      </w:r>
      <w:proofErr w:type="spellEnd"/>
      <w:r w:rsidRPr="00435F98">
        <w:rPr>
          <w:rFonts w:ascii="Times New Roman" w:hAnsi="Times New Roman" w:cs="Times New Roman"/>
          <w:sz w:val="28"/>
          <w:szCs w:val="28"/>
        </w:rPr>
        <w:t>»</w:t>
      </w:r>
      <w:r w:rsidR="009D5236">
        <w:rPr>
          <w:rFonts w:ascii="Times New Roman" w:hAnsi="Times New Roman" w:cs="Times New Roman"/>
          <w:sz w:val="28"/>
          <w:szCs w:val="28"/>
        </w:rPr>
        <w:t xml:space="preserve">, </w:t>
      </w:r>
      <w:r w:rsidR="009D5236" w:rsidRPr="009D5236">
        <w:rPr>
          <w:rFonts w:ascii="Times New Roman" w:hAnsi="Times New Roman" w:cs="Times New Roman"/>
          <w:sz w:val="28"/>
          <w:szCs w:val="28"/>
        </w:rPr>
        <w:t>ПАО «СДМ-Банк».</w:t>
      </w:r>
    </w:p>
    <w:p w:rsidR="00332A05" w:rsidRDefault="00332A05" w:rsidP="00435F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332A05" w:rsidSect="0039430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B72BC"/>
    <w:multiLevelType w:val="hybridMultilevel"/>
    <w:tmpl w:val="BE987A54"/>
    <w:lvl w:ilvl="0" w:tplc="7904EA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CC9E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0214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5A24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6EBC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2E9F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2648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B811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E21C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612FCC"/>
    <w:multiLevelType w:val="hybridMultilevel"/>
    <w:tmpl w:val="A6BCEB30"/>
    <w:lvl w:ilvl="0" w:tplc="286C0C82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922B1A"/>
    <w:multiLevelType w:val="hybridMultilevel"/>
    <w:tmpl w:val="03AC3520"/>
    <w:lvl w:ilvl="0" w:tplc="1BEC8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9302FC"/>
    <w:multiLevelType w:val="hybridMultilevel"/>
    <w:tmpl w:val="423456E6"/>
    <w:lvl w:ilvl="0" w:tplc="0C8835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CEC0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68A4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2477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9496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3C56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095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905D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8440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E53039D"/>
    <w:multiLevelType w:val="hybridMultilevel"/>
    <w:tmpl w:val="8BF847E4"/>
    <w:lvl w:ilvl="0" w:tplc="67161A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BA66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52C7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E47B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9EA8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18EE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DC13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842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5EAE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9A"/>
    <w:rsid w:val="000669EE"/>
    <w:rsid w:val="00074589"/>
    <w:rsid w:val="00135E6F"/>
    <w:rsid w:val="00184321"/>
    <w:rsid w:val="002958C3"/>
    <w:rsid w:val="00295CA5"/>
    <w:rsid w:val="002C2E9A"/>
    <w:rsid w:val="00332A05"/>
    <w:rsid w:val="003653FA"/>
    <w:rsid w:val="003926E1"/>
    <w:rsid w:val="00394309"/>
    <w:rsid w:val="003B253E"/>
    <w:rsid w:val="003F5DD9"/>
    <w:rsid w:val="00435F98"/>
    <w:rsid w:val="0046566F"/>
    <w:rsid w:val="00466887"/>
    <w:rsid w:val="004752AE"/>
    <w:rsid w:val="0049254F"/>
    <w:rsid w:val="0050138F"/>
    <w:rsid w:val="005D3AD4"/>
    <w:rsid w:val="005E30B9"/>
    <w:rsid w:val="00600B8A"/>
    <w:rsid w:val="006341AB"/>
    <w:rsid w:val="00742E2B"/>
    <w:rsid w:val="00783A8F"/>
    <w:rsid w:val="007946B0"/>
    <w:rsid w:val="007C6F69"/>
    <w:rsid w:val="007E7DA5"/>
    <w:rsid w:val="00873684"/>
    <w:rsid w:val="008D7CCB"/>
    <w:rsid w:val="009329FE"/>
    <w:rsid w:val="00981317"/>
    <w:rsid w:val="009B419A"/>
    <w:rsid w:val="009D5236"/>
    <w:rsid w:val="00A056A9"/>
    <w:rsid w:val="00A20311"/>
    <w:rsid w:val="00A33917"/>
    <w:rsid w:val="00A43BE5"/>
    <w:rsid w:val="00A64F0F"/>
    <w:rsid w:val="00B11EAC"/>
    <w:rsid w:val="00B35274"/>
    <w:rsid w:val="00C65362"/>
    <w:rsid w:val="00CA625E"/>
    <w:rsid w:val="00CC122C"/>
    <w:rsid w:val="00CF30BD"/>
    <w:rsid w:val="00D34B16"/>
    <w:rsid w:val="00DE2862"/>
    <w:rsid w:val="00EB03EF"/>
    <w:rsid w:val="00F8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7497C-BBD1-41A6-A446-29B300D3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E9A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2E9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946B0"/>
    <w:pPr>
      <w:ind w:left="720"/>
      <w:contextualSpacing/>
    </w:pPr>
    <w:rPr>
      <w:kern w:val="0"/>
      <w14:ligatures w14:val="none"/>
    </w:rPr>
  </w:style>
  <w:style w:type="paragraph" w:customStyle="1" w:styleId="Default">
    <w:name w:val="Default"/>
    <w:rsid w:val="00435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35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5E6F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5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30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9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5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Хвостова Ольга Александровна</cp:lastModifiedBy>
  <cp:revision>2</cp:revision>
  <dcterms:created xsi:type="dcterms:W3CDTF">2024-10-22T08:25:00Z</dcterms:created>
  <dcterms:modified xsi:type="dcterms:W3CDTF">2024-10-22T08:25:00Z</dcterms:modified>
</cp:coreProperties>
</file>