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B216CF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B216CF">
        <w:rPr>
          <w:b/>
          <w:bCs/>
          <w:sz w:val="27"/>
          <w:szCs w:val="27"/>
        </w:rPr>
        <w:t>СПРАВКА</w:t>
      </w:r>
    </w:p>
    <w:p w:rsidR="00305FC4" w:rsidRPr="00B216CF" w:rsidRDefault="00305FC4" w:rsidP="00E96C24">
      <w:pPr>
        <w:ind w:firstLine="360"/>
        <w:jc w:val="center"/>
        <w:rPr>
          <w:b/>
          <w:bCs/>
          <w:sz w:val="27"/>
          <w:szCs w:val="27"/>
        </w:rPr>
      </w:pPr>
      <w:r w:rsidRPr="00B216CF">
        <w:rPr>
          <w:sz w:val="27"/>
          <w:szCs w:val="27"/>
        </w:rPr>
        <w:t>о работе с обращениями граждан и</w:t>
      </w:r>
      <w:r w:rsidR="00E96C24" w:rsidRPr="00B216CF">
        <w:rPr>
          <w:sz w:val="27"/>
          <w:szCs w:val="27"/>
        </w:rPr>
        <w:t xml:space="preserve"> организаций,</w:t>
      </w:r>
      <w:r w:rsidRPr="00B216CF">
        <w:rPr>
          <w:sz w:val="27"/>
          <w:szCs w:val="27"/>
        </w:rPr>
        <w:t xml:space="preserve"> запросами пользователей информацией</w:t>
      </w:r>
      <w:r w:rsidR="00E96C24" w:rsidRPr="00B216CF">
        <w:rPr>
          <w:b/>
          <w:bCs/>
          <w:sz w:val="27"/>
          <w:szCs w:val="27"/>
        </w:rPr>
        <w:t xml:space="preserve"> </w:t>
      </w:r>
      <w:r w:rsidRPr="00B216CF">
        <w:rPr>
          <w:sz w:val="27"/>
          <w:szCs w:val="27"/>
        </w:rPr>
        <w:t>в центральном аппарате Федеральной налоговой службы</w:t>
      </w:r>
    </w:p>
    <w:p w:rsidR="00305FC4" w:rsidRPr="00B216CF" w:rsidRDefault="00723B75" w:rsidP="00305FC4">
      <w:pPr>
        <w:ind w:firstLine="360"/>
        <w:jc w:val="center"/>
        <w:rPr>
          <w:bCs/>
          <w:sz w:val="27"/>
          <w:szCs w:val="27"/>
        </w:rPr>
      </w:pPr>
      <w:r w:rsidRPr="00B216CF">
        <w:rPr>
          <w:bCs/>
          <w:sz w:val="27"/>
          <w:szCs w:val="27"/>
        </w:rPr>
        <w:t xml:space="preserve"> </w:t>
      </w:r>
      <w:r w:rsidR="00DB3DEC" w:rsidRPr="00B216CF">
        <w:rPr>
          <w:bCs/>
          <w:sz w:val="27"/>
          <w:szCs w:val="27"/>
        </w:rPr>
        <w:t xml:space="preserve">за </w:t>
      </w:r>
      <w:r w:rsidR="00D96BF6" w:rsidRPr="00B216CF">
        <w:rPr>
          <w:bCs/>
          <w:sz w:val="27"/>
          <w:szCs w:val="27"/>
        </w:rPr>
        <w:t>полугодие</w:t>
      </w:r>
      <w:r w:rsidR="000F6E0D" w:rsidRPr="00B216CF">
        <w:rPr>
          <w:bCs/>
          <w:sz w:val="27"/>
          <w:szCs w:val="27"/>
        </w:rPr>
        <w:t xml:space="preserve"> </w:t>
      </w:r>
      <w:r w:rsidR="00DB3DEC" w:rsidRPr="00B216CF">
        <w:rPr>
          <w:bCs/>
          <w:sz w:val="27"/>
          <w:szCs w:val="27"/>
        </w:rPr>
        <w:t>2024</w:t>
      </w:r>
      <w:r w:rsidR="000F6E0D" w:rsidRPr="00B216CF">
        <w:rPr>
          <w:bCs/>
          <w:sz w:val="27"/>
          <w:szCs w:val="27"/>
        </w:rPr>
        <w:t xml:space="preserve"> года</w:t>
      </w:r>
    </w:p>
    <w:p w:rsidR="00305FC4" w:rsidRPr="00B216CF" w:rsidRDefault="00305FC4" w:rsidP="00305FC4">
      <w:pPr>
        <w:ind w:firstLine="360"/>
        <w:jc w:val="center"/>
        <w:rPr>
          <w:b/>
          <w:sz w:val="27"/>
          <w:szCs w:val="27"/>
        </w:rPr>
      </w:pPr>
    </w:p>
    <w:p w:rsidR="009F2DA0" w:rsidRPr="00B216CF" w:rsidRDefault="00220C70" w:rsidP="009F2DA0">
      <w:pPr>
        <w:ind w:firstLine="720"/>
        <w:jc w:val="both"/>
        <w:rPr>
          <w:sz w:val="27"/>
          <w:szCs w:val="27"/>
        </w:rPr>
      </w:pPr>
      <w:proofErr w:type="gramStart"/>
      <w:r w:rsidRPr="00B216CF">
        <w:rPr>
          <w:sz w:val="27"/>
          <w:szCs w:val="27"/>
        </w:rPr>
        <w:t>В центральном аппарате ФНС России за период с 01.01.</w:t>
      </w:r>
      <w:r w:rsidR="00DB3DEC" w:rsidRPr="00B216CF">
        <w:rPr>
          <w:sz w:val="27"/>
          <w:szCs w:val="27"/>
        </w:rPr>
        <w:t>2024</w:t>
      </w:r>
      <w:r w:rsidRPr="00B216CF">
        <w:rPr>
          <w:sz w:val="27"/>
          <w:szCs w:val="27"/>
        </w:rPr>
        <w:t xml:space="preserve"> по 3</w:t>
      </w:r>
      <w:r w:rsidR="00D96BF6" w:rsidRPr="00B216CF">
        <w:rPr>
          <w:sz w:val="27"/>
          <w:szCs w:val="27"/>
        </w:rPr>
        <w:t>0</w:t>
      </w:r>
      <w:r w:rsidRPr="00B216CF">
        <w:rPr>
          <w:sz w:val="27"/>
          <w:szCs w:val="27"/>
        </w:rPr>
        <w:t>.0</w:t>
      </w:r>
      <w:r w:rsidR="00D96BF6" w:rsidRPr="00B216CF">
        <w:rPr>
          <w:sz w:val="27"/>
          <w:szCs w:val="27"/>
        </w:rPr>
        <w:t>6</w:t>
      </w:r>
      <w:r w:rsidRPr="00B216CF">
        <w:rPr>
          <w:sz w:val="27"/>
          <w:szCs w:val="27"/>
        </w:rPr>
        <w:t>.</w:t>
      </w:r>
      <w:r w:rsidR="00DB3DEC" w:rsidRPr="00B216CF">
        <w:rPr>
          <w:sz w:val="27"/>
          <w:szCs w:val="27"/>
        </w:rPr>
        <w:t>2024</w:t>
      </w:r>
      <w:r w:rsidRPr="00B216CF">
        <w:rPr>
          <w:sz w:val="27"/>
          <w:szCs w:val="27"/>
        </w:rPr>
        <w:t xml:space="preserve"> </w:t>
      </w:r>
      <w:r w:rsidRPr="00B216CF">
        <w:rPr>
          <w:sz w:val="27"/>
          <w:szCs w:val="27"/>
        </w:rPr>
        <w:br/>
        <w:t xml:space="preserve">на рассмотрении </w:t>
      </w:r>
      <w:r w:rsidRPr="00262167">
        <w:rPr>
          <w:sz w:val="27"/>
          <w:szCs w:val="27"/>
        </w:rPr>
        <w:t xml:space="preserve">находилось </w:t>
      </w:r>
      <w:r w:rsidR="009E5710" w:rsidRPr="00262167">
        <w:rPr>
          <w:sz w:val="27"/>
          <w:szCs w:val="27"/>
        </w:rPr>
        <w:t>4</w:t>
      </w:r>
      <w:r w:rsidR="00D96BF6" w:rsidRPr="00262167">
        <w:rPr>
          <w:sz w:val="27"/>
          <w:szCs w:val="27"/>
        </w:rPr>
        <w:t>3 64</w:t>
      </w:r>
      <w:r w:rsidR="00870532" w:rsidRPr="00262167">
        <w:rPr>
          <w:sz w:val="27"/>
          <w:szCs w:val="27"/>
        </w:rPr>
        <w:t>6</w:t>
      </w:r>
      <w:r w:rsidR="00202183" w:rsidRPr="00B216CF">
        <w:rPr>
          <w:sz w:val="27"/>
          <w:szCs w:val="27"/>
        </w:rPr>
        <w:t xml:space="preserve"> обращени</w:t>
      </w:r>
      <w:r w:rsidR="00BF47F6" w:rsidRPr="00B216CF">
        <w:rPr>
          <w:sz w:val="27"/>
          <w:szCs w:val="27"/>
        </w:rPr>
        <w:t>й</w:t>
      </w:r>
      <w:r w:rsidR="00202183" w:rsidRPr="00B216CF">
        <w:rPr>
          <w:sz w:val="27"/>
          <w:szCs w:val="27"/>
        </w:rPr>
        <w:t xml:space="preserve"> граждан и организаций</w:t>
      </w:r>
      <w:r w:rsidR="00870532" w:rsidRPr="00B216CF">
        <w:rPr>
          <w:sz w:val="27"/>
          <w:szCs w:val="27"/>
        </w:rPr>
        <w:t xml:space="preserve"> и </w:t>
      </w:r>
      <w:r w:rsidR="00870532" w:rsidRPr="00262167">
        <w:rPr>
          <w:sz w:val="27"/>
          <w:szCs w:val="27"/>
        </w:rPr>
        <w:t xml:space="preserve">1 </w:t>
      </w:r>
      <w:r w:rsidR="00870532" w:rsidRPr="00B216CF">
        <w:rPr>
          <w:sz w:val="27"/>
          <w:szCs w:val="27"/>
        </w:rPr>
        <w:t>запрос пользователя информацией</w:t>
      </w:r>
      <w:r w:rsidR="00202183" w:rsidRPr="00B216CF">
        <w:rPr>
          <w:sz w:val="27"/>
          <w:szCs w:val="27"/>
        </w:rPr>
        <w:t xml:space="preserve">, в том числе: </w:t>
      </w:r>
      <w:r w:rsidR="00D96BF6" w:rsidRPr="00B216CF">
        <w:rPr>
          <w:sz w:val="27"/>
          <w:szCs w:val="27"/>
        </w:rPr>
        <w:t>37</w:t>
      </w:r>
      <w:r w:rsidR="00C8174F" w:rsidRPr="00B216CF">
        <w:rPr>
          <w:sz w:val="27"/>
          <w:szCs w:val="27"/>
        </w:rPr>
        <w:t> </w:t>
      </w:r>
      <w:r w:rsidR="00D96BF6" w:rsidRPr="00B216CF">
        <w:rPr>
          <w:sz w:val="27"/>
          <w:szCs w:val="27"/>
        </w:rPr>
        <w:t>381</w:t>
      </w:r>
      <w:r w:rsidR="00202183" w:rsidRPr="00B216CF">
        <w:rPr>
          <w:sz w:val="27"/>
          <w:szCs w:val="27"/>
        </w:rPr>
        <w:t xml:space="preserve"> обращени</w:t>
      </w:r>
      <w:r w:rsidR="00DB3DEC" w:rsidRPr="00B216CF">
        <w:rPr>
          <w:sz w:val="27"/>
          <w:szCs w:val="27"/>
        </w:rPr>
        <w:t>е</w:t>
      </w:r>
      <w:r w:rsidR="00202183" w:rsidRPr="00B216CF">
        <w:rPr>
          <w:sz w:val="27"/>
          <w:szCs w:val="27"/>
        </w:rPr>
        <w:t xml:space="preserve"> физических лиц (</w:t>
      </w:r>
      <w:r w:rsidR="004A61AE" w:rsidRPr="00262167">
        <w:rPr>
          <w:sz w:val="27"/>
          <w:szCs w:val="27"/>
        </w:rPr>
        <w:t>8</w:t>
      </w:r>
      <w:r w:rsidR="00D96BF6" w:rsidRPr="00262167">
        <w:rPr>
          <w:sz w:val="27"/>
          <w:szCs w:val="27"/>
        </w:rPr>
        <w:t>6</w:t>
      </w:r>
      <w:r w:rsidR="00202183" w:rsidRPr="00262167">
        <w:rPr>
          <w:sz w:val="27"/>
          <w:szCs w:val="27"/>
        </w:rPr>
        <w:t> %</w:t>
      </w:r>
      <w:r w:rsidR="00202183" w:rsidRPr="00B216CF">
        <w:rPr>
          <w:sz w:val="27"/>
          <w:szCs w:val="27"/>
        </w:rPr>
        <w:t xml:space="preserve"> от общего числа обращений, поступивших в центральный аппарат ФНС России в отчетном периоде) и </w:t>
      </w:r>
      <w:r w:rsidR="00D96BF6" w:rsidRPr="00B216CF">
        <w:rPr>
          <w:sz w:val="27"/>
          <w:szCs w:val="27"/>
        </w:rPr>
        <w:t>6</w:t>
      </w:r>
      <w:r w:rsidR="00C8174F" w:rsidRPr="00B216CF">
        <w:rPr>
          <w:sz w:val="27"/>
          <w:szCs w:val="27"/>
        </w:rPr>
        <w:t> </w:t>
      </w:r>
      <w:r w:rsidR="00DB3DEC" w:rsidRPr="00B216CF">
        <w:rPr>
          <w:sz w:val="27"/>
          <w:szCs w:val="27"/>
        </w:rPr>
        <w:t>2</w:t>
      </w:r>
      <w:r w:rsidR="00D96BF6" w:rsidRPr="00B216CF">
        <w:rPr>
          <w:sz w:val="27"/>
          <w:szCs w:val="27"/>
        </w:rPr>
        <w:t>66</w:t>
      </w:r>
      <w:r w:rsidR="00202183" w:rsidRPr="00B216CF">
        <w:rPr>
          <w:sz w:val="27"/>
          <w:szCs w:val="27"/>
        </w:rPr>
        <w:t xml:space="preserve"> обращени</w:t>
      </w:r>
      <w:r w:rsidR="00D96BF6" w:rsidRPr="00B216CF">
        <w:rPr>
          <w:sz w:val="27"/>
          <w:szCs w:val="27"/>
        </w:rPr>
        <w:t>й</w:t>
      </w:r>
      <w:r w:rsidR="00202183" w:rsidRPr="00B216CF">
        <w:rPr>
          <w:sz w:val="27"/>
          <w:szCs w:val="27"/>
        </w:rPr>
        <w:t xml:space="preserve"> юридических лиц (</w:t>
      </w:r>
      <w:r w:rsidR="00DB3DEC" w:rsidRPr="00262167">
        <w:rPr>
          <w:sz w:val="27"/>
          <w:szCs w:val="27"/>
        </w:rPr>
        <w:t>1</w:t>
      </w:r>
      <w:r w:rsidR="00D96BF6" w:rsidRPr="00262167">
        <w:rPr>
          <w:sz w:val="27"/>
          <w:szCs w:val="27"/>
        </w:rPr>
        <w:t>4</w:t>
      </w:r>
      <w:r w:rsidR="00202183" w:rsidRPr="00262167">
        <w:rPr>
          <w:sz w:val="27"/>
          <w:szCs w:val="27"/>
        </w:rPr>
        <w:t>%</w:t>
      </w:r>
      <w:r w:rsidR="00202183" w:rsidRPr="00B216CF">
        <w:rPr>
          <w:sz w:val="27"/>
          <w:szCs w:val="27"/>
        </w:rPr>
        <w:t xml:space="preserve"> от общего числа).</w:t>
      </w:r>
      <w:proofErr w:type="gramEnd"/>
      <w:r w:rsidR="00202183" w:rsidRPr="00B216CF">
        <w:rPr>
          <w:sz w:val="27"/>
          <w:szCs w:val="27"/>
        </w:rPr>
        <w:t xml:space="preserve"> Обращения поступили по различным каналам связи, а именно: посредством электронного сервиса «Обратиться в ФНС России» – </w:t>
      </w:r>
      <w:r w:rsidR="00D96BF6" w:rsidRPr="00B216CF">
        <w:rPr>
          <w:sz w:val="27"/>
          <w:szCs w:val="27"/>
        </w:rPr>
        <w:t>3</w:t>
      </w:r>
      <w:r w:rsidR="00DB3DEC" w:rsidRPr="00B216CF">
        <w:rPr>
          <w:sz w:val="27"/>
          <w:szCs w:val="27"/>
        </w:rPr>
        <w:t>1</w:t>
      </w:r>
      <w:r w:rsidR="00C8174F" w:rsidRPr="00B216CF">
        <w:rPr>
          <w:sz w:val="27"/>
          <w:szCs w:val="27"/>
        </w:rPr>
        <w:t> </w:t>
      </w:r>
      <w:r w:rsidR="00DB3DEC" w:rsidRPr="00B216CF">
        <w:rPr>
          <w:sz w:val="27"/>
          <w:szCs w:val="27"/>
        </w:rPr>
        <w:t>3</w:t>
      </w:r>
      <w:r w:rsidR="00D96BF6" w:rsidRPr="00B216CF">
        <w:rPr>
          <w:sz w:val="27"/>
          <w:szCs w:val="27"/>
        </w:rPr>
        <w:t>99</w:t>
      </w:r>
      <w:r w:rsidR="00202183" w:rsidRPr="00B216CF">
        <w:rPr>
          <w:sz w:val="27"/>
          <w:szCs w:val="27"/>
        </w:rPr>
        <w:t> обращени</w:t>
      </w:r>
      <w:r w:rsidR="00D96BF6" w:rsidRPr="00B216CF">
        <w:rPr>
          <w:sz w:val="27"/>
          <w:szCs w:val="27"/>
        </w:rPr>
        <w:t>й</w:t>
      </w:r>
      <w:r w:rsidR="00202183" w:rsidRPr="00B216CF">
        <w:rPr>
          <w:sz w:val="27"/>
          <w:szCs w:val="27"/>
        </w:rPr>
        <w:t xml:space="preserve"> (</w:t>
      </w:r>
      <w:r w:rsidR="00D96BF6" w:rsidRPr="00262167">
        <w:rPr>
          <w:sz w:val="27"/>
          <w:szCs w:val="27"/>
        </w:rPr>
        <w:t>72</w:t>
      </w:r>
      <w:r w:rsidR="00202183" w:rsidRPr="00262167">
        <w:rPr>
          <w:sz w:val="27"/>
          <w:szCs w:val="27"/>
        </w:rPr>
        <w:t> %</w:t>
      </w:r>
      <w:r w:rsidR="00202183" w:rsidRPr="00B216CF">
        <w:rPr>
          <w:sz w:val="27"/>
          <w:szCs w:val="27"/>
        </w:rPr>
        <w:t xml:space="preserve"> от общего числа); по системе МЭДО –</w:t>
      </w:r>
      <w:r w:rsidR="004A61AE" w:rsidRPr="00B216CF">
        <w:rPr>
          <w:sz w:val="27"/>
          <w:szCs w:val="27"/>
        </w:rPr>
        <w:t> </w:t>
      </w:r>
      <w:r w:rsidR="00D96BF6" w:rsidRPr="00B216CF">
        <w:rPr>
          <w:sz w:val="27"/>
          <w:szCs w:val="27"/>
        </w:rPr>
        <w:t>9</w:t>
      </w:r>
      <w:r w:rsidR="00C8174F" w:rsidRPr="00B216CF">
        <w:rPr>
          <w:sz w:val="27"/>
          <w:szCs w:val="27"/>
        </w:rPr>
        <w:t> </w:t>
      </w:r>
      <w:r w:rsidR="00D96BF6" w:rsidRPr="00B216CF">
        <w:rPr>
          <w:sz w:val="27"/>
          <w:szCs w:val="27"/>
        </w:rPr>
        <w:t>609</w:t>
      </w:r>
      <w:r w:rsidR="00202183" w:rsidRPr="00B216CF">
        <w:rPr>
          <w:sz w:val="27"/>
          <w:szCs w:val="27"/>
        </w:rPr>
        <w:t xml:space="preserve"> обращени</w:t>
      </w:r>
      <w:r w:rsidR="00D96BF6" w:rsidRPr="00B216CF">
        <w:rPr>
          <w:sz w:val="27"/>
          <w:szCs w:val="27"/>
        </w:rPr>
        <w:t>й</w:t>
      </w:r>
      <w:r w:rsidR="00202183" w:rsidRPr="00B216CF">
        <w:rPr>
          <w:sz w:val="27"/>
          <w:szCs w:val="27"/>
        </w:rPr>
        <w:t xml:space="preserve"> (</w:t>
      </w:r>
      <w:r w:rsidR="00DB3DEC" w:rsidRPr="00262167">
        <w:rPr>
          <w:sz w:val="27"/>
          <w:szCs w:val="27"/>
        </w:rPr>
        <w:t>22</w:t>
      </w:r>
      <w:r w:rsidR="00202183" w:rsidRPr="00262167">
        <w:rPr>
          <w:sz w:val="27"/>
          <w:szCs w:val="27"/>
        </w:rPr>
        <w:t> %</w:t>
      </w:r>
      <w:r w:rsidR="00202183" w:rsidRPr="00B216CF">
        <w:rPr>
          <w:sz w:val="27"/>
          <w:szCs w:val="27"/>
        </w:rPr>
        <w:t xml:space="preserve"> от общего числа), в том числе </w:t>
      </w:r>
      <w:r w:rsidR="00D96BF6" w:rsidRPr="00B216CF">
        <w:rPr>
          <w:sz w:val="27"/>
          <w:szCs w:val="27"/>
        </w:rPr>
        <w:t>4</w:t>
      </w:r>
      <w:r w:rsidR="00C8174F" w:rsidRPr="00B216CF">
        <w:rPr>
          <w:sz w:val="27"/>
          <w:szCs w:val="27"/>
        </w:rPr>
        <w:t> </w:t>
      </w:r>
      <w:r w:rsidR="00D96BF6" w:rsidRPr="00B216CF">
        <w:rPr>
          <w:sz w:val="27"/>
          <w:szCs w:val="27"/>
        </w:rPr>
        <w:t>153</w:t>
      </w:r>
      <w:r w:rsidR="00202183" w:rsidRPr="00B216CF">
        <w:rPr>
          <w:sz w:val="27"/>
          <w:szCs w:val="27"/>
        </w:rPr>
        <w:t xml:space="preserve"> обращени</w:t>
      </w:r>
      <w:r w:rsidR="00D96BF6" w:rsidRPr="00B216CF">
        <w:rPr>
          <w:sz w:val="27"/>
          <w:szCs w:val="27"/>
        </w:rPr>
        <w:t>я</w:t>
      </w:r>
      <w:r w:rsidR="00202183" w:rsidRPr="00B216CF">
        <w:rPr>
          <w:sz w:val="27"/>
          <w:szCs w:val="27"/>
        </w:rPr>
        <w:t>, поступивш</w:t>
      </w:r>
      <w:r w:rsidR="00C8174F" w:rsidRPr="00B216CF">
        <w:rPr>
          <w:sz w:val="27"/>
          <w:szCs w:val="27"/>
        </w:rPr>
        <w:t>их</w:t>
      </w:r>
      <w:r w:rsidR="00202183" w:rsidRPr="00B216CF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D96BF6" w:rsidRPr="00B216CF">
        <w:rPr>
          <w:sz w:val="27"/>
          <w:szCs w:val="27"/>
        </w:rPr>
        <w:t>5</w:t>
      </w:r>
      <w:r w:rsidR="00C8174F" w:rsidRPr="00B216CF">
        <w:rPr>
          <w:sz w:val="27"/>
          <w:szCs w:val="27"/>
        </w:rPr>
        <w:t> </w:t>
      </w:r>
      <w:r w:rsidR="006B5CC7" w:rsidRPr="00B216CF">
        <w:rPr>
          <w:sz w:val="27"/>
          <w:szCs w:val="27"/>
        </w:rPr>
        <w:t>3</w:t>
      </w:r>
      <w:r w:rsidR="00D96BF6" w:rsidRPr="00B216CF">
        <w:rPr>
          <w:sz w:val="27"/>
          <w:szCs w:val="27"/>
        </w:rPr>
        <w:t>1</w:t>
      </w:r>
      <w:r w:rsidR="00DB3DEC" w:rsidRPr="00B216CF">
        <w:rPr>
          <w:sz w:val="27"/>
          <w:szCs w:val="27"/>
        </w:rPr>
        <w:t>5</w:t>
      </w:r>
      <w:r w:rsidR="00202183" w:rsidRPr="00B216CF">
        <w:rPr>
          <w:sz w:val="27"/>
          <w:szCs w:val="27"/>
        </w:rPr>
        <w:t xml:space="preserve"> обращени</w:t>
      </w:r>
      <w:r w:rsidR="00DB3DEC" w:rsidRPr="00B216CF">
        <w:rPr>
          <w:sz w:val="27"/>
          <w:szCs w:val="27"/>
        </w:rPr>
        <w:t>й</w:t>
      </w:r>
      <w:r w:rsidR="00202183" w:rsidRPr="00B216CF">
        <w:rPr>
          <w:sz w:val="27"/>
          <w:szCs w:val="27"/>
        </w:rPr>
        <w:t xml:space="preserve"> (</w:t>
      </w:r>
      <w:r w:rsidR="004A61AE" w:rsidRPr="00262167">
        <w:rPr>
          <w:sz w:val="27"/>
          <w:szCs w:val="27"/>
        </w:rPr>
        <w:t>1</w:t>
      </w:r>
      <w:r w:rsidR="00DB3DEC" w:rsidRPr="00262167">
        <w:rPr>
          <w:sz w:val="27"/>
          <w:szCs w:val="27"/>
        </w:rPr>
        <w:t>2</w:t>
      </w:r>
      <w:r w:rsidR="00202183" w:rsidRPr="00262167">
        <w:rPr>
          <w:sz w:val="27"/>
          <w:szCs w:val="27"/>
        </w:rPr>
        <w:t> %</w:t>
      </w:r>
      <w:r w:rsidR="00202183" w:rsidRPr="00B216CF">
        <w:rPr>
          <w:sz w:val="27"/>
          <w:szCs w:val="27"/>
        </w:rPr>
        <w:t xml:space="preserve"> от общего числа). </w:t>
      </w:r>
      <w:r w:rsidR="00DA4976" w:rsidRPr="00B216CF">
        <w:rPr>
          <w:sz w:val="27"/>
          <w:szCs w:val="27"/>
        </w:rPr>
        <w:t>По сравнению с аналогичным периодом 202</w:t>
      </w:r>
      <w:r w:rsidR="00DB3DEC" w:rsidRPr="00B216CF">
        <w:rPr>
          <w:sz w:val="27"/>
          <w:szCs w:val="27"/>
        </w:rPr>
        <w:t>3</w:t>
      </w:r>
      <w:r w:rsidR="00DA4976" w:rsidRPr="00B216CF">
        <w:rPr>
          <w:sz w:val="27"/>
          <w:szCs w:val="27"/>
        </w:rPr>
        <w:t xml:space="preserve"> года количество обращений </w:t>
      </w:r>
      <w:r w:rsidR="00DA4976" w:rsidRPr="00262167">
        <w:rPr>
          <w:sz w:val="27"/>
          <w:szCs w:val="27"/>
        </w:rPr>
        <w:t>у</w:t>
      </w:r>
      <w:r w:rsidR="00AA2233" w:rsidRPr="00262167">
        <w:rPr>
          <w:sz w:val="27"/>
          <w:szCs w:val="27"/>
        </w:rPr>
        <w:t>величилось</w:t>
      </w:r>
      <w:r w:rsidR="00DA4976" w:rsidRPr="00262167">
        <w:rPr>
          <w:sz w:val="27"/>
          <w:szCs w:val="27"/>
        </w:rPr>
        <w:t xml:space="preserve"> на </w:t>
      </w:r>
      <w:r w:rsidR="00D96BF6" w:rsidRPr="00262167">
        <w:rPr>
          <w:sz w:val="27"/>
          <w:szCs w:val="27"/>
        </w:rPr>
        <w:t>24</w:t>
      </w:r>
      <w:r w:rsidR="00426EA8" w:rsidRPr="00262167">
        <w:rPr>
          <w:sz w:val="27"/>
          <w:szCs w:val="27"/>
        </w:rPr>
        <w:t> </w:t>
      </w:r>
      <w:r w:rsidR="00DA4976" w:rsidRPr="00262167">
        <w:rPr>
          <w:sz w:val="27"/>
          <w:szCs w:val="27"/>
        </w:rPr>
        <w:t>% (</w:t>
      </w:r>
      <w:r w:rsidR="00DB3DEC" w:rsidRPr="00262167">
        <w:rPr>
          <w:sz w:val="27"/>
          <w:szCs w:val="27"/>
        </w:rPr>
        <w:t xml:space="preserve">за </w:t>
      </w:r>
      <w:r w:rsidR="00D96BF6" w:rsidRPr="00262167">
        <w:rPr>
          <w:sz w:val="27"/>
          <w:szCs w:val="27"/>
        </w:rPr>
        <w:t>полугодие</w:t>
      </w:r>
      <w:r w:rsidR="00AA2233" w:rsidRPr="00262167">
        <w:rPr>
          <w:sz w:val="27"/>
          <w:szCs w:val="27"/>
        </w:rPr>
        <w:t xml:space="preserve"> 202</w:t>
      </w:r>
      <w:r w:rsidR="00DB3DEC" w:rsidRPr="00262167">
        <w:rPr>
          <w:sz w:val="27"/>
          <w:szCs w:val="27"/>
        </w:rPr>
        <w:t>3</w:t>
      </w:r>
      <w:r w:rsidR="00AA2233" w:rsidRPr="00262167">
        <w:rPr>
          <w:sz w:val="27"/>
          <w:szCs w:val="27"/>
        </w:rPr>
        <w:t xml:space="preserve"> года </w:t>
      </w:r>
      <w:r w:rsidR="00DA4976" w:rsidRPr="00262167">
        <w:rPr>
          <w:sz w:val="27"/>
          <w:szCs w:val="27"/>
        </w:rPr>
        <w:t xml:space="preserve">поступило </w:t>
      </w:r>
      <w:r w:rsidR="00D96BF6" w:rsidRPr="00262167">
        <w:rPr>
          <w:sz w:val="27"/>
          <w:szCs w:val="27"/>
        </w:rPr>
        <w:t>35</w:t>
      </w:r>
      <w:r w:rsidR="002C2A3E" w:rsidRPr="00262167">
        <w:rPr>
          <w:sz w:val="27"/>
          <w:szCs w:val="27"/>
        </w:rPr>
        <w:t> </w:t>
      </w:r>
      <w:r w:rsidR="00D96BF6" w:rsidRPr="00262167">
        <w:rPr>
          <w:sz w:val="27"/>
          <w:szCs w:val="27"/>
        </w:rPr>
        <w:t>1</w:t>
      </w:r>
      <w:r w:rsidR="00DB3DEC" w:rsidRPr="00262167">
        <w:rPr>
          <w:sz w:val="27"/>
          <w:szCs w:val="27"/>
        </w:rPr>
        <w:t>4</w:t>
      </w:r>
      <w:r w:rsidR="00D96BF6" w:rsidRPr="00262167">
        <w:rPr>
          <w:sz w:val="27"/>
          <w:szCs w:val="27"/>
        </w:rPr>
        <w:t>0</w:t>
      </w:r>
      <w:r w:rsidR="002C2A3E" w:rsidRPr="00262167">
        <w:rPr>
          <w:sz w:val="27"/>
          <w:szCs w:val="27"/>
        </w:rPr>
        <w:t xml:space="preserve"> </w:t>
      </w:r>
      <w:r w:rsidR="00DA4976" w:rsidRPr="00262167">
        <w:rPr>
          <w:sz w:val="27"/>
          <w:szCs w:val="27"/>
        </w:rPr>
        <w:t>обращени</w:t>
      </w:r>
      <w:r w:rsidR="00D96BF6" w:rsidRPr="00262167">
        <w:rPr>
          <w:sz w:val="27"/>
          <w:szCs w:val="27"/>
        </w:rPr>
        <w:t>й</w:t>
      </w:r>
      <w:r w:rsidR="00DA4976" w:rsidRPr="00262167">
        <w:rPr>
          <w:sz w:val="27"/>
          <w:szCs w:val="27"/>
        </w:rPr>
        <w:t xml:space="preserve">); количество </w:t>
      </w:r>
      <w:proofErr w:type="gramStart"/>
      <w:r w:rsidR="00DA4976" w:rsidRPr="00262167">
        <w:rPr>
          <w:sz w:val="27"/>
          <w:szCs w:val="27"/>
        </w:rPr>
        <w:t>интернет-обращений</w:t>
      </w:r>
      <w:proofErr w:type="gramEnd"/>
      <w:r w:rsidR="00DA4976" w:rsidRPr="00262167">
        <w:rPr>
          <w:sz w:val="27"/>
          <w:szCs w:val="27"/>
        </w:rPr>
        <w:t xml:space="preserve"> по сравнению с аналогичным периодом 202</w:t>
      </w:r>
      <w:r w:rsidR="00DB3DEC" w:rsidRPr="00262167">
        <w:rPr>
          <w:sz w:val="27"/>
          <w:szCs w:val="27"/>
        </w:rPr>
        <w:t>3</w:t>
      </w:r>
      <w:r w:rsidR="00DA4976" w:rsidRPr="00262167">
        <w:rPr>
          <w:sz w:val="27"/>
          <w:szCs w:val="27"/>
        </w:rPr>
        <w:t xml:space="preserve"> года </w:t>
      </w:r>
      <w:r w:rsidR="00C8174F" w:rsidRPr="00262167">
        <w:rPr>
          <w:sz w:val="27"/>
          <w:szCs w:val="27"/>
        </w:rPr>
        <w:t>увеличилось</w:t>
      </w:r>
      <w:r w:rsidR="00DA4976" w:rsidRPr="00262167">
        <w:rPr>
          <w:sz w:val="27"/>
          <w:szCs w:val="27"/>
        </w:rPr>
        <w:t xml:space="preserve"> на </w:t>
      </w:r>
      <w:r w:rsidR="00D96BF6" w:rsidRPr="00262167">
        <w:rPr>
          <w:sz w:val="27"/>
          <w:szCs w:val="27"/>
        </w:rPr>
        <w:t>34</w:t>
      </w:r>
      <w:r w:rsidR="008E7388" w:rsidRPr="00262167">
        <w:rPr>
          <w:sz w:val="27"/>
          <w:szCs w:val="27"/>
          <w:lang w:val="en-US"/>
        </w:rPr>
        <w:t> </w:t>
      </w:r>
      <w:r w:rsidR="00DA4976" w:rsidRPr="00262167">
        <w:rPr>
          <w:sz w:val="27"/>
          <w:szCs w:val="27"/>
        </w:rPr>
        <w:t>% (</w:t>
      </w:r>
      <w:r w:rsidR="00DB3DEC" w:rsidRPr="00262167">
        <w:rPr>
          <w:sz w:val="27"/>
          <w:szCs w:val="27"/>
        </w:rPr>
        <w:t xml:space="preserve">за </w:t>
      </w:r>
      <w:r w:rsidR="00D96BF6" w:rsidRPr="00262167">
        <w:rPr>
          <w:sz w:val="27"/>
          <w:szCs w:val="27"/>
        </w:rPr>
        <w:t>полугодие</w:t>
      </w:r>
      <w:r w:rsidR="009E5710" w:rsidRPr="00262167">
        <w:rPr>
          <w:sz w:val="27"/>
          <w:szCs w:val="27"/>
        </w:rPr>
        <w:t xml:space="preserve"> 202</w:t>
      </w:r>
      <w:r w:rsidR="00DB3DEC" w:rsidRPr="00262167">
        <w:rPr>
          <w:sz w:val="27"/>
          <w:szCs w:val="27"/>
        </w:rPr>
        <w:t>3</w:t>
      </w:r>
      <w:r w:rsidR="009E5710" w:rsidRPr="00262167">
        <w:rPr>
          <w:sz w:val="27"/>
          <w:szCs w:val="27"/>
        </w:rPr>
        <w:t xml:space="preserve"> года </w:t>
      </w:r>
      <w:r w:rsidR="00DA4976" w:rsidRPr="00262167">
        <w:rPr>
          <w:sz w:val="27"/>
          <w:szCs w:val="27"/>
        </w:rPr>
        <w:t xml:space="preserve">поступило </w:t>
      </w:r>
      <w:r w:rsidR="00E87339" w:rsidRPr="00262167">
        <w:rPr>
          <w:sz w:val="27"/>
          <w:szCs w:val="27"/>
        </w:rPr>
        <w:t>23</w:t>
      </w:r>
      <w:r w:rsidR="00C8174F" w:rsidRPr="00262167">
        <w:rPr>
          <w:sz w:val="27"/>
          <w:szCs w:val="27"/>
        </w:rPr>
        <w:t> </w:t>
      </w:r>
      <w:r w:rsidR="00E87339" w:rsidRPr="00262167">
        <w:rPr>
          <w:sz w:val="27"/>
          <w:szCs w:val="27"/>
        </w:rPr>
        <w:t>486</w:t>
      </w:r>
      <w:r w:rsidR="00DA4976" w:rsidRPr="00262167">
        <w:rPr>
          <w:sz w:val="27"/>
          <w:szCs w:val="27"/>
        </w:rPr>
        <w:t xml:space="preserve"> интернет-обращени</w:t>
      </w:r>
      <w:r w:rsidR="00E87339" w:rsidRPr="00262167">
        <w:rPr>
          <w:sz w:val="27"/>
          <w:szCs w:val="27"/>
        </w:rPr>
        <w:t>й</w:t>
      </w:r>
      <w:r w:rsidR="00DA4976" w:rsidRPr="00262167">
        <w:rPr>
          <w:sz w:val="27"/>
          <w:szCs w:val="27"/>
        </w:rPr>
        <w:t>); количество обращений, поступивших по системе МЭДО</w:t>
      </w:r>
      <w:r w:rsidR="00FE23CD" w:rsidRPr="00262167">
        <w:rPr>
          <w:sz w:val="27"/>
          <w:szCs w:val="27"/>
        </w:rPr>
        <w:t>,</w:t>
      </w:r>
      <w:r w:rsidR="00DA4976" w:rsidRPr="00262167">
        <w:rPr>
          <w:sz w:val="27"/>
          <w:szCs w:val="27"/>
        </w:rPr>
        <w:t xml:space="preserve"> у</w:t>
      </w:r>
      <w:r w:rsidR="009D63E8" w:rsidRPr="00262167">
        <w:rPr>
          <w:sz w:val="27"/>
          <w:szCs w:val="27"/>
        </w:rPr>
        <w:t>величи</w:t>
      </w:r>
      <w:r w:rsidR="00AA2233" w:rsidRPr="00262167">
        <w:rPr>
          <w:sz w:val="27"/>
          <w:szCs w:val="27"/>
        </w:rPr>
        <w:t>лось</w:t>
      </w:r>
      <w:r w:rsidR="00DA4976" w:rsidRPr="00262167">
        <w:rPr>
          <w:sz w:val="27"/>
          <w:szCs w:val="27"/>
        </w:rPr>
        <w:t xml:space="preserve"> на </w:t>
      </w:r>
      <w:r w:rsidR="00E87339" w:rsidRPr="00262167">
        <w:rPr>
          <w:sz w:val="27"/>
          <w:szCs w:val="27"/>
        </w:rPr>
        <w:t>53</w:t>
      </w:r>
      <w:r w:rsidR="00DA4976" w:rsidRPr="00262167">
        <w:rPr>
          <w:sz w:val="27"/>
          <w:szCs w:val="27"/>
        </w:rPr>
        <w:t>% (</w:t>
      </w:r>
      <w:r w:rsidR="00DB3DEC" w:rsidRPr="00262167">
        <w:rPr>
          <w:sz w:val="27"/>
          <w:szCs w:val="27"/>
        </w:rPr>
        <w:t xml:space="preserve">за </w:t>
      </w:r>
      <w:r w:rsidR="00D96BF6" w:rsidRPr="00262167">
        <w:rPr>
          <w:sz w:val="27"/>
          <w:szCs w:val="27"/>
        </w:rPr>
        <w:t>полугодие</w:t>
      </w:r>
      <w:r w:rsidR="009E5710" w:rsidRPr="00262167">
        <w:rPr>
          <w:sz w:val="27"/>
          <w:szCs w:val="27"/>
        </w:rPr>
        <w:t xml:space="preserve"> 202</w:t>
      </w:r>
      <w:r w:rsidR="00DB3DEC" w:rsidRPr="00262167">
        <w:rPr>
          <w:sz w:val="27"/>
          <w:szCs w:val="27"/>
        </w:rPr>
        <w:t>3</w:t>
      </w:r>
      <w:r w:rsidR="009E5710" w:rsidRPr="00262167">
        <w:rPr>
          <w:sz w:val="27"/>
          <w:szCs w:val="27"/>
        </w:rPr>
        <w:t xml:space="preserve"> года</w:t>
      </w:r>
      <w:r w:rsidR="00AA2233" w:rsidRPr="00262167">
        <w:rPr>
          <w:sz w:val="27"/>
          <w:szCs w:val="27"/>
        </w:rPr>
        <w:t xml:space="preserve"> </w:t>
      </w:r>
      <w:r w:rsidR="00DA4976" w:rsidRPr="00262167">
        <w:rPr>
          <w:sz w:val="27"/>
          <w:szCs w:val="27"/>
        </w:rPr>
        <w:t xml:space="preserve">поступило </w:t>
      </w:r>
      <w:r w:rsidR="00E87339" w:rsidRPr="00262167">
        <w:rPr>
          <w:sz w:val="27"/>
          <w:szCs w:val="27"/>
        </w:rPr>
        <w:t>6</w:t>
      </w:r>
      <w:r w:rsidR="00C8174F" w:rsidRPr="00262167">
        <w:rPr>
          <w:sz w:val="27"/>
          <w:szCs w:val="27"/>
        </w:rPr>
        <w:t> </w:t>
      </w:r>
      <w:r w:rsidR="00E87339" w:rsidRPr="00262167">
        <w:rPr>
          <w:sz w:val="27"/>
          <w:szCs w:val="27"/>
        </w:rPr>
        <w:t>294</w:t>
      </w:r>
      <w:r w:rsidR="00426EA8" w:rsidRPr="00262167">
        <w:rPr>
          <w:sz w:val="27"/>
          <w:szCs w:val="27"/>
        </w:rPr>
        <w:t xml:space="preserve"> </w:t>
      </w:r>
      <w:r w:rsidR="00DA4976" w:rsidRPr="00262167">
        <w:rPr>
          <w:sz w:val="27"/>
          <w:szCs w:val="27"/>
        </w:rPr>
        <w:t>обращени</w:t>
      </w:r>
      <w:r w:rsidR="00E87339" w:rsidRPr="00262167">
        <w:rPr>
          <w:sz w:val="27"/>
          <w:szCs w:val="27"/>
        </w:rPr>
        <w:t>я</w:t>
      </w:r>
      <w:r w:rsidR="00DA4976" w:rsidRPr="00262167">
        <w:rPr>
          <w:sz w:val="27"/>
          <w:szCs w:val="27"/>
        </w:rPr>
        <w:t xml:space="preserve">), из них количество обращений граждан, поступивших из Управления Президента Российской Федерации по работе с обращениями граждан и организаций, </w:t>
      </w:r>
      <w:r w:rsidR="00AA2233" w:rsidRPr="00262167">
        <w:rPr>
          <w:sz w:val="27"/>
          <w:szCs w:val="27"/>
        </w:rPr>
        <w:t>у</w:t>
      </w:r>
      <w:r w:rsidR="00DB3DEC" w:rsidRPr="00262167">
        <w:rPr>
          <w:sz w:val="27"/>
          <w:szCs w:val="27"/>
        </w:rPr>
        <w:t>велич</w:t>
      </w:r>
      <w:r w:rsidR="00AA2233" w:rsidRPr="00262167">
        <w:rPr>
          <w:sz w:val="27"/>
          <w:szCs w:val="27"/>
        </w:rPr>
        <w:t>илось</w:t>
      </w:r>
      <w:r w:rsidR="00DA4976" w:rsidRPr="00262167">
        <w:rPr>
          <w:sz w:val="27"/>
          <w:szCs w:val="27"/>
        </w:rPr>
        <w:t xml:space="preserve"> на </w:t>
      </w:r>
      <w:r w:rsidR="00DB3DEC" w:rsidRPr="00262167">
        <w:rPr>
          <w:sz w:val="27"/>
          <w:szCs w:val="27"/>
        </w:rPr>
        <w:t>4</w:t>
      </w:r>
      <w:r w:rsidR="00E87339" w:rsidRPr="00262167">
        <w:rPr>
          <w:sz w:val="27"/>
          <w:szCs w:val="27"/>
        </w:rPr>
        <w:t>0</w:t>
      </w:r>
      <w:r w:rsidR="003B784D" w:rsidRPr="00262167">
        <w:rPr>
          <w:sz w:val="27"/>
          <w:szCs w:val="27"/>
        </w:rPr>
        <w:t> </w:t>
      </w:r>
      <w:r w:rsidR="00DA4976" w:rsidRPr="00262167">
        <w:rPr>
          <w:sz w:val="27"/>
          <w:szCs w:val="27"/>
        </w:rPr>
        <w:t>% (</w:t>
      </w:r>
      <w:r w:rsidR="00DB3DEC" w:rsidRPr="00262167">
        <w:rPr>
          <w:sz w:val="27"/>
          <w:szCs w:val="27"/>
        </w:rPr>
        <w:t xml:space="preserve">за </w:t>
      </w:r>
      <w:r w:rsidR="00D96BF6" w:rsidRPr="00262167">
        <w:rPr>
          <w:sz w:val="27"/>
          <w:szCs w:val="27"/>
        </w:rPr>
        <w:t>полугодие</w:t>
      </w:r>
      <w:r w:rsidR="009E5710" w:rsidRPr="00262167">
        <w:rPr>
          <w:sz w:val="27"/>
          <w:szCs w:val="27"/>
        </w:rPr>
        <w:t xml:space="preserve"> 202</w:t>
      </w:r>
      <w:r w:rsidR="00DB3DEC" w:rsidRPr="00262167">
        <w:rPr>
          <w:sz w:val="27"/>
          <w:szCs w:val="27"/>
        </w:rPr>
        <w:t>3</w:t>
      </w:r>
      <w:r w:rsidR="009E5710" w:rsidRPr="00262167">
        <w:rPr>
          <w:sz w:val="27"/>
          <w:szCs w:val="27"/>
        </w:rPr>
        <w:t xml:space="preserve"> года</w:t>
      </w:r>
      <w:r w:rsidR="00AA2233" w:rsidRPr="00262167">
        <w:rPr>
          <w:sz w:val="27"/>
          <w:szCs w:val="27"/>
        </w:rPr>
        <w:t xml:space="preserve"> </w:t>
      </w:r>
      <w:r w:rsidR="00DA4976" w:rsidRPr="00262167">
        <w:rPr>
          <w:sz w:val="27"/>
          <w:szCs w:val="27"/>
        </w:rPr>
        <w:t xml:space="preserve">поступило </w:t>
      </w:r>
      <w:r w:rsidR="00E87339" w:rsidRPr="00262167">
        <w:rPr>
          <w:sz w:val="27"/>
          <w:szCs w:val="27"/>
        </w:rPr>
        <w:t>2</w:t>
      </w:r>
      <w:r w:rsidR="00C8174F" w:rsidRPr="00262167">
        <w:rPr>
          <w:sz w:val="27"/>
          <w:szCs w:val="27"/>
        </w:rPr>
        <w:t> </w:t>
      </w:r>
      <w:r w:rsidR="00E87339" w:rsidRPr="00262167">
        <w:rPr>
          <w:sz w:val="27"/>
          <w:szCs w:val="27"/>
        </w:rPr>
        <w:t>968</w:t>
      </w:r>
      <w:r w:rsidR="00DA4976" w:rsidRPr="00262167">
        <w:rPr>
          <w:sz w:val="27"/>
          <w:szCs w:val="27"/>
        </w:rPr>
        <w:t xml:space="preserve"> обращени</w:t>
      </w:r>
      <w:r w:rsidR="009E5710" w:rsidRPr="00262167">
        <w:rPr>
          <w:sz w:val="27"/>
          <w:szCs w:val="27"/>
        </w:rPr>
        <w:t>й</w:t>
      </w:r>
      <w:r w:rsidR="00DA4976" w:rsidRPr="00262167">
        <w:rPr>
          <w:sz w:val="27"/>
          <w:szCs w:val="27"/>
        </w:rPr>
        <w:t xml:space="preserve">); количество обращений на бумажном носителе </w:t>
      </w:r>
      <w:r w:rsidR="00CA14F5" w:rsidRPr="00262167">
        <w:rPr>
          <w:sz w:val="27"/>
          <w:szCs w:val="27"/>
        </w:rPr>
        <w:t>у</w:t>
      </w:r>
      <w:r w:rsidR="00E87339" w:rsidRPr="00262167">
        <w:rPr>
          <w:sz w:val="27"/>
          <w:szCs w:val="27"/>
        </w:rPr>
        <w:t>меньш</w:t>
      </w:r>
      <w:r w:rsidR="00CA14F5" w:rsidRPr="00262167">
        <w:rPr>
          <w:sz w:val="27"/>
          <w:szCs w:val="27"/>
        </w:rPr>
        <w:t xml:space="preserve">илось на </w:t>
      </w:r>
      <w:r w:rsidR="00E87339" w:rsidRPr="00262167">
        <w:rPr>
          <w:sz w:val="27"/>
          <w:szCs w:val="27"/>
        </w:rPr>
        <w:t>4</w:t>
      </w:r>
      <w:r w:rsidR="00AA2233" w:rsidRPr="00262167">
        <w:rPr>
          <w:sz w:val="27"/>
          <w:szCs w:val="27"/>
        </w:rPr>
        <w:t> </w:t>
      </w:r>
      <w:r w:rsidR="00DA4976" w:rsidRPr="00262167">
        <w:rPr>
          <w:sz w:val="27"/>
          <w:szCs w:val="27"/>
        </w:rPr>
        <w:t>% (</w:t>
      </w:r>
      <w:r w:rsidR="00DB3DEC" w:rsidRPr="00262167">
        <w:rPr>
          <w:sz w:val="27"/>
          <w:szCs w:val="27"/>
        </w:rPr>
        <w:t xml:space="preserve">за </w:t>
      </w:r>
      <w:r w:rsidR="00D96BF6" w:rsidRPr="00262167">
        <w:rPr>
          <w:sz w:val="27"/>
          <w:szCs w:val="27"/>
        </w:rPr>
        <w:t>полугодие</w:t>
      </w:r>
      <w:r w:rsidR="009E5710" w:rsidRPr="00262167">
        <w:rPr>
          <w:sz w:val="27"/>
          <w:szCs w:val="27"/>
        </w:rPr>
        <w:t xml:space="preserve"> 202</w:t>
      </w:r>
      <w:r w:rsidR="00A171B5" w:rsidRPr="00262167">
        <w:rPr>
          <w:sz w:val="27"/>
          <w:szCs w:val="27"/>
        </w:rPr>
        <w:t>3</w:t>
      </w:r>
      <w:r w:rsidR="009E5710" w:rsidRPr="00262167">
        <w:rPr>
          <w:sz w:val="27"/>
          <w:szCs w:val="27"/>
        </w:rPr>
        <w:t xml:space="preserve"> года </w:t>
      </w:r>
      <w:r w:rsidR="00DA4976" w:rsidRPr="00262167">
        <w:rPr>
          <w:sz w:val="27"/>
          <w:szCs w:val="27"/>
        </w:rPr>
        <w:t xml:space="preserve">поступило </w:t>
      </w:r>
      <w:r w:rsidR="00E87339" w:rsidRPr="00262167">
        <w:rPr>
          <w:sz w:val="27"/>
          <w:szCs w:val="27"/>
        </w:rPr>
        <w:t>5</w:t>
      </w:r>
      <w:r w:rsidR="00C8174F" w:rsidRPr="00262167">
        <w:rPr>
          <w:sz w:val="27"/>
          <w:szCs w:val="27"/>
        </w:rPr>
        <w:t> </w:t>
      </w:r>
      <w:r w:rsidR="00E87339" w:rsidRPr="00262167">
        <w:rPr>
          <w:sz w:val="27"/>
          <w:szCs w:val="27"/>
        </w:rPr>
        <w:t>5</w:t>
      </w:r>
      <w:r w:rsidR="00E87339" w:rsidRPr="00B216CF">
        <w:rPr>
          <w:sz w:val="27"/>
          <w:szCs w:val="27"/>
        </w:rPr>
        <w:t>37</w:t>
      </w:r>
      <w:r w:rsidR="00937C40" w:rsidRPr="00B216CF">
        <w:rPr>
          <w:sz w:val="27"/>
          <w:szCs w:val="27"/>
        </w:rPr>
        <w:t xml:space="preserve"> обращени</w:t>
      </w:r>
      <w:r w:rsidR="002C2A3E" w:rsidRPr="00B216CF">
        <w:rPr>
          <w:sz w:val="27"/>
          <w:szCs w:val="27"/>
        </w:rPr>
        <w:t>й</w:t>
      </w:r>
      <w:r w:rsidR="00DA4976" w:rsidRPr="00B216CF">
        <w:rPr>
          <w:sz w:val="27"/>
          <w:szCs w:val="27"/>
        </w:rPr>
        <w:t>).</w:t>
      </w:r>
    </w:p>
    <w:p w:rsidR="00BE0DB7" w:rsidRPr="00B216CF" w:rsidRDefault="00AA2233" w:rsidP="009F2DA0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Существенный удельный вес обращений, поступивших в ФНС России </w:t>
      </w:r>
      <w:r w:rsidRPr="00B216CF">
        <w:rPr>
          <w:sz w:val="27"/>
          <w:szCs w:val="27"/>
        </w:rPr>
        <w:br/>
      </w:r>
      <w:r w:rsidR="00DB3DEC" w:rsidRPr="00B216CF">
        <w:rPr>
          <w:sz w:val="27"/>
          <w:szCs w:val="27"/>
        </w:rPr>
        <w:t xml:space="preserve">за </w:t>
      </w:r>
      <w:r w:rsidR="00D96BF6" w:rsidRPr="00B216CF">
        <w:rPr>
          <w:sz w:val="27"/>
          <w:szCs w:val="27"/>
        </w:rPr>
        <w:t>полугодие</w:t>
      </w:r>
      <w:r w:rsidR="009E5710" w:rsidRPr="00B216CF">
        <w:rPr>
          <w:sz w:val="27"/>
          <w:szCs w:val="27"/>
        </w:rPr>
        <w:t xml:space="preserve"> </w:t>
      </w:r>
      <w:r w:rsidR="00DB3DEC" w:rsidRPr="00B216CF">
        <w:rPr>
          <w:sz w:val="27"/>
          <w:szCs w:val="27"/>
        </w:rPr>
        <w:t>2024</w:t>
      </w:r>
      <w:r w:rsidR="00C30EED" w:rsidRPr="00B216CF">
        <w:rPr>
          <w:sz w:val="27"/>
          <w:szCs w:val="27"/>
        </w:rPr>
        <w:t xml:space="preserve"> года</w:t>
      </w:r>
      <w:r w:rsidRPr="00B216CF">
        <w:rPr>
          <w:sz w:val="27"/>
          <w:szCs w:val="27"/>
        </w:rPr>
        <w:t xml:space="preserve">, составили обращения </w:t>
      </w:r>
      <w:r w:rsidRPr="00B80A04">
        <w:rPr>
          <w:sz w:val="27"/>
          <w:szCs w:val="27"/>
        </w:rPr>
        <w:t xml:space="preserve">по вопросам </w:t>
      </w:r>
      <w:r w:rsidR="00D00E09" w:rsidRPr="00B80A04">
        <w:rPr>
          <w:sz w:val="27"/>
          <w:szCs w:val="27"/>
        </w:rPr>
        <w:t>возникновения задолженности по налогам, сборам и взносам в бюджеты государственных внебюджетных фондов </w:t>
      </w:r>
      <w:r w:rsidR="00D00E09" w:rsidRPr="00B216CF">
        <w:rPr>
          <w:sz w:val="27"/>
          <w:szCs w:val="27"/>
        </w:rPr>
        <w:t>– </w:t>
      </w:r>
      <w:r w:rsidR="00637D02" w:rsidRPr="00B216CF">
        <w:rPr>
          <w:sz w:val="27"/>
          <w:szCs w:val="27"/>
        </w:rPr>
        <w:t>9</w:t>
      </w:r>
      <w:r w:rsidR="00D00E09" w:rsidRPr="00B216CF">
        <w:rPr>
          <w:sz w:val="27"/>
          <w:szCs w:val="27"/>
        </w:rPr>
        <w:t> </w:t>
      </w:r>
      <w:r w:rsidR="00637D02" w:rsidRPr="00B216CF">
        <w:rPr>
          <w:sz w:val="27"/>
          <w:szCs w:val="27"/>
        </w:rPr>
        <w:t>143</w:t>
      </w:r>
      <w:r w:rsidR="00D00E09" w:rsidRPr="00B216CF">
        <w:rPr>
          <w:sz w:val="27"/>
          <w:szCs w:val="27"/>
        </w:rPr>
        <w:t> обращени</w:t>
      </w:r>
      <w:r w:rsidR="00637D02" w:rsidRPr="00B216CF">
        <w:rPr>
          <w:sz w:val="27"/>
          <w:szCs w:val="27"/>
        </w:rPr>
        <w:t>я</w:t>
      </w:r>
      <w:r w:rsidR="00D00E09" w:rsidRPr="00B216CF">
        <w:rPr>
          <w:sz w:val="27"/>
          <w:szCs w:val="27"/>
        </w:rPr>
        <w:t xml:space="preserve"> (</w:t>
      </w:r>
      <w:r w:rsidR="00BE0DB7" w:rsidRPr="00B216CF">
        <w:rPr>
          <w:sz w:val="27"/>
          <w:szCs w:val="27"/>
        </w:rPr>
        <w:t>2</w:t>
      </w:r>
      <w:r w:rsidR="00637D02" w:rsidRPr="00B216CF">
        <w:rPr>
          <w:sz w:val="27"/>
          <w:szCs w:val="27"/>
        </w:rPr>
        <w:t>1</w:t>
      </w:r>
      <w:r w:rsidR="00D00E09" w:rsidRPr="00B216CF">
        <w:rPr>
          <w:sz w:val="27"/>
          <w:szCs w:val="27"/>
        </w:rPr>
        <w:t> % от общего числа</w:t>
      </w:r>
      <w:r w:rsidR="008A5890" w:rsidRPr="00B216CF">
        <w:rPr>
          <w:sz w:val="27"/>
          <w:szCs w:val="27"/>
        </w:rPr>
        <w:t xml:space="preserve"> обращений</w:t>
      </w:r>
      <w:r w:rsidR="00D00E09" w:rsidRPr="00B216CF">
        <w:rPr>
          <w:sz w:val="27"/>
          <w:szCs w:val="27"/>
        </w:rPr>
        <w:t xml:space="preserve">). </w:t>
      </w:r>
      <w:r w:rsidR="00BE0DB7" w:rsidRPr="00B216CF">
        <w:rPr>
          <w:sz w:val="27"/>
          <w:szCs w:val="27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</w:t>
      </w:r>
      <w:r w:rsidR="00334358" w:rsidRPr="00B216CF">
        <w:rPr>
          <w:sz w:val="27"/>
          <w:szCs w:val="27"/>
        </w:rPr>
        <w:t>я</w:t>
      </w:r>
      <w:r w:rsidR="00BE0DB7" w:rsidRPr="00B216CF">
        <w:rPr>
          <w:sz w:val="27"/>
          <w:szCs w:val="27"/>
        </w:rPr>
        <w:t xml:space="preserve"> единого сальдо расчетов налогоплательщика по уплате обязательных платежей на его Едином налоговом счете (далее – ЕНС):</w:t>
      </w:r>
    </w:p>
    <w:p w:rsidR="00BE0DB7" w:rsidRPr="00B216CF" w:rsidRDefault="00BE0DB7" w:rsidP="00BE0DB7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о списании (несписании) задолженности в соответствии со ст. 59 Налогового кодекса Российской Федерации (далее – НК РФ);</w:t>
      </w:r>
    </w:p>
    <w:p w:rsidR="00BE0DB7" w:rsidRPr="00B216CF" w:rsidRDefault="00BE0DB7" w:rsidP="00BE0DB7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BE0DB7" w:rsidRPr="00B216CF" w:rsidRDefault="00BE0DB7" w:rsidP="00BE0DB7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об учете и распределении налогов и порядке начисления пеней в условиях ЕНС;</w:t>
      </w:r>
    </w:p>
    <w:p w:rsidR="00BE0DB7" w:rsidRPr="00B216CF" w:rsidRDefault="00BE0DB7" w:rsidP="00BE0DB7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об отражении информации и операций на ЕНС в Личном кабинете налогоплательщика;</w:t>
      </w:r>
    </w:p>
    <w:p w:rsidR="009F2DA0" w:rsidRPr="00B216CF" w:rsidRDefault="00BE0DB7" w:rsidP="009F2DA0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3A3F74" w:rsidRPr="00B216CF" w:rsidRDefault="009F2DA0" w:rsidP="003A3F74">
      <w:pPr>
        <w:ind w:firstLine="720"/>
        <w:jc w:val="both"/>
        <w:rPr>
          <w:sz w:val="27"/>
          <w:szCs w:val="27"/>
        </w:rPr>
      </w:pPr>
      <w:r w:rsidRPr="00B216CF">
        <w:rPr>
          <w:color w:val="000000"/>
          <w:sz w:val="27"/>
          <w:szCs w:val="27"/>
        </w:rPr>
        <w:lastRenderedPageBreak/>
        <w:t xml:space="preserve">Значительное количество обращений содержало </w:t>
      </w:r>
      <w:r w:rsidRPr="00B80A04">
        <w:rPr>
          <w:color w:val="000000"/>
          <w:sz w:val="27"/>
          <w:szCs w:val="27"/>
        </w:rPr>
        <w:t>вопросы</w:t>
      </w:r>
      <w:r w:rsidRPr="00B80A04">
        <w:rPr>
          <w:sz w:val="27"/>
          <w:szCs w:val="27"/>
        </w:rPr>
        <w:t xml:space="preserve"> по надзору в области организации и проведения азартных игр и лотерей</w:t>
      </w:r>
      <w:r w:rsidRPr="00B216CF">
        <w:rPr>
          <w:sz w:val="27"/>
          <w:szCs w:val="27"/>
        </w:rPr>
        <w:t> – </w:t>
      </w:r>
      <w:r w:rsidR="008A5890" w:rsidRPr="00B216CF">
        <w:rPr>
          <w:sz w:val="27"/>
          <w:szCs w:val="27"/>
        </w:rPr>
        <w:t>5</w:t>
      </w:r>
      <w:r w:rsidRPr="00B216CF">
        <w:rPr>
          <w:sz w:val="27"/>
          <w:szCs w:val="27"/>
        </w:rPr>
        <w:t> </w:t>
      </w:r>
      <w:r w:rsidR="008A5890" w:rsidRPr="00B216CF">
        <w:rPr>
          <w:sz w:val="27"/>
          <w:szCs w:val="27"/>
        </w:rPr>
        <w:t>003</w:t>
      </w:r>
      <w:r w:rsidRPr="00B216CF">
        <w:rPr>
          <w:sz w:val="27"/>
          <w:szCs w:val="27"/>
        </w:rPr>
        <w:t xml:space="preserve"> обращения (11,</w:t>
      </w:r>
      <w:r w:rsidR="008A5890" w:rsidRPr="00B216CF">
        <w:rPr>
          <w:sz w:val="27"/>
          <w:szCs w:val="27"/>
        </w:rPr>
        <w:t>5</w:t>
      </w:r>
      <w:r w:rsidRPr="00B216CF">
        <w:rPr>
          <w:sz w:val="27"/>
          <w:szCs w:val="27"/>
        </w:rPr>
        <w:t> % от общего числа</w:t>
      </w:r>
      <w:r w:rsidR="008A5890" w:rsidRPr="00B216CF">
        <w:rPr>
          <w:sz w:val="27"/>
          <w:szCs w:val="27"/>
        </w:rPr>
        <w:t xml:space="preserve"> обращений</w:t>
      </w:r>
      <w:r w:rsidRPr="00B216CF">
        <w:rPr>
          <w:sz w:val="27"/>
          <w:szCs w:val="27"/>
        </w:rPr>
        <w:t>).</w:t>
      </w:r>
    </w:p>
    <w:p w:rsidR="0082465F" w:rsidRPr="00B216CF" w:rsidRDefault="003A3F74" w:rsidP="0082465F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Немалую часть составляли обращения </w:t>
      </w:r>
      <w:r w:rsidR="00DD2B7C" w:rsidRPr="00B80A04">
        <w:rPr>
          <w:sz w:val="27"/>
          <w:szCs w:val="27"/>
        </w:rPr>
        <w:t xml:space="preserve">по вопросам </w:t>
      </w:r>
      <w:r w:rsidR="00DD2B7C" w:rsidRPr="00B80A04">
        <w:rPr>
          <w:bCs/>
          <w:sz w:val="27"/>
          <w:szCs w:val="27"/>
        </w:rPr>
        <w:t>контроля и нарушения налогового законодательства юридическими и физическими лицами</w:t>
      </w:r>
      <w:r w:rsidR="00DD2B7C" w:rsidRPr="00B216CF">
        <w:rPr>
          <w:bCs/>
          <w:sz w:val="27"/>
          <w:szCs w:val="27"/>
        </w:rPr>
        <w:t> – </w:t>
      </w:r>
      <w:r w:rsidR="008A5890" w:rsidRPr="00B216CF">
        <w:rPr>
          <w:bCs/>
          <w:sz w:val="27"/>
          <w:szCs w:val="27"/>
        </w:rPr>
        <w:t>4</w:t>
      </w:r>
      <w:r w:rsidR="00DD2B7C" w:rsidRPr="00B216CF">
        <w:rPr>
          <w:sz w:val="27"/>
          <w:szCs w:val="27"/>
        </w:rPr>
        <w:t> </w:t>
      </w:r>
      <w:r w:rsidR="008A5890" w:rsidRPr="00B216CF">
        <w:rPr>
          <w:sz w:val="27"/>
          <w:szCs w:val="27"/>
        </w:rPr>
        <w:t>809</w:t>
      </w:r>
      <w:r w:rsidR="00DD2B7C" w:rsidRPr="00B216CF">
        <w:rPr>
          <w:sz w:val="27"/>
          <w:szCs w:val="27"/>
        </w:rPr>
        <w:t xml:space="preserve"> обращени</w:t>
      </w:r>
      <w:r w:rsidR="008A5890" w:rsidRPr="00B216CF">
        <w:rPr>
          <w:sz w:val="27"/>
          <w:szCs w:val="27"/>
        </w:rPr>
        <w:t>й</w:t>
      </w:r>
      <w:r w:rsidR="00DD2B7C" w:rsidRPr="00B216CF">
        <w:rPr>
          <w:sz w:val="27"/>
          <w:szCs w:val="27"/>
        </w:rPr>
        <w:t xml:space="preserve"> (</w:t>
      </w:r>
      <w:r w:rsidR="00DD2B7C" w:rsidRPr="00B216CF">
        <w:rPr>
          <w:bCs/>
          <w:sz w:val="27"/>
          <w:szCs w:val="27"/>
        </w:rPr>
        <w:t>1</w:t>
      </w:r>
      <w:r w:rsidR="008A5890" w:rsidRPr="00B216CF">
        <w:rPr>
          <w:bCs/>
          <w:sz w:val="27"/>
          <w:szCs w:val="27"/>
        </w:rPr>
        <w:t>1</w:t>
      </w:r>
      <w:r w:rsidR="00DD2B7C" w:rsidRPr="00B216CF">
        <w:rPr>
          <w:bCs/>
          <w:sz w:val="27"/>
          <w:szCs w:val="27"/>
        </w:rPr>
        <w:t xml:space="preserve"> % </w:t>
      </w:r>
      <w:r w:rsidR="00DD2B7C" w:rsidRPr="00B216CF">
        <w:rPr>
          <w:sz w:val="27"/>
          <w:szCs w:val="27"/>
        </w:rPr>
        <w:t>от общего числа обращений).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82465F" w:rsidRPr="00B216CF" w:rsidRDefault="00DD2B7C" w:rsidP="0082465F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Наряду </w:t>
      </w:r>
      <w:proofErr w:type="gramStart"/>
      <w:r w:rsidRPr="00B216CF">
        <w:rPr>
          <w:sz w:val="27"/>
          <w:szCs w:val="27"/>
        </w:rPr>
        <w:t>с</w:t>
      </w:r>
      <w:proofErr w:type="gramEnd"/>
      <w:r w:rsidRPr="00B216CF">
        <w:rPr>
          <w:sz w:val="27"/>
          <w:szCs w:val="27"/>
        </w:rPr>
        <w:t xml:space="preserve"> </w:t>
      </w:r>
      <w:proofErr w:type="gramStart"/>
      <w:r w:rsidRPr="00B216CF">
        <w:rPr>
          <w:sz w:val="27"/>
          <w:szCs w:val="27"/>
        </w:rPr>
        <w:t>вышеуказанными</w:t>
      </w:r>
      <w:proofErr w:type="gramEnd"/>
      <w:r w:rsidRPr="00B216CF">
        <w:rPr>
          <w:sz w:val="27"/>
          <w:szCs w:val="27"/>
        </w:rPr>
        <w:t xml:space="preserve"> оставались актуальными </w:t>
      </w:r>
      <w:r w:rsidRPr="00B80A04">
        <w:rPr>
          <w:sz w:val="27"/>
          <w:szCs w:val="27"/>
        </w:rPr>
        <w:t>вопросы налогообложения доходов физических лиц и администрирования страховых взносов</w:t>
      </w:r>
      <w:r w:rsidR="00271BF9" w:rsidRPr="00B216CF">
        <w:rPr>
          <w:sz w:val="27"/>
          <w:szCs w:val="27"/>
        </w:rPr>
        <w:t xml:space="preserve"> </w:t>
      </w:r>
      <w:r w:rsidRPr="00B216CF">
        <w:rPr>
          <w:sz w:val="27"/>
          <w:szCs w:val="27"/>
        </w:rPr>
        <w:t>–</w:t>
      </w:r>
      <w:r w:rsidR="00271BF9" w:rsidRPr="00B216CF">
        <w:rPr>
          <w:sz w:val="27"/>
          <w:szCs w:val="27"/>
        </w:rPr>
        <w:t xml:space="preserve"> </w:t>
      </w:r>
      <w:r w:rsidR="008A5890" w:rsidRPr="00B216CF">
        <w:rPr>
          <w:sz w:val="27"/>
          <w:szCs w:val="27"/>
        </w:rPr>
        <w:t>4</w:t>
      </w:r>
      <w:r w:rsidRPr="00B216CF">
        <w:rPr>
          <w:sz w:val="27"/>
          <w:szCs w:val="27"/>
        </w:rPr>
        <w:t> </w:t>
      </w:r>
      <w:r w:rsidR="008A5890" w:rsidRPr="00B216CF">
        <w:rPr>
          <w:sz w:val="27"/>
          <w:szCs w:val="27"/>
        </w:rPr>
        <w:t>361</w:t>
      </w:r>
      <w:r w:rsidRPr="00B216CF">
        <w:rPr>
          <w:sz w:val="27"/>
          <w:szCs w:val="27"/>
        </w:rPr>
        <w:t> обращени</w:t>
      </w:r>
      <w:r w:rsidR="008A5890" w:rsidRPr="00B216CF">
        <w:rPr>
          <w:sz w:val="27"/>
          <w:szCs w:val="27"/>
        </w:rPr>
        <w:t>е</w:t>
      </w:r>
      <w:r w:rsidRPr="00B216CF">
        <w:rPr>
          <w:sz w:val="27"/>
          <w:szCs w:val="27"/>
        </w:rPr>
        <w:t xml:space="preserve"> (10 % от общего числа</w:t>
      </w:r>
      <w:r w:rsidR="008A5890" w:rsidRPr="00B216CF">
        <w:rPr>
          <w:sz w:val="27"/>
          <w:szCs w:val="27"/>
        </w:rPr>
        <w:t xml:space="preserve"> обращений</w:t>
      </w:r>
      <w:r w:rsidRPr="00B216CF">
        <w:rPr>
          <w:sz w:val="27"/>
          <w:szCs w:val="27"/>
        </w:rPr>
        <w:t xml:space="preserve">). </w:t>
      </w:r>
      <w:r w:rsidR="005C73A9" w:rsidRPr="00B216CF">
        <w:rPr>
          <w:sz w:val="27"/>
          <w:szCs w:val="27"/>
        </w:rPr>
        <w:t>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82465F" w:rsidRPr="00B216CF" w:rsidRDefault="005C73A9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8A5890" w:rsidRPr="00B216CF" w:rsidRDefault="008A5890" w:rsidP="008A5890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Немалая часть </w:t>
      </w:r>
      <w:r w:rsidRPr="00B216CF">
        <w:rPr>
          <w:color w:val="000000"/>
          <w:sz w:val="27"/>
          <w:szCs w:val="27"/>
        </w:rPr>
        <w:t xml:space="preserve">обращений содержала </w:t>
      </w:r>
      <w:r w:rsidRPr="00B80A04">
        <w:rPr>
          <w:sz w:val="27"/>
          <w:szCs w:val="27"/>
        </w:rPr>
        <w:t xml:space="preserve">вопросы </w:t>
      </w:r>
      <w:r w:rsidRPr="00B80A04">
        <w:rPr>
          <w:color w:val="000000"/>
          <w:sz w:val="27"/>
          <w:szCs w:val="27"/>
        </w:rPr>
        <w:t>обжалования решений налоговых органов и должностных лиц</w:t>
      </w:r>
      <w:r w:rsidRPr="00B216CF">
        <w:rPr>
          <w:color w:val="000000"/>
          <w:sz w:val="27"/>
          <w:szCs w:val="27"/>
        </w:rPr>
        <w:t xml:space="preserve"> – 3 417 обращений (7,8 % от общего числа</w:t>
      </w:r>
      <w:r w:rsidR="00271BF9" w:rsidRPr="00B216CF">
        <w:rPr>
          <w:sz w:val="27"/>
          <w:szCs w:val="27"/>
        </w:rPr>
        <w:t xml:space="preserve"> обращений</w:t>
      </w:r>
      <w:r w:rsidRPr="00B216CF">
        <w:rPr>
          <w:color w:val="000000"/>
          <w:sz w:val="27"/>
          <w:szCs w:val="27"/>
        </w:rPr>
        <w:t xml:space="preserve">). </w:t>
      </w:r>
      <w:r w:rsidRPr="00B216CF">
        <w:rPr>
          <w:sz w:val="27"/>
          <w:szCs w:val="27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82465F" w:rsidRPr="00B216CF" w:rsidRDefault="00DD2B7C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В текущем периоде поступило значительное количество обращений </w:t>
      </w:r>
      <w:r w:rsidR="003A3F74" w:rsidRPr="00B80A04">
        <w:rPr>
          <w:sz w:val="27"/>
          <w:szCs w:val="27"/>
        </w:rPr>
        <w:t xml:space="preserve">по вопросам </w:t>
      </w:r>
      <w:r w:rsidR="000B49AB" w:rsidRPr="00B80A04">
        <w:rPr>
          <w:sz w:val="27"/>
          <w:szCs w:val="27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Pr="00B80A04">
        <w:rPr>
          <w:sz w:val="27"/>
          <w:szCs w:val="27"/>
        </w:rPr>
        <w:t>, получения и отказа от ИНН</w:t>
      </w:r>
      <w:r w:rsidRPr="00B216CF">
        <w:rPr>
          <w:sz w:val="27"/>
          <w:szCs w:val="27"/>
        </w:rPr>
        <w:t xml:space="preserve"> – </w:t>
      </w:r>
      <w:r w:rsidR="00271BF9" w:rsidRPr="00B216CF">
        <w:rPr>
          <w:sz w:val="27"/>
          <w:szCs w:val="27"/>
        </w:rPr>
        <w:t>3</w:t>
      </w:r>
      <w:r w:rsidRPr="00B216CF">
        <w:rPr>
          <w:sz w:val="27"/>
          <w:szCs w:val="27"/>
        </w:rPr>
        <w:t> </w:t>
      </w:r>
      <w:r w:rsidR="00271BF9" w:rsidRPr="00B216CF">
        <w:rPr>
          <w:sz w:val="27"/>
          <w:szCs w:val="27"/>
        </w:rPr>
        <w:t>245</w:t>
      </w:r>
      <w:r w:rsidRPr="00B216CF">
        <w:rPr>
          <w:sz w:val="27"/>
          <w:szCs w:val="27"/>
        </w:rPr>
        <w:t xml:space="preserve"> обращений (</w:t>
      </w:r>
      <w:r w:rsidR="005C73A9" w:rsidRPr="00B216CF">
        <w:rPr>
          <w:sz w:val="27"/>
          <w:szCs w:val="27"/>
        </w:rPr>
        <w:t>7,</w:t>
      </w:r>
      <w:r w:rsidR="00271BF9" w:rsidRPr="00B216CF">
        <w:rPr>
          <w:sz w:val="27"/>
          <w:szCs w:val="27"/>
        </w:rPr>
        <w:t>4</w:t>
      </w:r>
      <w:r w:rsidRPr="00B216CF">
        <w:rPr>
          <w:sz w:val="27"/>
          <w:szCs w:val="27"/>
        </w:rPr>
        <w:t> % от общего числа</w:t>
      </w:r>
      <w:r w:rsidR="008A5890" w:rsidRPr="00B216CF">
        <w:rPr>
          <w:sz w:val="27"/>
          <w:szCs w:val="27"/>
        </w:rPr>
        <w:t xml:space="preserve"> обращений</w:t>
      </w:r>
      <w:r w:rsidRPr="00B216CF">
        <w:rPr>
          <w:sz w:val="27"/>
          <w:szCs w:val="27"/>
        </w:rPr>
        <w:t xml:space="preserve">). </w:t>
      </w:r>
      <w:r w:rsidR="005C73A9" w:rsidRPr="00B216CF">
        <w:rPr>
          <w:sz w:val="27"/>
          <w:szCs w:val="27"/>
        </w:rPr>
        <w:t xml:space="preserve">В указанных обращениях наиболее часто встречались вопросы: </w:t>
      </w:r>
    </w:p>
    <w:p w:rsidR="0082465F" w:rsidRPr="00B216CF" w:rsidRDefault="005C73A9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 предоставления сведений, содержащихся в ЕГРЮЛ/ЕГРИП, предоставления сведений и документов из ЕГРЮЛ/ЕГРИП, предоставлени</w:t>
      </w:r>
      <w:r w:rsidR="00F30078" w:rsidRPr="00B216CF">
        <w:rPr>
          <w:sz w:val="27"/>
          <w:szCs w:val="27"/>
        </w:rPr>
        <w:t>я</w:t>
      </w:r>
      <w:r w:rsidRPr="00B216CF">
        <w:rPr>
          <w:sz w:val="27"/>
          <w:szCs w:val="27"/>
        </w:rPr>
        <w:t xml:space="preserve"> сведений о счетах; – ведения Государственного адресного реестра и Федеральной информационной адресной системы, а также проблемы по включенным в реестр сведениям; </w:t>
      </w:r>
    </w:p>
    <w:p w:rsidR="0082465F" w:rsidRPr="00B216CF" w:rsidRDefault="005C73A9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 реализации приказа Федеральной</w:t>
      </w:r>
      <w:r w:rsidR="00F30078" w:rsidRPr="00B216CF">
        <w:rPr>
          <w:sz w:val="27"/>
          <w:szCs w:val="27"/>
        </w:rPr>
        <w:t xml:space="preserve"> налоговой службы от 31.08.2020</w:t>
      </w:r>
      <w:r w:rsidR="00F30078" w:rsidRPr="00B216CF">
        <w:rPr>
          <w:sz w:val="27"/>
          <w:szCs w:val="27"/>
        </w:rPr>
        <w:br/>
        <w:t>№ </w:t>
      </w:r>
      <w:r w:rsidRPr="00B216CF">
        <w:rPr>
          <w:sz w:val="27"/>
          <w:szCs w:val="27"/>
        </w:rPr>
        <w:t xml:space="preserve">ЕД-7-14/617@ «Об утверждении форм и требований к оформлению </w:t>
      </w:r>
      <w:r w:rsidRPr="00B216CF">
        <w:rPr>
          <w:sz w:val="27"/>
          <w:szCs w:val="27"/>
        </w:rPr>
        <w:lastRenderedPageBreak/>
        <w:t>документов, представляемых в регистрирующий орган при государственной регистрации юридических лиц, индивидуальных предпринимателей и крест</w:t>
      </w:r>
      <w:r w:rsidR="0082465F" w:rsidRPr="00B216CF">
        <w:rPr>
          <w:sz w:val="27"/>
          <w:szCs w:val="27"/>
        </w:rPr>
        <w:t>ьянских (фермерских) хозяйств»;</w:t>
      </w:r>
    </w:p>
    <w:p w:rsidR="0082465F" w:rsidRPr="00B216CF" w:rsidRDefault="005C73A9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– государственной регистрации физических лиц в качестве индивидуальных предпринимателей, а также прекращения физическими лицами деятельности в качестве индивидуальных предпринимателей; </w:t>
      </w:r>
    </w:p>
    <w:p w:rsidR="0082465F" w:rsidRPr="00B216CF" w:rsidRDefault="005C73A9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– государственной регистрации 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 </w:t>
      </w:r>
    </w:p>
    <w:p w:rsidR="0082465F" w:rsidRPr="00B216CF" w:rsidRDefault="005C73A9" w:rsidP="003A3F74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– отсутствия сведений о юридическом лице или индивидуальном предпринимателе в Едином реестре субъектов малого и среднего предпринимательства; </w:t>
      </w:r>
    </w:p>
    <w:p w:rsidR="0082465F" w:rsidRPr="00B216CF" w:rsidRDefault="005C73A9" w:rsidP="0082465F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– использования </w:t>
      </w:r>
      <w:proofErr w:type="gramStart"/>
      <w:r w:rsidRPr="00B216CF">
        <w:rPr>
          <w:sz w:val="27"/>
          <w:szCs w:val="27"/>
        </w:rPr>
        <w:t>Интернет-сервиса</w:t>
      </w:r>
      <w:proofErr w:type="gramEnd"/>
      <w:r w:rsidRPr="00B216CF">
        <w:rPr>
          <w:sz w:val="27"/>
          <w:szCs w:val="27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для госуд</w:t>
      </w:r>
      <w:r w:rsidR="001B5205" w:rsidRPr="00B216CF">
        <w:rPr>
          <w:sz w:val="27"/>
          <w:szCs w:val="27"/>
        </w:rPr>
        <w:t>арственной регистрации</w:t>
      </w:r>
      <w:r w:rsidR="0082465F" w:rsidRPr="00B216CF">
        <w:rPr>
          <w:sz w:val="27"/>
          <w:szCs w:val="27"/>
        </w:rPr>
        <w:t>.</w:t>
      </w:r>
    </w:p>
    <w:p w:rsidR="00271BF9" w:rsidRPr="00B216CF" w:rsidRDefault="00271BF9" w:rsidP="00271BF9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Вместе с тем, в отчетном периоде поступали обращения, содержащие </w:t>
      </w:r>
      <w:r w:rsidRPr="00B80A04">
        <w:rPr>
          <w:color w:val="000000"/>
          <w:sz w:val="27"/>
          <w:szCs w:val="27"/>
        </w:rPr>
        <w:t xml:space="preserve">вопросы </w:t>
      </w:r>
      <w:r w:rsidRPr="00B80A04">
        <w:rPr>
          <w:sz w:val="27"/>
          <w:szCs w:val="27"/>
        </w:rPr>
        <w:t>оказания услуг в электронной форме и пользования информационными ресурсами</w:t>
      </w:r>
      <w:r w:rsidRPr="00B216CF">
        <w:rPr>
          <w:sz w:val="27"/>
          <w:szCs w:val="27"/>
        </w:rPr>
        <w:t> – 2 258 обращений (5,2 % от общего числа обращений).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7227C1" w:rsidRPr="00B216CF" w:rsidRDefault="007227C1" w:rsidP="007227C1">
      <w:pPr>
        <w:ind w:firstLine="720"/>
        <w:jc w:val="both"/>
        <w:rPr>
          <w:color w:val="000000"/>
          <w:sz w:val="27"/>
          <w:szCs w:val="27"/>
        </w:rPr>
      </w:pPr>
      <w:r w:rsidRPr="00B216CF">
        <w:rPr>
          <w:sz w:val="27"/>
          <w:szCs w:val="27"/>
        </w:rPr>
        <w:t xml:space="preserve">Как и за предыдущие периоды продолжали поступать обращения, содержащие </w:t>
      </w:r>
      <w:r w:rsidRPr="00B80A04">
        <w:rPr>
          <w:sz w:val="27"/>
          <w:szCs w:val="27"/>
        </w:rPr>
        <w:t>вопросы администрирования имущественных налогов</w:t>
      </w:r>
      <w:r w:rsidRPr="00B216CF">
        <w:rPr>
          <w:sz w:val="27"/>
          <w:szCs w:val="27"/>
        </w:rPr>
        <w:t> – 1 </w:t>
      </w:r>
      <w:r w:rsidR="00271BF9" w:rsidRPr="00B216CF">
        <w:rPr>
          <w:sz w:val="27"/>
          <w:szCs w:val="27"/>
        </w:rPr>
        <w:t>825</w:t>
      </w:r>
      <w:r w:rsidRPr="00B216CF">
        <w:rPr>
          <w:sz w:val="27"/>
          <w:szCs w:val="27"/>
        </w:rPr>
        <w:t xml:space="preserve"> обращений (</w:t>
      </w:r>
      <w:r w:rsidR="00271BF9" w:rsidRPr="00B216CF">
        <w:rPr>
          <w:sz w:val="27"/>
          <w:szCs w:val="27"/>
        </w:rPr>
        <w:t>4,2</w:t>
      </w:r>
      <w:r w:rsidRPr="00B216CF">
        <w:rPr>
          <w:sz w:val="27"/>
          <w:szCs w:val="27"/>
        </w:rPr>
        <w:t> % от общего числа</w:t>
      </w:r>
      <w:r w:rsidR="00271BF9" w:rsidRPr="00B216CF">
        <w:rPr>
          <w:sz w:val="27"/>
          <w:szCs w:val="27"/>
        </w:rPr>
        <w:t xml:space="preserve"> обращений</w:t>
      </w:r>
      <w:r w:rsidRPr="00B216CF">
        <w:rPr>
          <w:sz w:val="27"/>
          <w:szCs w:val="27"/>
        </w:rPr>
        <w:t>). В текущем периоде налогоплательщики обращались по вопросам разъяснения исчисления и уплаты налога на имущество – 4</w:t>
      </w:r>
      <w:r w:rsidR="00271BF9" w:rsidRPr="00B216CF">
        <w:rPr>
          <w:sz w:val="27"/>
          <w:szCs w:val="27"/>
        </w:rPr>
        <w:t>05</w:t>
      </w:r>
      <w:r w:rsidRPr="00B216CF">
        <w:rPr>
          <w:sz w:val="27"/>
          <w:szCs w:val="27"/>
        </w:rPr>
        <w:t xml:space="preserve"> обращени</w:t>
      </w:r>
      <w:r w:rsidR="00271BF9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(</w:t>
      </w:r>
      <w:r w:rsidR="00271BF9" w:rsidRPr="00B216CF">
        <w:rPr>
          <w:sz w:val="27"/>
          <w:szCs w:val="27"/>
        </w:rPr>
        <w:t>0,93</w:t>
      </w:r>
      <w:r w:rsidRPr="00B216CF">
        <w:rPr>
          <w:sz w:val="27"/>
          <w:szCs w:val="27"/>
        </w:rPr>
        <w:t> % от общего числа), сообщали о неполучении налоговых уведомлений на уплату имущественных налогов – </w:t>
      </w:r>
      <w:r w:rsidR="00271BF9" w:rsidRPr="00B216CF">
        <w:rPr>
          <w:sz w:val="27"/>
          <w:szCs w:val="27"/>
        </w:rPr>
        <w:t>218</w:t>
      </w:r>
      <w:r w:rsidRPr="00B216CF">
        <w:rPr>
          <w:sz w:val="27"/>
          <w:szCs w:val="27"/>
        </w:rPr>
        <w:t xml:space="preserve"> обращений (0,</w:t>
      </w:r>
      <w:r w:rsidR="00271BF9" w:rsidRPr="00B216CF">
        <w:rPr>
          <w:sz w:val="27"/>
          <w:szCs w:val="27"/>
        </w:rPr>
        <w:t>5</w:t>
      </w:r>
      <w:r w:rsidRPr="00B216CF">
        <w:rPr>
          <w:sz w:val="27"/>
          <w:szCs w:val="27"/>
        </w:rPr>
        <w:t> % от общего числа), направляли сведения для предоставления им льгот по уплате налога – </w:t>
      </w:r>
      <w:r w:rsidR="00271BF9" w:rsidRPr="00B216CF">
        <w:rPr>
          <w:sz w:val="27"/>
          <w:szCs w:val="27"/>
        </w:rPr>
        <w:t>377</w:t>
      </w:r>
      <w:r w:rsidRPr="00B216CF">
        <w:rPr>
          <w:sz w:val="27"/>
          <w:szCs w:val="27"/>
        </w:rPr>
        <w:t xml:space="preserve"> обращений (</w:t>
      </w:r>
      <w:r w:rsidR="00271BF9" w:rsidRPr="00B216CF">
        <w:rPr>
          <w:sz w:val="27"/>
          <w:szCs w:val="27"/>
        </w:rPr>
        <w:t>0,86</w:t>
      </w:r>
      <w:r w:rsidRPr="00B216CF">
        <w:rPr>
          <w:sz w:val="27"/>
          <w:szCs w:val="27"/>
        </w:rPr>
        <w:t> % от общего числа), транспортного налога – </w:t>
      </w:r>
      <w:r w:rsidR="00271BF9" w:rsidRPr="00B216CF">
        <w:rPr>
          <w:sz w:val="27"/>
          <w:szCs w:val="27"/>
        </w:rPr>
        <w:t>348</w:t>
      </w:r>
      <w:r w:rsidRPr="00B216CF">
        <w:rPr>
          <w:sz w:val="27"/>
          <w:szCs w:val="27"/>
        </w:rPr>
        <w:t xml:space="preserve"> обращений (0,</w:t>
      </w:r>
      <w:r w:rsidR="00271BF9" w:rsidRPr="00B216CF">
        <w:rPr>
          <w:sz w:val="27"/>
          <w:szCs w:val="27"/>
        </w:rPr>
        <w:t>8</w:t>
      </w:r>
      <w:r w:rsidRPr="00B216CF">
        <w:rPr>
          <w:sz w:val="27"/>
          <w:szCs w:val="27"/>
        </w:rPr>
        <w:t> % от общего числа), земельного налога – 1</w:t>
      </w:r>
      <w:r w:rsidR="00271BF9" w:rsidRPr="00B216CF">
        <w:rPr>
          <w:sz w:val="27"/>
          <w:szCs w:val="27"/>
        </w:rPr>
        <w:t>88</w:t>
      </w:r>
      <w:r w:rsidRPr="00B216CF">
        <w:rPr>
          <w:sz w:val="27"/>
          <w:szCs w:val="27"/>
        </w:rPr>
        <w:t xml:space="preserve"> обращени</w:t>
      </w:r>
      <w:r w:rsidR="00271BF9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(0,4</w:t>
      </w:r>
      <w:r w:rsidR="00271BF9" w:rsidRPr="00B216CF">
        <w:rPr>
          <w:sz w:val="27"/>
          <w:szCs w:val="27"/>
        </w:rPr>
        <w:t>3</w:t>
      </w:r>
      <w:r w:rsidRPr="00B216CF">
        <w:rPr>
          <w:sz w:val="27"/>
          <w:szCs w:val="27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271BF9" w:rsidRPr="00B216CF">
        <w:rPr>
          <w:sz w:val="27"/>
          <w:szCs w:val="27"/>
        </w:rPr>
        <w:t>289</w:t>
      </w:r>
      <w:r w:rsidRPr="00B216CF">
        <w:rPr>
          <w:sz w:val="27"/>
          <w:szCs w:val="27"/>
        </w:rPr>
        <w:t xml:space="preserve"> обращений (0,</w:t>
      </w:r>
      <w:r w:rsidR="00271BF9" w:rsidRPr="00B216CF">
        <w:rPr>
          <w:sz w:val="27"/>
          <w:szCs w:val="27"/>
        </w:rPr>
        <w:t>6</w:t>
      </w:r>
      <w:r w:rsidR="000C5B48" w:rsidRPr="00B216CF">
        <w:rPr>
          <w:sz w:val="27"/>
          <w:szCs w:val="27"/>
        </w:rPr>
        <w:t>6</w:t>
      </w:r>
      <w:r w:rsidRPr="00B216CF">
        <w:rPr>
          <w:sz w:val="27"/>
          <w:szCs w:val="27"/>
        </w:rPr>
        <w:t xml:space="preserve"> % </w:t>
      </w:r>
      <w:r w:rsidR="00B216CF">
        <w:rPr>
          <w:sz w:val="27"/>
          <w:szCs w:val="27"/>
        </w:rPr>
        <w:br/>
      </w:r>
      <w:r w:rsidRPr="00B216CF">
        <w:rPr>
          <w:sz w:val="27"/>
          <w:szCs w:val="27"/>
        </w:rPr>
        <w:t>от общего числа).</w:t>
      </w:r>
    </w:p>
    <w:p w:rsidR="00F1088E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Актуальными оставались обращения </w:t>
      </w:r>
      <w:r w:rsidR="001062A4" w:rsidRPr="00B80A04">
        <w:rPr>
          <w:sz w:val="27"/>
          <w:szCs w:val="27"/>
        </w:rPr>
        <w:t>по вопросам налогообложения малого бизнеса, специальных налоговых режимов</w:t>
      </w:r>
      <w:r w:rsidR="001062A4" w:rsidRPr="00B216CF">
        <w:rPr>
          <w:b/>
          <w:sz w:val="27"/>
          <w:szCs w:val="27"/>
        </w:rPr>
        <w:t> </w:t>
      </w:r>
      <w:r w:rsidRPr="00B216CF">
        <w:rPr>
          <w:sz w:val="27"/>
          <w:szCs w:val="27"/>
        </w:rPr>
        <w:t>– </w:t>
      </w:r>
      <w:r w:rsidR="00F1088E" w:rsidRPr="00B216CF">
        <w:rPr>
          <w:sz w:val="27"/>
          <w:szCs w:val="27"/>
        </w:rPr>
        <w:t>1 815</w:t>
      </w:r>
      <w:r w:rsidRPr="00B216CF">
        <w:rPr>
          <w:sz w:val="27"/>
          <w:szCs w:val="27"/>
        </w:rPr>
        <w:t> обращений (</w:t>
      </w:r>
      <w:r w:rsidR="00F1088E" w:rsidRPr="00B216CF">
        <w:rPr>
          <w:sz w:val="27"/>
          <w:szCs w:val="27"/>
        </w:rPr>
        <w:t>4</w:t>
      </w:r>
      <w:r w:rsidRPr="00B216CF">
        <w:rPr>
          <w:sz w:val="27"/>
          <w:szCs w:val="27"/>
        </w:rPr>
        <w:t>,</w:t>
      </w:r>
      <w:r w:rsidR="00F1088E" w:rsidRPr="00B216CF">
        <w:rPr>
          <w:sz w:val="27"/>
          <w:szCs w:val="27"/>
        </w:rPr>
        <w:t>2</w:t>
      </w:r>
      <w:r w:rsidRPr="00B216CF">
        <w:rPr>
          <w:sz w:val="27"/>
          <w:szCs w:val="27"/>
        </w:rPr>
        <w:t xml:space="preserve"> % от общего </w:t>
      </w:r>
      <w:r w:rsidRPr="00B216CF">
        <w:rPr>
          <w:sz w:val="27"/>
          <w:szCs w:val="27"/>
        </w:rPr>
        <w:lastRenderedPageBreak/>
        <w:t>числа</w:t>
      </w:r>
      <w:r w:rsidR="00F1088E" w:rsidRPr="00B216CF">
        <w:rPr>
          <w:sz w:val="27"/>
          <w:szCs w:val="27"/>
        </w:rPr>
        <w:t xml:space="preserve"> обращений</w:t>
      </w:r>
      <w:r w:rsidRPr="00B216CF">
        <w:rPr>
          <w:sz w:val="27"/>
          <w:szCs w:val="27"/>
        </w:rPr>
        <w:t xml:space="preserve">). В своих обращениях заявители интересовались следующими вопросами: </w:t>
      </w:r>
    </w:p>
    <w:p w:rsidR="000860B2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исчисления налога на прибыль, порядка заполнения налоговой декларации по налогу на прибыль организаций;</w:t>
      </w:r>
    </w:p>
    <w:p w:rsidR="000860B2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 порядком применения налога на профессиональный доход;</w:t>
      </w:r>
    </w:p>
    <w:p w:rsidR="000860B2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– порядком определения дохода для исчисления налога, уплачиваемого </w:t>
      </w:r>
      <w:r w:rsidRPr="00B216CF">
        <w:rPr>
          <w:sz w:val="27"/>
          <w:szCs w:val="27"/>
        </w:rPr>
        <w:br/>
        <w:t>в связи с применением упрощённой системы налогообложения;</w:t>
      </w:r>
    </w:p>
    <w:p w:rsidR="000860B2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возможностью применения «налоговых каникул» зарегистрированным индивидуальным предпринимателям;</w:t>
      </w:r>
    </w:p>
    <w:p w:rsidR="000860B2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– сменой индивидуальным предпринимателем системы налогообложения;</w:t>
      </w:r>
    </w:p>
    <w:p w:rsidR="000860B2" w:rsidRPr="00B216CF" w:rsidRDefault="000860B2" w:rsidP="000860B2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– внесения изменений в законодательство Российской Федерации о налогах </w:t>
      </w:r>
      <w:r w:rsidRPr="00B216CF">
        <w:rPr>
          <w:sz w:val="27"/>
          <w:szCs w:val="27"/>
        </w:rPr>
        <w:br/>
        <w:t>и сборах.</w:t>
      </w:r>
    </w:p>
    <w:p w:rsidR="003A3F74" w:rsidRPr="00B216CF" w:rsidRDefault="00213C8F" w:rsidP="000860B2">
      <w:pPr>
        <w:ind w:firstLine="709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Кроме того, продолжали поступать обращения </w:t>
      </w:r>
      <w:r w:rsidRPr="00B80A04">
        <w:rPr>
          <w:sz w:val="27"/>
          <w:szCs w:val="27"/>
        </w:rPr>
        <w:t xml:space="preserve">по вопросам </w:t>
      </w:r>
      <w:r w:rsidRPr="00B80A04">
        <w:rPr>
          <w:color w:val="000000"/>
          <w:sz w:val="27"/>
          <w:szCs w:val="27"/>
        </w:rPr>
        <w:t xml:space="preserve">осуществления </w:t>
      </w:r>
      <w:r w:rsidR="003A3F74" w:rsidRPr="00B80A04">
        <w:rPr>
          <w:sz w:val="27"/>
          <w:szCs w:val="27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3A3F74" w:rsidRPr="00B216CF">
        <w:rPr>
          <w:b/>
          <w:sz w:val="27"/>
          <w:szCs w:val="27"/>
        </w:rPr>
        <w:t> </w:t>
      </w:r>
      <w:r w:rsidR="003A3F74" w:rsidRPr="00B216CF">
        <w:rPr>
          <w:sz w:val="27"/>
          <w:szCs w:val="27"/>
        </w:rPr>
        <w:t>– </w:t>
      </w:r>
      <w:r w:rsidR="00F1088E" w:rsidRPr="00B216CF">
        <w:rPr>
          <w:sz w:val="27"/>
          <w:szCs w:val="27"/>
        </w:rPr>
        <w:t>1 514</w:t>
      </w:r>
      <w:r w:rsidR="001246E4" w:rsidRPr="00B216CF">
        <w:rPr>
          <w:sz w:val="27"/>
          <w:szCs w:val="27"/>
        </w:rPr>
        <w:t xml:space="preserve"> обращени</w:t>
      </w:r>
      <w:r w:rsidRPr="00B216CF">
        <w:rPr>
          <w:sz w:val="27"/>
          <w:szCs w:val="27"/>
        </w:rPr>
        <w:t>й</w:t>
      </w:r>
      <w:r w:rsidR="003A3F74" w:rsidRPr="00B216CF">
        <w:rPr>
          <w:sz w:val="27"/>
          <w:szCs w:val="27"/>
        </w:rPr>
        <w:t xml:space="preserve"> (3</w:t>
      </w:r>
      <w:r w:rsidR="00F1088E" w:rsidRPr="00B216CF">
        <w:rPr>
          <w:sz w:val="27"/>
          <w:szCs w:val="27"/>
        </w:rPr>
        <w:t>,5</w:t>
      </w:r>
      <w:r w:rsidR="003A3F74" w:rsidRPr="00B216CF">
        <w:rPr>
          <w:sz w:val="27"/>
          <w:szCs w:val="27"/>
        </w:rPr>
        <w:t> % от общего числа</w:t>
      </w:r>
      <w:r w:rsidR="00F1088E" w:rsidRPr="00B216CF">
        <w:rPr>
          <w:sz w:val="27"/>
          <w:szCs w:val="27"/>
        </w:rPr>
        <w:t xml:space="preserve"> обращений</w:t>
      </w:r>
      <w:r w:rsidR="003A3F74" w:rsidRPr="00B216CF">
        <w:rPr>
          <w:sz w:val="27"/>
          <w:szCs w:val="27"/>
        </w:rPr>
        <w:t>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240E79" w:rsidRPr="00B216CF" w:rsidRDefault="00240E79" w:rsidP="00240E79">
      <w:pPr>
        <w:ind w:firstLine="709"/>
        <w:jc w:val="both"/>
        <w:rPr>
          <w:b/>
          <w:sz w:val="27"/>
          <w:szCs w:val="27"/>
        </w:rPr>
      </w:pPr>
      <w:r w:rsidRPr="00B216CF">
        <w:rPr>
          <w:sz w:val="27"/>
          <w:szCs w:val="27"/>
        </w:rPr>
        <w:t xml:space="preserve">Заявителей также интересовали </w:t>
      </w:r>
      <w:r w:rsidR="007713BA" w:rsidRPr="00B80A04">
        <w:rPr>
          <w:sz w:val="27"/>
          <w:szCs w:val="27"/>
        </w:rPr>
        <w:t xml:space="preserve">вопросы </w:t>
      </w:r>
      <w:r w:rsidR="00F1088E" w:rsidRPr="00B80A04">
        <w:rPr>
          <w:sz w:val="27"/>
          <w:szCs w:val="27"/>
        </w:rPr>
        <w:t xml:space="preserve">несостоятельности (банкротства) – 945 обращений (2,2 % от общего числа), </w:t>
      </w:r>
      <w:r w:rsidR="007713BA" w:rsidRPr="00B80A04">
        <w:rPr>
          <w:sz w:val="27"/>
          <w:szCs w:val="27"/>
        </w:rPr>
        <w:t>применения контрольно-кассовой техники – </w:t>
      </w:r>
      <w:r w:rsidR="00F1088E" w:rsidRPr="00B80A04">
        <w:rPr>
          <w:sz w:val="27"/>
          <w:szCs w:val="27"/>
        </w:rPr>
        <w:t xml:space="preserve">794 </w:t>
      </w:r>
      <w:r w:rsidR="007713BA" w:rsidRPr="00B80A04">
        <w:rPr>
          <w:sz w:val="27"/>
          <w:szCs w:val="27"/>
        </w:rPr>
        <w:t>обращени</w:t>
      </w:r>
      <w:r w:rsidR="00F1088E" w:rsidRPr="00B80A04">
        <w:rPr>
          <w:sz w:val="27"/>
          <w:szCs w:val="27"/>
        </w:rPr>
        <w:t>я</w:t>
      </w:r>
      <w:r w:rsidR="007713BA" w:rsidRPr="00B80A04">
        <w:rPr>
          <w:sz w:val="27"/>
          <w:szCs w:val="27"/>
        </w:rPr>
        <w:t xml:space="preserve"> (</w:t>
      </w:r>
      <w:r w:rsidR="00F1088E" w:rsidRPr="00B80A04">
        <w:rPr>
          <w:sz w:val="27"/>
          <w:szCs w:val="27"/>
        </w:rPr>
        <w:t>1,8</w:t>
      </w:r>
      <w:r w:rsidR="007713BA" w:rsidRPr="00B80A04">
        <w:rPr>
          <w:sz w:val="27"/>
          <w:szCs w:val="27"/>
        </w:rPr>
        <w:t xml:space="preserve"> % от общего числа), а также </w:t>
      </w:r>
      <w:r w:rsidRPr="00B80A04">
        <w:rPr>
          <w:sz w:val="27"/>
          <w:szCs w:val="27"/>
        </w:rPr>
        <w:t>налоговой отчетности</w:t>
      </w:r>
      <w:r w:rsidRPr="00B216CF">
        <w:rPr>
          <w:sz w:val="27"/>
          <w:szCs w:val="27"/>
        </w:rPr>
        <w:t> – </w:t>
      </w:r>
      <w:r w:rsidR="00F1088E" w:rsidRPr="00B216CF">
        <w:rPr>
          <w:sz w:val="27"/>
          <w:szCs w:val="27"/>
        </w:rPr>
        <w:t>624</w:t>
      </w:r>
      <w:r w:rsidRPr="00B216CF">
        <w:rPr>
          <w:sz w:val="27"/>
          <w:szCs w:val="27"/>
        </w:rPr>
        <w:t xml:space="preserve"> обращени</w:t>
      </w:r>
      <w:r w:rsidR="00F1088E" w:rsidRPr="00B216CF">
        <w:rPr>
          <w:sz w:val="27"/>
          <w:szCs w:val="27"/>
        </w:rPr>
        <w:t>я</w:t>
      </w:r>
      <w:r w:rsidRPr="00B216CF">
        <w:rPr>
          <w:sz w:val="27"/>
          <w:szCs w:val="27"/>
        </w:rPr>
        <w:t xml:space="preserve"> (1,</w:t>
      </w:r>
      <w:r w:rsidR="00F1088E" w:rsidRPr="00B216CF">
        <w:rPr>
          <w:sz w:val="27"/>
          <w:szCs w:val="27"/>
        </w:rPr>
        <w:t>4</w:t>
      </w:r>
      <w:r w:rsidRPr="00B216CF">
        <w:rPr>
          <w:sz w:val="27"/>
          <w:szCs w:val="27"/>
        </w:rPr>
        <w:t> %</w:t>
      </w:r>
      <w:r w:rsidR="007713BA" w:rsidRPr="00B216CF">
        <w:rPr>
          <w:sz w:val="27"/>
          <w:szCs w:val="27"/>
        </w:rPr>
        <w:t xml:space="preserve"> от общего числа).</w:t>
      </w:r>
    </w:p>
    <w:p w:rsidR="007227C1" w:rsidRPr="00B216CF" w:rsidRDefault="003274BB" w:rsidP="007227C1">
      <w:pPr>
        <w:ind w:firstLine="567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Отдельные обращения, поступившие в </w:t>
      </w:r>
      <w:r w:rsidR="004770D7" w:rsidRPr="00B216CF">
        <w:rPr>
          <w:sz w:val="27"/>
          <w:szCs w:val="27"/>
        </w:rPr>
        <w:t>ЦА ФНС России</w:t>
      </w:r>
      <w:r w:rsidRPr="00B216CF">
        <w:rPr>
          <w:sz w:val="27"/>
          <w:szCs w:val="27"/>
        </w:rPr>
        <w:t xml:space="preserve"> </w:t>
      </w:r>
      <w:r w:rsidR="00F1088E" w:rsidRPr="00B216CF">
        <w:rPr>
          <w:sz w:val="27"/>
          <w:szCs w:val="27"/>
        </w:rPr>
        <w:t xml:space="preserve">в отчетном периоде, затрагивали </w:t>
      </w:r>
      <w:r w:rsidR="00F1088E" w:rsidRPr="00B80A04">
        <w:rPr>
          <w:sz w:val="27"/>
          <w:szCs w:val="27"/>
        </w:rPr>
        <w:t xml:space="preserve">вопросы по налогу на добавленную стоимость – 381 обращение (0,9 % от общего числа), </w:t>
      </w:r>
      <w:r w:rsidRPr="00B80A04">
        <w:rPr>
          <w:sz w:val="27"/>
          <w:szCs w:val="27"/>
        </w:rPr>
        <w:t xml:space="preserve">вопросы </w:t>
      </w:r>
      <w:r w:rsidR="007713BA" w:rsidRPr="00B80A04">
        <w:rPr>
          <w:sz w:val="27"/>
          <w:szCs w:val="27"/>
        </w:rPr>
        <w:t>о валютном контроле – </w:t>
      </w:r>
      <w:r w:rsidR="00F1088E" w:rsidRPr="00B80A04">
        <w:rPr>
          <w:sz w:val="27"/>
          <w:szCs w:val="27"/>
        </w:rPr>
        <w:t>37</w:t>
      </w:r>
      <w:r w:rsidR="007713BA" w:rsidRPr="00B80A04">
        <w:rPr>
          <w:sz w:val="27"/>
          <w:szCs w:val="27"/>
        </w:rPr>
        <w:t>6 обращений (0,</w:t>
      </w:r>
      <w:r w:rsidR="00F1088E" w:rsidRPr="00B80A04">
        <w:rPr>
          <w:sz w:val="27"/>
          <w:szCs w:val="27"/>
        </w:rPr>
        <w:t>9</w:t>
      </w:r>
      <w:r w:rsidR="007713BA" w:rsidRPr="00B80A04">
        <w:rPr>
          <w:sz w:val="27"/>
          <w:szCs w:val="27"/>
        </w:rPr>
        <w:t> % от общего числа</w:t>
      </w:r>
      <w:r w:rsidR="00F1088E" w:rsidRPr="00B80A04">
        <w:rPr>
          <w:sz w:val="27"/>
          <w:szCs w:val="27"/>
        </w:rPr>
        <w:t>),</w:t>
      </w:r>
      <w:r w:rsidR="007713BA" w:rsidRPr="00B80A04">
        <w:rPr>
          <w:sz w:val="27"/>
          <w:szCs w:val="27"/>
        </w:rPr>
        <w:t xml:space="preserve"> </w:t>
      </w:r>
      <w:r w:rsidR="00F1088E" w:rsidRPr="00B80A04">
        <w:rPr>
          <w:sz w:val="27"/>
          <w:szCs w:val="27"/>
        </w:rPr>
        <w:t xml:space="preserve">юридические вопросы по налогам и сборам и </w:t>
      </w:r>
      <w:r w:rsidR="007713BA" w:rsidRPr="00B80A04">
        <w:rPr>
          <w:sz w:val="27"/>
          <w:szCs w:val="27"/>
        </w:rPr>
        <w:t>вопросы о прохождении государственной гражданской службы Российской Федерации – </w:t>
      </w:r>
      <w:r w:rsidR="00F1088E" w:rsidRPr="00B80A04">
        <w:rPr>
          <w:sz w:val="27"/>
          <w:szCs w:val="27"/>
        </w:rPr>
        <w:t>по 243</w:t>
      </w:r>
      <w:r w:rsidR="007713BA" w:rsidRPr="00B80A04">
        <w:rPr>
          <w:sz w:val="27"/>
          <w:szCs w:val="27"/>
        </w:rPr>
        <w:t> обращени</w:t>
      </w:r>
      <w:r w:rsidR="00F1088E" w:rsidRPr="00B80A04">
        <w:rPr>
          <w:sz w:val="27"/>
          <w:szCs w:val="27"/>
        </w:rPr>
        <w:t>я</w:t>
      </w:r>
      <w:r w:rsidR="007713BA" w:rsidRPr="00B80A04">
        <w:rPr>
          <w:sz w:val="27"/>
          <w:szCs w:val="27"/>
        </w:rPr>
        <w:t xml:space="preserve"> </w:t>
      </w:r>
      <w:r w:rsidR="00F1088E" w:rsidRPr="00B80A04">
        <w:rPr>
          <w:sz w:val="27"/>
          <w:szCs w:val="27"/>
        </w:rPr>
        <w:t xml:space="preserve">в каждой из тематик </w:t>
      </w:r>
      <w:r w:rsidR="007713BA" w:rsidRPr="00B80A04">
        <w:rPr>
          <w:sz w:val="27"/>
          <w:szCs w:val="27"/>
        </w:rPr>
        <w:t>(0,</w:t>
      </w:r>
      <w:r w:rsidR="00F1088E" w:rsidRPr="00B80A04">
        <w:rPr>
          <w:sz w:val="27"/>
          <w:szCs w:val="27"/>
        </w:rPr>
        <w:t>6</w:t>
      </w:r>
      <w:r w:rsidR="007713BA" w:rsidRPr="00B80A04">
        <w:rPr>
          <w:sz w:val="27"/>
          <w:szCs w:val="27"/>
        </w:rPr>
        <w:t> % от общего числа), а также об организации работы с налогоплательщиками</w:t>
      </w:r>
      <w:r w:rsidR="007713BA" w:rsidRPr="00B216CF">
        <w:rPr>
          <w:sz w:val="27"/>
          <w:szCs w:val="27"/>
        </w:rPr>
        <w:t> – </w:t>
      </w:r>
      <w:r w:rsidR="001B5EF2" w:rsidRPr="00B216CF">
        <w:rPr>
          <w:sz w:val="27"/>
          <w:szCs w:val="27"/>
        </w:rPr>
        <w:t>201</w:t>
      </w:r>
      <w:r w:rsidR="007713BA" w:rsidRPr="00B216CF">
        <w:rPr>
          <w:sz w:val="27"/>
          <w:szCs w:val="27"/>
        </w:rPr>
        <w:t xml:space="preserve"> обращени</w:t>
      </w:r>
      <w:r w:rsidR="001B5EF2" w:rsidRPr="00B216CF">
        <w:rPr>
          <w:sz w:val="27"/>
          <w:szCs w:val="27"/>
        </w:rPr>
        <w:t>е</w:t>
      </w:r>
      <w:r w:rsidR="007713BA" w:rsidRPr="00B216CF">
        <w:rPr>
          <w:sz w:val="27"/>
          <w:szCs w:val="27"/>
        </w:rPr>
        <w:t xml:space="preserve"> (0,5 % </w:t>
      </w:r>
      <w:r w:rsidR="00B216CF">
        <w:rPr>
          <w:sz w:val="27"/>
          <w:szCs w:val="27"/>
        </w:rPr>
        <w:br/>
      </w:r>
      <w:r w:rsidR="007713BA" w:rsidRPr="00B216CF">
        <w:rPr>
          <w:sz w:val="27"/>
          <w:szCs w:val="27"/>
        </w:rPr>
        <w:t>от общего числа).</w:t>
      </w:r>
    </w:p>
    <w:p w:rsidR="00E14CF6" w:rsidRPr="00B216CF" w:rsidRDefault="00DA4976" w:rsidP="00E14CF6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Подробная статистика обращений граждан</w:t>
      </w:r>
      <w:r w:rsidR="009D691A" w:rsidRPr="00B216CF">
        <w:rPr>
          <w:sz w:val="27"/>
          <w:szCs w:val="27"/>
        </w:rPr>
        <w:t xml:space="preserve"> и организаций</w:t>
      </w:r>
      <w:r w:rsidRPr="00B216CF">
        <w:rPr>
          <w:sz w:val="27"/>
          <w:szCs w:val="27"/>
        </w:rPr>
        <w:t xml:space="preserve">, поступивших </w:t>
      </w:r>
      <w:r w:rsidR="009D691A" w:rsidRPr="00B216CF">
        <w:rPr>
          <w:sz w:val="27"/>
          <w:szCs w:val="27"/>
        </w:rPr>
        <w:br/>
      </w:r>
      <w:r w:rsidRPr="00B216CF">
        <w:rPr>
          <w:sz w:val="27"/>
          <w:szCs w:val="27"/>
        </w:rPr>
        <w:t xml:space="preserve">в </w:t>
      </w:r>
      <w:r w:rsidR="004770D7" w:rsidRPr="00B216CF">
        <w:rPr>
          <w:sz w:val="27"/>
          <w:szCs w:val="27"/>
        </w:rPr>
        <w:t>ЦА</w:t>
      </w:r>
      <w:r w:rsidRPr="00B216CF">
        <w:rPr>
          <w:sz w:val="27"/>
          <w:szCs w:val="27"/>
        </w:rPr>
        <w:t xml:space="preserve"> ФНС России за период с 01.01.</w:t>
      </w:r>
      <w:r w:rsidR="00DB3DEC" w:rsidRPr="00B216CF">
        <w:rPr>
          <w:sz w:val="27"/>
          <w:szCs w:val="27"/>
        </w:rPr>
        <w:t>2024</w:t>
      </w:r>
      <w:r w:rsidRPr="00B216CF">
        <w:rPr>
          <w:sz w:val="27"/>
          <w:szCs w:val="27"/>
        </w:rPr>
        <w:t xml:space="preserve"> по 3</w:t>
      </w:r>
      <w:r w:rsidR="00832A1A" w:rsidRPr="00B216CF">
        <w:rPr>
          <w:sz w:val="27"/>
          <w:szCs w:val="27"/>
        </w:rPr>
        <w:t>0</w:t>
      </w:r>
      <w:r w:rsidRPr="00B216CF">
        <w:rPr>
          <w:sz w:val="27"/>
          <w:szCs w:val="27"/>
        </w:rPr>
        <w:t>.0</w:t>
      </w:r>
      <w:r w:rsidR="00832A1A" w:rsidRPr="00B216CF">
        <w:rPr>
          <w:sz w:val="27"/>
          <w:szCs w:val="27"/>
        </w:rPr>
        <w:t>6</w:t>
      </w:r>
      <w:r w:rsidRPr="00B216CF">
        <w:rPr>
          <w:sz w:val="27"/>
          <w:szCs w:val="27"/>
        </w:rPr>
        <w:t>.</w:t>
      </w:r>
      <w:r w:rsidR="00DB3DEC" w:rsidRPr="00B216CF">
        <w:rPr>
          <w:sz w:val="27"/>
          <w:szCs w:val="27"/>
        </w:rPr>
        <w:t>2024</w:t>
      </w:r>
      <w:r w:rsidR="00225D6E" w:rsidRPr="00B216CF">
        <w:rPr>
          <w:sz w:val="27"/>
          <w:szCs w:val="27"/>
        </w:rPr>
        <w:t>,</w:t>
      </w:r>
      <w:r w:rsidRPr="00B216CF">
        <w:rPr>
          <w:sz w:val="27"/>
          <w:szCs w:val="27"/>
        </w:rPr>
        <w:t xml:space="preserve"> приведена </w:t>
      </w:r>
      <w:r w:rsidR="004A49DE" w:rsidRPr="00B216CF">
        <w:rPr>
          <w:sz w:val="27"/>
          <w:szCs w:val="27"/>
        </w:rPr>
        <w:t>в приложении</w:t>
      </w:r>
      <w:r w:rsidRPr="00B216CF">
        <w:rPr>
          <w:sz w:val="27"/>
          <w:szCs w:val="27"/>
        </w:rPr>
        <w:t>.</w:t>
      </w:r>
    </w:p>
    <w:p w:rsidR="001C4D4A" w:rsidRPr="00B216CF" w:rsidRDefault="001C4D4A" w:rsidP="001C4D4A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В общественной приемной </w:t>
      </w:r>
      <w:r w:rsidR="004770D7" w:rsidRPr="00B216CF">
        <w:rPr>
          <w:sz w:val="27"/>
          <w:szCs w:val="27"/>
        </w:rPr>
        <w:t>ЦА</w:t>
      </w:r>
      <w:r w:rsidRPr="00B216CF">
        <w:rPr>
          <w:sz w:val="27"/>
          <w:szCs w:val="27"/>
        </w:rPr>
        <w:t xml:space="preserve"> ФНС России в установленном порядке осуществлялся личный прием граждан и представителей организаций. </w:t>
      </w:r>
      <w:r w:rsidR="00B216CF">
        <w:rPr>
          <w:sz w:val="27"/>
          <w:szCs w:val="27"/>
        </w:rPr>
        <w:br/>
      </w:r>
      <w:r w:rsidR="00DB3DEC" w:rsidRPr="00B216CF">
        <w:rPr>
          <w:sz w:val="27"/>
          <w:szCs w:val="27"/>
        </w:rPr>
        <w:t xml:space="preserve">За </w:t>
      </w:r>
      <w:r w:rsidR="00832A1A" w:rsidRPr="00B216CF">
        <w:rPr>
          <w:sz w:val="27"/>
          <w:szCs w:val="27"/>
        </w:rPr>
        <w:t>п</w:t>
      </w:r>
      <w:r w:rsidR="00D96BF6" w:rsidRPr="00B216CF">
        <w:rPr>
          <w:sz w:val="27"/>
          <w:szCs w:val="27"/>
        </w:rPr>
        <w:t>олугодие</w:t>
      </w:r>
      <w:r w:rsidRPr="00B216CF">
        <w:rPr>
          <w:sz w:val="27"/>
          <w:szCs w:val="27"/>
        </w:rPr>
        <w:t xml:space="preserve"> </w:t>
      </w:r>
      <w:r w:rsidR="00DB3DEC" w:rsidRPr="00B216CF">
        <w:rPr>
          <w:sz w:val="27"/>
          <w:szCs w:val="27"/>
        </w:rPr>
        <w:t>2024</w:t>
      </w:r>
      <w:r w:rsidRPr="00B216CF">
        <w:rPr>
          <w:sz w:val="27"/>
          <w:szCs w:val="27"/>
        </w:rPr>
        <w:t xml:space="preserve"> года в общественную приемную ФНС России обратилось </w:t>
      </w:r>
      <w:r w:rsidR="00B216CF">
        <w:rPr>
          <w:sz w:val="27"/>
          <w:szCs w:val="27"/>
        </w:rPr>
        <w:br/>
      </w:r>
      <w:r w:rsidR="00525F9D" w:rsidRPr="00B80A04">
        <w:rPr>
          <w:sz w:val="27"/>
          <w:szCs w:val="27"/>
        </w:rPr>
        <w:t>90</w:t>
      </w:r>
      <w:r w:rsidRPr="00B80A04">
        <w:rPr>
          <w:sz w:val="27"/>
          <w:szCs w:val="27"/>
        </w:rPr>
        <w:t xml:space="preserve"> гражда</w:t>
      </w:r>
      <w:r w:rsidR="00037A64" w:rsidRPr="00B80A04">
        <w:rPr>
          <w:sz w:val="27"/>
          <w:szCs w:val="27"/>
        </w:rPr>
        <w:t>н</w:t>
      </w:r>
      <w:r w:rsidRPr="00B80A04">
        <w:rPr>
          <w:sz w:val="27"/>
          <w:szCs w:val="27"/>
        </w:rPr>
        <w:t xml:space="preserve"> и представител</w:t>
      </w:r>
      <w:r w:rsidR="00037A64" w:rsidRPr="00B80A04">
        <w:rPr>
          <w:sz w:val="27"/>
          <w:szCs w:val="27"/>
        </w:rPr>
        <w:t>я</w:t>
      </w:r>
      <w:r w:rsidRPr="00B80A04">
        <w:rPr>
          <w:sz w:val="27"/>
          <w:szCs w:val="27"/>
        </w:rPr>
        <w:t xml:space="preserve"> организаций.</w:t>
      </w:r>
      <w:r w:rsidRPr="00B216CF">
        <w:rPr>
          <w:sz w:val="27"/>
          <w:szCs w:val="27"/>
        </w:rPr>
        <w:t xml:space="preserve">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письменного ответа.</w:t>
      </w:r>
    </w:p>
    <w:p w:rsidR="00DA4976" w:rsidRPr="00B216CF" w:rsidRDefault="00DA4976" w:rsidP="00F64BD8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Всего в ЦА ФНС России </w:t>
      </w:r>
      <w:r w:rsidR="00562FE4" w:rsidRPr="00B216CF">
        <w:rPr>
          <w:sz w:val="27"/>
          <w:szCs w:val="27"/>
        </w:rPr>
        <w:t>с 01.0</w:t>
      </w:r>
      <w:r w:rsidR="00C47C62" w:rsidRPr="00B216CF">
        <w:rPr>
          <w:sz w:val="27"/>
          <w:szCs w:val="27"/>
        </w:rPr>
        <w:t>1</w:t>
      </w:r>
      <w:r w:rsidR="00562FE4" w:rsidRPr="00B216CF">
        <w:rPr>
          <w:sz w:val="27"/>
          <w:szCs w:val="27"/>
        </w:rPr>
        <w:t>.</w:t>
      </w:r>
      <w:r w:rsidR="00DB3DEC" w:rsidRPr="00B216CF">
        <w:rPr>
          <w:sz w:val="27"/>
          <w:szCs w:val="27"/>
        </w:rPr>
        <w:t>2024</w:t>
      </w:r>
      <w:r w:rsidRPr="00B216CF">
        <w:rPr>
          <w:sz w:val="27"/>
          <w:szCs w:val="27"/>
        </w:rPr>
        <w:t xml:space="preserve"> года </w:t>
      </w:r>
      <w:r w:rsidR="00562FE4" w:rsidRPr="00B216CF">
        <w:rPr>
          <w:sz w:val="27"/>
          <w:szCs w:val="27"/>
        </w:rPr>
        <w:t>по 3</w:t>
      </w:r>
      <w:r w:rsidR="00832A1A" w:rsidRPr="00B216CF">
        <w:rPr>
          <w:sz w:val="27"/>
          <w:szCs w:val="27"/>
        </w:rPr>
        <w:t>0</w:t>
      </w:r>
      <w:r w:rsidR="00562FE4" w:rsidRPr="00B216CF">
        <w:rPr>
          <w:sz w:val="27"/>
          <w:szCs w:val="27"/>
        </w:rPr>
        <w:t>.0</w:t>
      </w:r>
      <w:r w:rsidR="00832A1A" w:rsidRPr="00B216CF">
        <w:rPr>
          <w:sz w:val="27"/>
          <w:szCs w:val="27"/>
        </w:rPr>
        <w:t>6</w:t>
      </w:r>
      <w:r w:rsidR="00562FE4" w:rsidRPr="00B216CF">
        <w:rPr>
          <w:sz w:val="27"/>
          <w:szCs w:val="27"/>
        </w:rPr>
        <w:t>.</w:t>
      </w:r>
      <w:r w:rsidR="00DB3DEC" w:rsidRPr="00B216CF">
        <w:rPr>
          <w:sz w:val="27"/>
          <w:szCs w:val="27"/>
        </w:rPr>
        <w:t>2024</w:t>
      </w:r>
      <w:r w:rsidR="00562FE4" w:rsidRPr="00B216CF">
        <w:rPr>
          <w:sz w:val="27"/>
          <w:szCs w:val="27"/>
        </w:rPr>
        <w:t xml:space="preserve"> </w:t>
      </w:r>
      <w:r w:rsidR="00C0373C" w:rsidRPr="00B216CF">
        <w:rPr>
          <w:sz w:val="27"/>
          <w:szCs w:val="27"/>
        </w:rPr>
        <w:t xml:space="preserve">на контроле </w:t>
      </w:r>
      <w:r w:rsidRPr="00B216CF">
        <w:rPr>
          <w:sz w:val="27"/>
          <w:szCs w:val="27"/>
        </w:rPr>
        <w:t xml:space="preserve">находилось </w:t>
      </w:r>
      <w:r w:rsidR="00C40BAA" w:rsidRPr="00B216CF">
        <w:rPr>
          <w:sz w:val="27"/>
          <w:szCs w:val="27"/>
        </w:rPr>
        <w:t>46</w:t>
      </w:r>
      <w:r w:rsidR="00562FE4" w:rsidRPr="00B216CF">
        <w:rPr>
          <w:sz w:val="27"/>
          <w:szCs w:val="27"/>
        </w:rPr>
        <w:t> </w:t>
      </w:r>
      <w:r w:rsidR="00117312" w:rsidRPr="00B216CF">
        <w:rPr>
          <w:sz w:val="27"/>
          <w:szCs w:val="27"/>
        </w:rPr>
        <w:t>9</w:t>
      </w:r>
      <w:r w:rsidR="00C0373C" w:rsidRPr="00B216CF">
        <w:rPr>
          <w:sz w:val="27"/>
          <w:szCs w:val="27"/>
        </w:rPr>
        <w:t>1</w:t>
      </w:r>
      <w:r w:rsidR="00C40BAA" w:rsidRPr="00B216CF">
        <w:rPr>
          <w:sz w:val="27"/>
          <w:szCs w:val="27"/>
        </w:rPr>
        <w:t>4</w:t>
      </w:r>
      <w:r w:rsidRPr="00B216CF">
        <w:rPr>
          <w:sz w:val="27"/>
          <w:szCs w:val="27"/>
        </w:rPr>
        <w:t xml:space="preserve"> обращени</w:t>
      </w:r>
      <w:r w:rsidR="00C40BAA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(в отчетном периоде поставлено на контроль </w:t>
      </w:r>
      <w:r w:rsidR="00B216CF">
        <w:rPr>
          <w:sz w:val="27"/>
          <w:szCs w:val="27"/>
        </w:rPr>
        <w:br/>
      </w:r>
      <w:r w:rsidR="00C40BAA" w:rsidRPr="00B216CF">
        <w:rPr>
          <w:sz w:val="27"/>
          <w:szCs w:val="27"/>
        </w:rPr>
        <w:t>41</w:t>
      </w:r>
      <w:r w:rsidR="00386C4C" w:rsidRPr="00B216CF">
        <w:rPr>
          <w:sz w:val="27"/>
          <w:szCs w:val="27"/>
        </w:rPr>
        <w:t> </w:t>
      </w:r>
      <w:r w:rsidR="00C40BAA" w:rsidRPr="00B216CF">
        <w:rPr>
          <w:sz w:val="27"/>
          <w:szCs w:val="27"/>
        </w:rPr>
        <w:t>7</w:t>
      </w:r>
      <w:r w:rsidR="00C0373C" w:rsidRPr="00B216CF">
        <w:rPr>
          <w:sz w:val="27"/>
          <w:szCs w:val="27"/>
        </w:rPr>
        <w:t>8</w:t>
      </w:r>
      <w:r w:rsidR="00C40BAA" w:rsidRPr="00B216CF">
        <w:rPr>
          <w:sz w:val="27"/>
          <w:szCs w:val="27"/>
        </w:rPr>
        <w:t>4</w:t>
      </w:r>
      <w:r w:rsidRPr="00B216CF">
        <w:rPr>
          <w:sz w:val="27"/>
          <w:szCs w:val="27"/>
        </w:rPr>
        <w:t xml:space="preserve"> обращени</w:t>
      </w:r>
      <w:r w:rsidR="00C40BAA" w:rsidRPr="00B216CF">
        <w:rPr>
          <w:sz w:val="27"/>
          <w:szCs w:val="27"/>
        </w:rPr>
        <w:t>я</w:t>
      </w:r>
      <w:r w:rsidRPr="00B216CF">
        <w:rPr>
          <w:sz w:val="27"/>
          <w:szCs w:val="27"/>
        </w:rPr>
        <w:t>).</w:t>
      </w:r>
    </w:p>
    <w:p w:rsidR="00DA4976" w:rsidRPr="00B216CF" w:rsidRDefault="00DA4976" w:rsidP="00F64BD8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В отчётном периоде структурными подразделениями ЦА ФНС России </w:t>
      </w:r>
      <w:r w:rsidR="00562FE4" w:rsidRPr="00B216CF">
        <w:rPr>
          <w:sz w:val="27"/>
          <w:szCs w:val="27"/>
        </w:rPr>
        <w:br/>
      </w:r>
      <w:r w:rsidR="00977A7A" w:rsidRPr="00B216CF">
        <w:rPr>
          <w:sz w:val="27"/>
          <w:szCs w:val="27"/>
        </w:rPr>
        <w:t>3</w:t>
      </w:r>
      <w:r w:rsidR="00822504" w:rsidRPr="00B216CF">
        <w:rPr>
          <w:sz w:val="27"/>
          <w:szCs w:val="27"/>
        </w:rPr>
        <w:t>1</w:t>
      </w:r>
      <w:r w:rsidRPr="00B216CF">
        <w:rPr>
          <w:sz w:val="27"/>
          <w:szCs w:val="27"/>
        </w:rPr>
        <w:t xml:space="preserve"> обращени</w:t>
      </w:r>
      <w:r w:rsidR="00977A7A" w:rsidRPr="00B216CF">
        <w:rPr>
          <w:sz w:val="27"/>
          <w:szCs w:val="27"/>
        </w:rPr>
        <w:t>е</w:t>
      </w:r>
      <w:r w:rsidRPr="00B216CF">
        <w:rPr>
          <w:sz w:val="27"/>
          <w:szCs w:val="27"/>
        </w:rPr>
        <w:t xml:space="preserve"> был</w:t>
      </w:r>
      <w:r w:rsidR="00611DE8" w:rsidRPr="00B216CF">
        <w:rPr>
          <w:sz w:val="27"/>
          <w:szCs w:val="27"/>
        </w:rPr>
        <w:t>о</w:t>
      </w:r>
      <w:r w:rsidRPr="00B216CF">
        <w:rPr>
          <w:sz w:val="27"/>
          <w:szCs w:val="27"/>
        </w:rPr>
        <w:t xml:space="preserve"> рассмотрен</w:t>
      </w:r>
      <w:r w:rsidR="00611DE8" w:rsidRPr="00B216CF">
        <w:rPr>
          <w:sz w:val="27"/>
          <w:szCs w:val="27"/>
        </w:rPr>
        <w:t>о</w:t>
      </w:r>
      <w:r w:rsidRPr="00B216CF">
        <w:rPr>
          <w:sz w:val="27"/>
          <w:szCs w:val="27"/>
        </w:rPr>
        <w:t xml:space="preserve"> с нарушением установленного законодател</w:t>
      </w:r>
      <w:r w:rsidR="00562FE4" w:rsidRPr="00B216CF">
        <w:rPr>
          <w:sz w:val="27"/>
          <w:szCs w:val="27"/>
        </w:rPr>
        <w:t xml:space="preserve">ьством </w:t>
      </w:r>
      <w:r w:rsidR="00562FE4" w:rsidRPr="00B216CF">
        <w:rPr>
          <w:sz w:val="27"/>
          <w:szCs w:val="27"/>
        </w:rPr>
        <w:lastRenderedPageBreak/>
        <w:t xml:space="preserve">срока, что составило </w:t>
      </w:r>
      <w:r w:rsidR="008E343D" w:rsidRPr="00B80A04">
        <w:rPr>
          <w:sz w:val="27"/>
          <w:szCs w:val="27"/>
        </w:rPr>
        <w:t>0</w:t>
      </w:r>
      <w:r w:rsidR="00477AC4" w:rsidRPr="00B80A04">
        <w:rPr>
          <w:sz w:val="27"/>
          <w:szCs w:val="27"/>
        </w:rPr>
        <w:t>,</w:t>
      </w:r>
      <w:r w:rsidR="00822504" w:rsidRPr="00B80A04">
        <w:rPr>
          <w:sz w:val="27"/>
          <w:szCs w:val="27"/>
        </w:rPr>
        <w:t>0</w:t>
      </w:r>
      <w:r w:rsidR="00977A7A" w:rsidRPr="00B80A04">
        <w:rPr>
          <w:sz w:val="27"/>
          <w:szCs w:val="27"/>
        </w:rPr>
        <w:t>7</w:t>
      </w:r>
      <w:r w:rsidR="00562FE4" w:rsidRPr="00B80A04">
        <w:rPr>
          <w:sz w:val="27"/>
          <w:szCs w:val="27"/>
        </w:rPr>
        <w:t> </w:t>
      </w:r>
      <w:r w:rsidRPr="00B80A04">
        <w:rPr>
          <w:sz w:val="27"/>
          <w:szCs w:val="27"/>
        </w:rPr>
        <w:t>%</w:t>
      </w:r>
      <w:r w:rsidRPr="00B216CF">
        <w:rPr>
          <w:sz w:val="27"/>
          <w:szCs w:val="27"/>
        </w:rPr>
        <w:t xml:space="preserve"> от общего числа обращений, находившихся </w:t>
      </w:r>
      <w:r w:rsidR="00CE4B55">
        <w:rPr>
          <w:sz w:val="27"/>
          <w:szCs w:val="27"/>
        </w:rPr>
        <w:t>на контроле в отчётном периоде.</w:t>
      </w:r>
      <w:bookmarkStart w:id="0" w:name="_GoBack"/>
      <w:bookmarkEnd w:id="0"/>
    </w:p>
    <w:p w:rsidR="00DA4976" w:rsidRPr="00B216CF" w:rsidRDefault="00DA4976" w:rsidP="00F64BD8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Обращения граждан</w:t>
      </w:r>
      <w:r w:rsidR="00477AC4" w:rsidRPr="00B216CF">
        <w:rPr>
          <w:sz w:val="27"/>
          <w:szCs w:val="27"/>
        </w:rPr>
        <w:t xml:space="preserve"> и организаций</w:t>
      </w:r>
      <w:r w:rsidRPr="00B216CF">
        <w:rPr>
          <w:sz w:val="27"/>
          <w:szCs w:val="27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 w:rsidRPr="00B216CF">
        <w:rPr>
          <w:sz w:val="27"/>
          <w:szCs w:val="27"/>
        </w:rPr>
        <w:br/>
      </w:r>
      <w:r w:rsidRPr="00B216CF">
        <w:rPr>
          <w:sz w:val="27"/>
          <w:szCs w:val="27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B216CF" w:rsidRDefault="00DB3DEC" w:rsidP="00F64BD8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За </w:t>
      </w:r>
      <w:r w:rsidR="00832A1A" w:rsidRPr="00B216CF">
        <w:rPr>
          <w:sz w:val="27"/>
          <w:szCs w:val="27"/>
        </w:rPr>
        <w:t>п</w:t>
      </w:r>
      <w:r w:rsidR="00D96BF6" w:rsidRPr="00B216CF">
        <w:rPr>
          <w:sz w:val="27"/>
          <w:szCs w:val="27"/>
        </w:rPr>
        <w:t>олугодие</w:t>
      </w:r>
      <w:r w:rsidR="00477AC4" w:rsidRPr="00B216CF">
        <w:rPr>
          <w:sz w:val="27"/>
          <w:szCs w:val="27"/>
        </w:rPr>
        <w:t xml:space="preserve"> </w:t>
      </w:r>
      <w:r w:rsidRPr="00B216CF">
        <w:rPr>
          <w:sz w:val="27"/>
          <w:szCs w:val="27"/>
        </w:rPr>
        <w:t>2024</w:t>
      </w:r>
      <w:r w:rsidR="00477AC4" w:rsidRPr="00B216CF">
        <w:rPr>
          <w:sz w:val="27"/>
          <w:szCs w:val="27"/>
        </w:rPr>
        <w:t xml:space="preserve"> года </w:t>
      </w:r>
      <w:r w:rsidR="00DA4976" w:rsidRPr="00B216CF">
        <w:rPr>
          <w:sz w:val="27"/>
          <w:szCs w:val="27"/>
        </w:rPr>
        <w:t xml:space="preserve">центральным аппаратом ФНС России </w:t>
      </w:r>
      <w:r w:rsidR="001C6776" w:rsidRPr="00B216CF">
        <w:rPr>
          <w:sz w:val="27"/>
          <w:szCs w:val="27"/>
        </w:rPr>
        <w:br/>
      </w:r>
      <w:r w:rsidR="00DA4976" w:rsidRPr="00B216CF">
        <w:rPr>
          <w:sz w:val="27"/>
          <w:szCs w:val="27"/>
        </w:rPr>
        <w:t xml:space="preserve">в территориальные органы ФНС России было направлено для рассмотрения </w:t>
      </w:r>
      <w:r w:rsidR="001C6776" w:rsidRPr="00B216CF">
        <w:rPr>
          <w:sz w:val="27"/>
          <w:szCs w:val="27"/>
        </w:rPr>
        <w:br/>
      </w:r>
      <w:r w:rsidR="00DA4976" w:rsidRPr="00B216CF">
        <w:rPr>
          <w:sz w:val="27"/>
          <w:szCs w:val="27"/>
        </w:rPr>
        <w:t xml:space="preserve">и подготовки ответа заявителю </w:t>
      </w:r>
      <w:r w:rsidR="00567579" w:rsidRPr="00B216CF">
        <w:rPr>
          <w:sz w:val="27"/>
          <w:szCs w:val="27"/>
        </w:rPr>
        <w:t>33</w:t>
      </w:r>
      <w:r w:rsidR="00386C4C" w:rsidRPr="00B216CF">
        <w:rPr>
          <w:sz w:val="27"/>
          <w:szCs w:val="27"/>
        </w:rPr>
        <w:t> </w:t>
      </w:r>
      <w:r w:rsidR="00567579" w:rsidRPr="00B216CF">
        <w:rPr>
          <w:sz w:val="27"/>
          <w:szCs w:val="27"/>
        </w:rPr>
        <w:t>949</w:t>
      </w:r>
      <w:r w:rsidR="00DA4976" w:rsidRPr="00B216CF">
        <w:rPr>
          <w:sz w:val="27"/>
          <w:szCs w:val="27"/>
        </w:rPr>
        <w:t xml:space="preserve"> обращени</w:t>
      </w:r>
      <w:r w:rsidR="00567579" w:rsidRPr="00B216CF">
        <w:rPr>
          <w:sz w:val="27"/>
          <w:szCs w:val="27"/>
        </w:rPr>
        <w:t>й</w:t>
      </w:r>
      <w:r w:rsidR="00DA4976" w:rsidRPr="00B216CF">
        <w:rPr>
          <w:sz w:val="27"/>
          <w:szCs w:val="27"/>
        </w:rPr>
        <w:t xml:space="preserve">, что составляет </w:t>
      </w:r>
      <w:r w:rsidR="00567579" w:rsidRPr="00B80A04">
        <w:rPr>
          <w:sz w:val="27"/>
          <w:szCs w:val="27"/>
        </w:rPr>
        <w:t>72</w:t>
      </w:r>
      <w:r w:rsidR="001C6776" w:rsidRPr="00B80A04">
        <w:rPr>
          <w:sz w:val="27"/>
          <w:szCs w:val="27"/>
        </w:rPr>
        <w:t> </w:t>
      </w:r>
      <w:r w:rsidR="00DA4976" w:rsidRPr="00B80A04">
        <w:rPr>
          <w:sz w:val="27"/>
          <w:szCs w:val="27"/>
        </w:rPr>
        <w:t>%</w:t>
      </w:r>
      <w:r w:rsidR="00DA4976" w:rsidRPr="00B216CF">
        <w:rPr>
          <w:sz w:val="27"/>
          <w:szCs w:val="27"/>
        </w:rPr>
        <w:t xml:space="preserve"> </w:t>
      </w:r>
      <w:r w:rsidR="001C6776" w:rsidRPr="00B216CF">
        <w:rPr>
          <w:sz w:val="27"/>
          <w:szCs w:val="27"/>
        </w:rPr>
        <w:br/>
      </w:r>
      <w:r w:rsidR="00F91AF1" w:rsidRPr="00B216CF">
        <w:rPr>
          <w:sz w:val="27"/>
          <w:szCs w:val="27"/>
        </w:rPr>
        <w:t>от общего числа</w:t>
      </w:r>
      <w:r w:rsidR="00085E57" w:rsidRPr="00B216CF">
        <w:rPr>
          <w:sz w:val="27"/>
          <w:szCs w:val="27"/>
        </w:rPr>
        <w:t xml:space="preserve"> обращений</w:t>
      </w:r>
      <w:r w:rsidR="00DA4976" w:rsidRPr="00B216CF">
        <w:rPr>
          <w:sz w:val="27"/>
          <w:szCs w:val="27"/>
        </w:rPr>
        <w:t>, находившихся на контроле в отчётном периоде.</w:t>
      </w:r>
    </w:p>
    <w:p w:rsidR="00DA4976" w:rsidRPr="00B216CF" w:rsidRDefault="00DB3DEC" w:rsidP="00F64BD8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За </w:t>
      </w:r>
      <w:r w:rsidR="00832A1A" w:rsidRPr="00B216CF">
        <w:rPr>
          <w:sz w:val="27"/>
          <w:szCs w:val="27"/>
        </w:rPr>
        <w:t>п</w:t>
      </w:r>
      <w:r w:rsidR="00D96BF6" w:rsidRPr="00B216CF">
        <w:rPr>
          <w:sz w:val="27"/>
          <w:szCs w:val="27"/>
        </w:rPr>
        <w:t>олугодие</w:t>
      </w:r>
      <w:r w:rsidR="006E2922" w:rsidRPr="00B216CF">
        <w:rPr>
          <w:sz w:val="27"/>
          <w:szCs w:val="27"/>
        </w:rPr>
        <w:t xml:space="preserve"> </w:t>
      </w:r>
      <w:r w:rsidRPr="00B216CF">
        <w:rPr>
          <w:sz w:val="27"/>
          <w:szCs w:val="27"/>
        </w:rPr>
        <w:t>2024</w:t>
      </w:r>
      <w:r w:rsidR="006E2922" w:rsidRPr="00B216CF">
        <w:rPr>
          <w:sz w:val="27"/>
          <w:szCs w:val="27"/>
        </w:rPr>
        <w:t xml:space="preserve"> года</w:t>
      </w:r>
      <w:r w:rsidR="001C6776" w:rsidRPr="00B216CF">
        <w:rPr>
          <w:sz w:val="27"/>
          <w:szCs w:val="27"/>
        </w:rPr>
        <w:t xml:space="preserve"> </w:t>
      </w:r>
      <w:r w:rsidR="00DA4976" w:rsidRPr="00B216CF">
        <w:rPr>
          <w:sz w:val="27"/>
          <w:szCs w:val="27"/>
        </w:rPr>
        <w:t>с нарушением контрольного срока исполнения территориальными о</w:t>
      </w:r>
      <w:r w:rsidR="001C6776" w:rsidRPr="00B216CF">
        <w:rPr>
          <w:sz w:val="27"/>
          <w:szCs w:val="27"/>
        </w:rPr>
        <w:t xml:space="preserve">рганами ФНС России рассмотрено </w:t>
      </w:r>
      <w:r w:rsidR="00637D02" w:rsidRPr="00B216CF">
        <w:rPr>
          <w:sz w:val="27"/>
          <w:szCs w:val="27"/>
        </w:rPr>
        <w:t>74</w:t>
      </w:r>
      <w:r w:rsidR="00DA4976" w:rsidRPr="00B216CF">
        <w:rPr>
          <w:sz w:val="27"/>
          <w:szCs w:val="27"/>
        </w:rPr>
        <w:t xml:space="preserve"> обращени</w:t>
      </w:r>
      <w:r w:rsidR="00637D02" w:rsidRPr="00B216CF">
        <w:rPr>
          <w:sz w:val="27"/>
          <w:szCs w:val="27"/>
        </w:rPr>
        <w:t>я</w:t>
      </w:r>
      <w:r w:rsidR="00DA4976" w:rsidRPr="00B216CF">
        <w:rPr>
          <w:sz w:val="27"/>
          <w:szCs w:val="27"/>
        </w:rPr>
        <w:t>, перенаправленных из ЦА</w:t>
      </w:r>
      <w:r w:rsidR="001C6776" w:rsidRPr="00B216CF">
        <w:rPr>
          <w:sz w:val="27"/>
          <w:szCs w:val="27"/>
        </w:rPr>
        <w:t xml:space="preserve"> ФНС России, что составляет </w:t>
      </w:r>
      <w:r w:rsidR="001C6776" w:rsidRPr="00B80A04">
        <w:rPr>
          <w:sz w:val="27"/>
          <w:szCs w:val="27"/>
        </w:rPr>
        <w:t>0,</w:t>
      </w:r>
      <w:r w:rsidR="00637D02" w:rsidRPr="00B80A04">
        <w:rPr>
          <w:sz w:val="27"/>
          <w:szCs w:val="27"/>
        </w:rPr>
        <w:t>22</w:t>
      </w:r>
      <w:r w:rsidR="001C6776" w:rsidRPr="00B80A04">
        <w:rPr>
          <w:sz w:val="27"/>
          <w:szCs w:val="27"/>
        </w:rPr>
        <w:t> </w:t>
      </w:r>
      <w:r w:rsidR="00DA4976" w:rsidRPr="00B80A04">
        <w:rPr>
          <w:sz w:val="27"/>
          <w:szCs w:val="27"/>
        </w:rPr>
        <w:t>%</w:t>
      </w:r>
      <w:r w:rsidR="00DA4976" w:rsidRPr="00B216CF">
        <w:rPr>
          <w:sz w:val="27"/>
          <w:szCs w:val="27"/>
        </w:rPr>
        <w:t xml:space="preserve"> от общего числа обращений граждан, направленных в территориальные органы ФНС России </w:t>
      </w:r>
      <w:r w:rsidR="001C6776" w:rsidRPr="00B216CF">
        <w:rPr>
          <w:sz w:val="27"/>
          <w:szCs w:val="27"/>
        </w:rPr>
        <w:br/>
      </w:r>
      <w:r w:rsidR="00DA4976" w:rsidRPr="00B216CF">
        <w:rPr>
          <w:sz w:val="27"/>
          <w:szCs w:val="27"/>
        </w:rPr>
        <w:t>и поставленных на контроль в ЦА ФНС России.</w:t>
      </w:r>
    </w:p>
    <w:p w:rsidR="00DA4976" w:rsidRPr="00B216CF" w:rsidRDefault="00DA4976" w:rsidP="00F64BD8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B216CF">
        <w:rPr>
          <w:sz w:val="27"/>
          <w:szCs w:val="27"/>
        </w:rPr>
        <w:t xml:space="preserve"> за период с 01.01.</w:t>
      </w:r>
      <w:r w:rsidR="00DB3DEC" w:rsidRPr="00B216CF">
        <w:rPr>
          <w:sz w:val="27"/>
          <w:szCs w:val="27"/>
        </w:rPr>
        <w:t>2024</w:t>
      </w:r>
      <w:r w:rsidR="001C6776" w:rsidRPr="00B216CF">
        <w:rPr>
          <w:sz w:val="27"/>
          <w:szCs w:val="27"/>
        </w:rPr>
        <w:t xml:space="preserve"> по 3</w:t>
      </w:r>
      <w:r w:rsidR="00567579" w:rsidRPr="00B216CF">
        <w:rPr>
          <w:sz w:val="27"/>
          <w:szCs w:val="27"/>
        </w:rPr>
        <w:t>0</w:t>
      </w:r>
      <w:r w:rsidR="001C6776" w:rsidRPr="00B216CF">
        <w:rPr>
          <w:sz w:val="27"/>
          <w:szCs w:val="27"/>
        </w:rPr>
        <w:t>.0</w:t>
      </w:r>
      <w:r w:rsidR="00567579" w:rsidRPr="00B216CF">
        <w:rPr>
          <w:sz w:val="27"/>
          <w:szCs w:val="27"/>
        </w:rPr>
        <w:t>6</w:t>
      </w:r>
      <w:r w:rsidRPr="00B216CF">
        <w:rPr>
          <w:sz w:val="27"/>
          <w:szCs w:val="27"/>
        </w:rPr>
        <w:t>.</w:t>
      </w:r>
      <w:r w:rsidR="00DB3DEC" w:rsidRPr="00B216CF">
        <w:rPr>
          <w:sz w:val="27"/>
          <w:szCs w:val="27"/>
        </w:rPr>
        <w:t>2024</w:t>
      </w:r>
      <w:r w:rsidRPr="00B216CF">
        <w:rPr>
          <w:sz w:val="27"/>
          <w:szCs w:val="27"/>
        </w:rPr>
        <w:t xml:space="preserve"> направлена в </w:t>
      </w:r>
      <w:r w:rsidRPr="00B80A04">
        <w:rPr>
          <w:sz w:val="27"/>
          <w:szCs w:val="27"/>
        </w:rPr>
        <w:t>УФНС России по г.</w:t>
      </w:r>
      <w:r w:rsidR="002F461E" w:rsidRPr="00B80A04">
        <w:rPr>
          <w:sz w:val="27"/>
          <w:szCs w:val="27"/>
        </w:rPr>
        <w:t> </w:t>
      </w:r>
      <w:r w:rsidRPr="00B80A04">
        <w:rPr>
          <w:sz w:val="27"/>
          <w:szCs w:val="27"/>
        </w:rPr>
        <w:t>Москве</w:t>
      </w:r>
      <w:r w:rsidRPr="00B216CF">
        <w:rPr>
          <w:sz w:val="27"/>
          <w:szCs w:val="27"/>
        </w:rPr>
        <w:t xml:space="preserve"> (</w:t>
      </w:r>
      <w:r w:rsidR="008F02BE" w:rsidRPr="00B216CF">
        <w:rPr>
          <w:sz w:val="27"/>
          <w:szCs w:val="27"/>
        </w:rPr>
        <w:t>7</w:t>
      </w:r>
      <w:r w:rsidR="00085E57" w:rsidRPr="00B216CF">
        <w:rPr>
          <w:sz w:val="27"/>
          <w:szCs w:val="27"/>
        </w:rPr>
        <w:t> </w:t>
      </w:r>
      <w:r w:rsidR="008F02BE" w:rsidRPr="00B216CF">
        <w:rPr>
          <w:sz w:val="27"/>
          <w:szCs w:val="27"/>
        </w:rPr>
        <w:t>19</w:t>
      </w:r>
      <w:r w:rsidR="00615A24" w:rsidRPr="00B216CF">
        <w:rPr>
          <w:sz w:val="27"/>
          <w:szCs w:val="27"/>
        </w:rPr>
        <w:t>2</w:t>
      </w:r>
      <w:r w:rsidRPr="00B216CF">
        <w:rPr>
          <w:sz w:val="27"/>
          <w:szCs w:val="27"/>
        </w:rPr>
        <w:t xml:space="preserve"> обращени</w:t>
      </w:r>
      <w:r w:rsidR="00615A24" w:rsidRPr="00B216CF">
        <w:rPr>
          <w:sz w:val="27"/>
          <w:szCs w:val="27"/>
        </w:rPr>
        <w:t>я</w:t>
      </w:r>
      <w:r w:rsidRPr="00B216CF">
        <w:rPr>
          <w:sz w:val="27"/>
          <w:szCs w:val="27"/>
        </w:rPr>
        <w:t xml:space="preserve"> или </w:t>
      </w:r>
      <w:r w:rsidR="005B5075" w:rsidRPr="00B80A04">
        <w:rPr>
          <w:sz w:val="27"/>
          <w:szCs w:val="27"/>
        </w:rPr>
        <w:t>2</w:t>
      </w:r>
      <w:r w:rsidR="008F02BE" w:rsidRPr="00B80A04">
        <w:rPr>
          <w:sz w:val="27"/>
          <w:szCs w:val="27"/>
        </w:rPr>
        <w:t>1</w:t>
      </w:r>
      <w:r w:rsidR="001C6776" w:rsidRPr="00B80A04">
        <w:rPr>
          <w:sz w:val="27"/>
          <w:szCs w:val="27"/>
        </w:rPr>
        <w:t> </w:t>
      </w:r>
      <w:r w:rsidRPr="00B80A04">
        <w:rPr>
          <w:sz w:val="27"/>
          <w:szCs w:val="27"/>
        </w:rPr>
        <w:t>%</w:t>
      </w:r>
      <w:r w:rsidRPr="00B216CF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9F2B65" w:rsidRPr="00B216CF">
        <w:rPr>
          <w:sz w:val="27"/>
          <w:szCs w:val="27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B216CF">
        <w:rPr>
          <w:sz w:val="27"/>
          <w:szCs w:val="27"/>
        </w:rPr>
        <w:t>(</w:t>
      </w:r>
      <w:r w:rsidR="005B5075" w:rsidRPr="00B216CF">
        <w:rPr>
          <w:sz w:val="27"/>
          <w:szCs w:val="27"/>
        </w:rPr>
        <w:t>1</w:t>
      </w:r>
      <w:r w:rsidR="00F23CC8" w:rsidRPr="00B216CF">
        <w:rPr>
          <w:sz w:val="27"/>
          <w:szCs w:val="27"/>
        </w:rPr>
        <w:t> </w:t>
      </w:r>
      <w:r w:rsidR="008F02BE" w:rsidRPr="00B216CF">
        <w:rPr>
          <w:sz w:val="27"/>
          <w:szCs w:val="27"/>
        </w:rPr>
        <w:t>911</w:t>
      </w:r>
      <w:r w:rsidRPr="00B216CF">
        <w:rPr>
          <w:sz w:val="27"/>
          <w:szCs w:val="27"/>
        </w:rPr>
        <w:t xml:space="preserve"> обращени</w:t>
      </w:r>
      <w:r w:rsidR="007C13B4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или </w:t>
      </w:r>
      <w:r w:rsidR="007C13B4" w:rsidRPr="00B216CF">
        <w:rPr>
          <w:sz w:val="27"/>
          <w:szCs w:val="27"/>
        </w:rPr>
        <w:t>2</w:t>
      </w:r>
      <w:r w:rsidR="008F02BE" w:rsidRPr="00B216CF">
        <w:rPr>
          <w:sz w:val="27"/>
          <w:szCs w:val="27"/>
        </w:rPr>
        <w:t>7</w:t>
      </w:r>
      <w:r w:rsidR="0021060D" w:rsidRPr="00B216CF">
        <w:rPr>
          <w:sz w:val="27"/>
          <w:szCs w:val="27"/>
        </w:rPr>
        <w:t> </w:t>
      </w:r>
      <w:r w:rsidRPr="00B216CF">
        <w:rPr>
          <w:sz w:val="27"/>
          <w:szCs w:val="27"/>
        </w:rPr>
        <w:t>% от общего числа, направленных в УФНС России по г.</w:t>
      </w:r>
      <w:r w:rsidR="002F461E" w:rsidRPr="00B216CF">
        <w:rPr>
          <w:sz w:val="27"/>
          <w:szCs w:val="27"/>
        </w:rPr>
        <w:t> </w:t>
      </w:r>
      <w:r w:rsidRPr="00B216CF">
        <w:rPr>
          <w:sz w:val="27"/>
          <w:szCs w:val="27"/>
        </w:rPr>
        <w:t xml:space="preserve">Москве), вопросы </w:t>
      </w:r>
      <w:r w:rsidR="002F461E" w:rsidRPr="00B216CF">
        <w:rPr>
          <w:sz w:val="27"/>
          <w:szCs w:val="27"/>
        </w:rPr>
        <w:t xml:space="preserve">надзора в области организации и проведения азартных игр и лотерей </w:t>
      </w:r>
      <w:r w:rsidRPr="00B216CF">
        <w:rPr>
          <w:sz w:val="27"/>
          <w:szCs w:val="27"/>
        </w:rPr>
        <w:t>(</w:t>
      </w:r>
      <w:r w:rsidR="008F02BE" w:rsidRPr="00B216CF">
        <w:rPr>
          <w:sz w:val="27"/>
          <w:szCs w:val="27"/>
        </w:rPr>
        <w:t>819</w:t>
      </w:r>
      <w:r w:rsidR="0021060D" w:rsidRPr="00B216CF">
        <w:rPr>
          <w:sz w:val="27"/>
          <w:szCs w:val="27"/>
        </w:rPr>
        <w:t xml:space="preserve"> обращени</w:t>
      </w:r>
      <w:r w:rsidR="007C13B4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или </w:t>
      </w:r>
      <w:r w:rsidR="00F23CC8" w:rsidRPr="00B216CF">
        <w:rPr>
          <w:sz w:val="27"/>
          <w:szCs w:val="27"/>
        </w:rPr>
        <w:t>1</w:t>
      </w:r>
      <w:r w:rsidR="007C13B4" w:rsidRPr="00B216CF">
        <w:rPr>
          <w:sz w:val="27"/>
          <w:szCs w:val="27"/>
        </w:rPr>
        <w:t>1</w:t>
      </w:r>
      <w:r w:rsidR="008F02BE" w:rsidRPr="00B216CF">
        <w:rPr>
          <w:sz w:val="27"/>
          <w:szCs w:val="27"/>
        </w:rPr>
        <w:t>,4</w:t>
      </w:r>
      <w:r w:rsidR="0021060D" w:rsidRPr="00B216CF">
        <w:rPr>
          <w:sz w:val="27"/>
          <w:szCs w:val="27"/>
        </w:rPr>
        <w:t> </w:t>
      </w:r>
      <w:r w:rsidRPr="00B216CF">
        <w:rPr>
          <w:sz w:val="27"/>
          <w:szCs w:val="27"/>
        </w:rPr>
        <w:t xml:space="preserve">% от общего числа) и вопросы </w:t>
      </w:r>
      <w:r w:rsidR="005B5075" w:rsidRPr="00B216CF">
        <w:rPr>
          <w:sz w:val="27"/>
          <w:szCs w:val="27"/>
        </w:rPr>
        <w:t xml:space="preserve">уклонения от налогообложения </w:t>
      </w:r>
      <w:r w:rsidRPr="00B216CF">
        <w:rPr>
          <w:sz w:val="27"/>
          <w:szCs w:val="27"/>
        </w:rPr>
        <w:t>(</w:t>
      </w:r>
      <w:r w:rsidR="008F02BE" w:rsidRPr="00B216CF">
        <w:rPr>
          <w:sz w:val="27"/>
          <w:szCs w:val="27"/>
        </w:rPr>
        <w:t>789</w:t>
      </w:r>
      <w:r w:rsidRPr="00B216CF">
        <w:rPr>
          <w:sz w:val="27"/>
          <w:szCs w:val="27"/>
        </w:rPr>
        <w:t xml:space="preserve"> обращений или </w:t>
      </w:r>
      <w:r w:rsidR="008F02BE" w:rsidRPr="00B216CF">
        <w:rPr>
          <w:sz w:val="27"/>
          <w:szCs w:val="27"/>
        </w:rPr>
        <w:t>10,9</w:t>
      </w:r>
      <w:r w:rsidR="0021060D" w:rsidRPr="00B216CF">
        <w:rPr>
          <w:sz w:val="27"/>
          <w:szCs w:val="27"/>
        </w:rPr>
        <w:t> </w:t>
      </w:r>
      <w:r w:rsidRPr="00B216CF">
        <w:rPr>
          <w:sz w:val="27"/>
          <w:szCs w:val="27"/>
        </w:rPr>
        <w:t>% от общего числа).</w:t>
      </w:r>
    </w:p>
    <w:p w:rsidR="009F2B65" w:rsidRPr="00B216CF" w:rsidRDefault="00DA4976" w:rsidP="00085E57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Значительное количество писем направлено для рассмотрения в </w:t>
      </w:r>
      <w:r w:rsidRPr="00B80A04">
        <w:rPr>
          <w:sz w:val="27"/>
          <w:szCs w:val="27"/>
        </w:rPr>
        <w:t>УФНС России по Московской области (</w:t>
      </w:r>
      <w:r w:rsidR="008F02BE" w:rsidRPr="00B80A04">
        <w:rPr>
          <w:sz w:val="27"/>
          <w:szCs w:val="27"/>
        </w:rPr>
        <w:t>2</w:t>
      </w:r>
      <w:r w:rsidR="00FD05E2" w:rsidRPr="00B80A04">
        <w:rPr>
          <w:sz w:val="27"/>
          <w:szCs w:val="27"/>
        </w:rPr>
        <w:t> </w:t>
      </w:r>
      <w:r w:rsidR="008F02BE" w:rsidRPr="00B80A04">
        <w:rPr>
          <w:sz w:val="27"/>
          <w:szCs w:val="27"/>
        </w:rPr>
        <w:t>622</w:t>
      </w:r>
      <w:r w:rsidRPr="00B80A04">
        <w:rPr>
          <w:sz w:val="27"/>
          <w:szCs w:val="27"/>
        </w:rPr>
        <w:t xml:space="preserve"> обращени</w:t>
      </w:r>
      <w:r w:rsidR="008F02BE" w:rsidRPr="00B80A04">
        <w:rPr>
          <w:sz w:val="27"/>
          <w:szCs w:val="27"/>
        </w:rPr>
        <w:t>я</w:t>
      </w:r>
      <w:r w:rsidR="0021060D" w:rsidRPr="00B80A04">
        <w:rPr>
          <w:sz w:val="27"/>
          <w:szCs w:val="27"/>
        </w:rPr>
        <w:t xml:space="preserve"> или </w:t>
      </w:r>
      <w:r w:rsidR="008F02BE" w:rsidRPr="00B80A04">
        <w:rPr>
          <w:sz w:val="27"/>
          <w:szCs w:val="27"/>
        </w:rPr>
        <w:t>8</w:t>
      </w:r>
      <w:r w:rsidR="0021060D" w:rsidRPr="00B80A04">
        <w:rPr>
          <w:sz w:val="27"/>
          <w:szCs w:val="27"/>
        </w:rPr>
        <w:t> </w:t>
      </w:r>
      <w:r w:rsidRPr="00B80A04">
        <w:rPr>
          <w:sz w:val="27"/>
          <w:szCs w:val="27"/>
        </w:rPr>
        <w:t>%</w:t>
      </w:r>
      <w:r w:rsidRPr="00B216CF">
        <w:rPr>
          <w:sz w:val="27"/>
          <w:szCs w:val="27"/>
        </w:rPr>
        <w:t xml:space="preserve"> от общего числа обращений, направленных для рассмотрения и подготовки ответа </w:t>
      </w:r>
      <w:r w:rsidR="00B216CF">
        <w:rPr>
          <w:sz w:val="27"/>
          <w:szCs w:val="27"/>
        </w:rPr>
        <w:br/>
      </w:r>
      <w:r w:rsidRPr="00B216CF">
        <w:rPr>
          <w:sz w:val="27"/>
          <w:szCs w:val="27"/>
        </w:rPr>
        <w:t xml:space="preserve">в территориальные органы ФНС России). В основном заявителей интересовали </w:t>
      </w:r>
      <w:r w:rsidR="0064196A" w:rsidRPr="00B216CF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8F02BE" w:rsidRPr="00B216CF">
        <w:rPr>
          <w:sz w:val="27"/>
          <w:szCs w:val="27"/>
        </w:rPr>
        <w:t>660</w:t>
      </w:r>
      <w:r w:rsidR="0064196A" w:rsidRPr="00B216CF">
        <w:rPr>
          <w:sz w:val="27"/>
          <w:szCs w:val="27"/>
        </w:rPr>
        <w:t xml:space="preserve"> обращени</w:t>
      </w:r>
      <w:r w:rsidR="008F02BE" w:rsidRPr="00B216CF">
        <w:rPr>
          <w:sz w:val="27"/>
          <w:szCs w:val="27"/>
        </w:rPr>
        <w:t>й или 25</w:t>
      </w:r>
      <w:r w:rsidR="0064196A" w:rsidRPr="00B216CF">
        <w:rPr>
          <w:sz w:val="27"/>
          <w:szCs w:val="27"/>
        </w:rPr>
        <w:t xml:space="preserve"> % от общего числа, направленных в УФНС России по Московской области), </w:t>
      </w:r>
      <w:r w:rsidRPr="00B216CF">
        <w:rPr>
          <w:sz w:val="27"/>
          <w:szCs w:val="27"/>
        </w:rPr>
        <w:t xml:space="preserve">вопросы </w:t>
      </w:r>
      <w:r w:rsidR="00851B89" w:rsidRPr="00B216CF">
        <w:rPr>
          <w:sz w:val="27"/>
          <w:szCs w:val="27"/>
        </w:rPr>
        <w:t>надзора в области организации и проведения азартных игр и лотерей (</w:t>
      </w:r>
      <w:r w:rsidR="00FD39CC" w:rsidRPr="00B216CF">
        <w:rPr>
          <w:sz w:val="27"/>
          <w:szCs w:val="27"/>
        </w:rPr>
        <w:t>647</w:t>
      </w:r>
      <w:r w:rsidR="00851B89" w:rsidRPr="00B216CF">
        <w:rPr>
          <w:sz w:val="27"/>
          <w:szCs w:val="27"/>
        </w:rPr>
        <w:t xml:space="preserve"> обращени</w:t>
      </w:r>
      <w:r w:rsidR="00FD39CC" w:rsidRPr="00B216CF">
        <w:rPr>
          <w:sz w:val="27"/>
          <w:szCs w:val="27"/>
        </w:rPr>
        <w:t>й</w:t>
      </w:r>
      <w:r w:rsidR="00851B89" w:rsidRPr="00B216CF">
        <w:rPr>
          <w:sz w:val="27"/>
          <w:szCs w:val="27"/>
        </w:rPr>
        <w:t xml:space="preserve"> или 2</w:t>
      </w:r>
      <w:r w:rsidR="00FD39CC" w:rsidRPr="00B216CF">
        <w:rPr>
          <w:sz w:val="27"/>
          <w:szCs w:val="27"/>
        </w:rPr>
        <w:t>4,7</w:t>
      </w:r>
      <w:r w:rsidR="00851B89" w:rsidRPr="00B216CF">
        <w:rPr>
          <w:sz w:val="27"/>
          <w:szCs w:val="27"/>
        </w:rPr>
        <w:t xml:space="preserve"> % от общего числа) </w:t>
      </w:r>
      <w:r w:rsidR="009F2B65" w:rsidRPr="00B216CF">
        <w:rPr>
          <w:sz w:val="27"/>
          <w:szCs w:val="27"/>
        </w:rPr>
        <w:t xml:space="preserve">и </w:t>
      </w:r>
      <w:r w:rsidR="00851B89" w:rsidRPr="00B216CF">
        <w:rPr>
          <w:sz w:val="27"/>
          <w:szCs w:val="27"/>
        </w:rPr>
        <w:t xml:space="preserve">вопросы уклонения от налогообложения </w:t>
      </w:r>
      <w:r w:rsidR="00B216CF">
        <w:rPr>
          <w:sz w:val="27"/>
          <w:szCs w:val="27"/>
        </w:rPr>
        <w:br/>
      </w:r>
      <w:r w:rsidR="009F2B65" w:rsidRPr="00B216CF">
        <w:rPr>
          <w:sz w:val="27"/>
          <w:szCs w:val="27"/>
        </w:rPr>
        <w:t>(</w:t>
      </w:r>
      <w:r w:rsidR="00FD39CC" w:rsidRPr="00B216CF">
        <w:rPr>
          <w:sz w:val="27"/>
          <w:szCs w:val="27"/>
        </w:rPr>
        <w:t>254</w:t>
      </w:r>
      <w:r w:rsidR="009F2B65" w:rsidRPr="00B216CF">
        <w:rPr>
          <w:sz w:val="27"/>
          <w:szCs w:val="27"/>
        </w:rPr>
        <w:t xml:space="preserve"> обращени</w:t>
      </w:r>
      <w:r w:rsidR="00FD39CC" w:rsidRPr="00B216CF">
        <w:rPr>
          <w:sz w:val="27"/>
          <w:szCs w:val="27"/>
        </w:rPr>
        <w:t>я</w:t>
      </w:r>
      <w:r w:rsidR="009F2B65" w:rsidRPr="00B216CF">
        <w:rPr>
          <w:sz w:val="27"/>
          <w:szCs w:val="27"/>
        </w:rPr>
        <w:t xml:space="preserve"> или </w:t>
      </w:r>
      <w:r w:rsidR="00FD39CC" w:rsidRPr="00B216CF">
        <w:rPr>
          <w:sz w:val="27"/>
          <w:szCs w:val="27"/>
        </w:rPr>
        <w:t>9,7</w:t>
      </w:r>
      <w:r w:rsidR="009F2B65" w:rsidRPr="00B216CF">
        <w:rPr>
          <w:sz w:val="27"/>
          <w:szCs w:val="27"/>
        </w:rPr>
        <w:t> % от общего числа).</w:t>
      </w:r>
      <w:r w:rsidR="008F02BE" w:rsidRPr="00B216CF">
        <w:rPr>
          <w:sz w:val="27"/>
          <w:szCs w:val="27"/>
        </w:rPr>
        <w:t xml:space="preserve"> </w:t>
      </w:r>
    </w:p>
    <w:p w:rsidR="009F2B65" w:rsidRPr="00B216CF" w:rsidRDefault="009F2B65" w:rsidP="009F2B65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 xml:space="preserve">Значимая часть обращений направлена в </w:t>
      </w:r>
      <w:r w:rsidR="004770D7" w:rsidRPr="00B80A04">
        <w:rPr>
          <w:sz w:val="27"/>
          <w:szCs w:val="27"/>
        </w:rPr>
        <w:t>УФНС России по</w:t>
      </w:r>
      <w:r w:rsidR="00B216CF" w:rsidRPr="00B80A04">
        <w:rPr>
          <w:sz w:val="27"/>
          <w:szCs w:val="27"/>
        </w:rPr>
        <w:t xml:space="preserve"> </w:t>
      </w:r>
      <w:r w:rsidRPr="00B80A04">
        <w:rPr>
          <w:sz w:val="27"/>
          <w:szCs w:val="27"/>
        </w:rPr>
        <w:t>г.</w:t>
      </w:r>
      <w:r w:rsidR="00B216CF" w:rsidRPr="00B80A04">
        <w:rPr>
          <w:sz w:val="27"/>
          <w:szCs w:val="27"/>
        </w:rPr>
        <w:t> </w:t>
      </w:r>
      <w:r w:rsidRPr="00B80A04">
        <w:rPr>
          <w:sz w:val="27"/>
          <w:szCs w:val="27"/>
        </w:rPr>
        <w:t>Санкт-Петербургу (</w:t>
      </w:r>
      <w:r w:rsidR="00FD39CC" w:rsidRPr="00B80A04">
        <w:rPr>
          <w:sz w:val="27"/>
          <w:szCs w:val="27"/>
        </w:rPr>
        <w:t>1 201</w:t>
      </w:r>
      <w:r w:rsidRPr="00B80A04">
        <w:rPr>
          <w:sz w:val="27"/>
          <w:szCs w:val="27"/>
        </w:rPr>
        <w:t xml:space="preserve"> обращени</w:t>
      </w:r>
      <w:r w:rsidR="008E72C3" w:rsidRPr="00B80A04">
        <w:rPr>
          <w:sz w:val="27"/>
          <w:szCs w:val="27"/>
        </w:rPr>
        <w:t>е</w:t>
      </w:r>
      <w:r w:rsidRPr="00B80A04">
        <w:rPr>
          <w:sz w:val="27"/>
          <w:szCs w:val="27"/>
        </w:rPr>
        <w:t xml:space="preserve"> или </w:t>
      </w:r>
      <w:r w:rsidR="00FD39CC" w:rsidRPr="00B80A04">
        <w:rPr>
          <w:sz w:val="27"/>
          <w:szCs w:val="27"/>
        </w:rPr>
        <w:t>4</w:t>
      </w:r>
      <w:r w:rsidRPr="00B80A04">
        <w:rPr>
          <w:sz w:val="27"/>
          <w:szCs w:val="27"/>
        </w:rPr>
        <w:t> %</w:t>
      </w:r>
      <w:r w:rsidRPr="00B216CF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по налогам, сборам и взносам в бюджеты государственных внебюджетных фондов (</w:t>
      </w:r>
      <w:r w:rsidR="00FD39CC" w:rsidRPr="00B216CF">
        <w:rPr>
          <w:sz w:val="27"/>
          <w:szCs w:val="27"/>
        </w:rPr>
        <w:t>369</w:t>
      </w:r>
      <w:r w:rsidRPr="00B216CF">
        <w:rPr>
          <w:sz w:val="27"/>
          <w:szCs w:val="27"/>
        </w:rPr>
        <w:t xml:space="preserve"> обращени</w:t>
      </w:r>
      <w:r w:rsidR="005A1610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или </w:t>
      </w:r>
      <w:r w:rsidR="00FD39CC" w:rsidRPr="00B216CF">
        <w:rPr>
          <w:sz w:val="27"/>
          <w:szCs w:val="27"/>
        </w:rPr>
        <w:t>31</w:t>
      </w:r>
      <w:r w:rsidRPr="00B216CF">
        <w:rPr>
          <w:sz w:val="27"/>
          <w:szCs w:val="27"/>
        </w:rPr>
        <w:t xml:space="preserve"> % от общего числа, направленных в УФНС России по </w:t>
      </w:r>
      <w:r w:rsidR="00C0372B" w:rsidRPr="00B216CF">
        <w:rPr>
          <w:sz w:val="27"/>
          <w:szCs w:val="27"/>
        </w:rPr>
        <w:t>г.</w:t>
      </w:r>
      <w:r w:rsidR="00B2472D" w:rsidRPr="00B216CF">
        <w:rPr>
          <w:sz w:val="27"/>
          <w:szCs w:val="27"/>
        </w:rPr>
        <w:t> </w:t>
      </w:r>
      <w:r w:rsidR="00C0372B" w:rsidRPr="00B216CF">
        <w:rPr>
          <w:sz w:val="27"/>
          <w:szCs w:val="27"/>
        </w:rPr>
        <w:t>Санкт-Петербургу</w:t>
      </w:r>
      <w:r w:rsidRPr="00B216CF">
        <w:rPr>
          <w:sz w:val="27"/>
          <w:szCs w:val="27"/>
        </w:rPr>
        <w:t xml:space="preserve">), вопросы налогообложения доходов физических лиц </w:t>
      </w:r>
      <w:r w:rsidR="00B216CF">
        <w:rPr>
          <w:sz w:val="27"/>
          <w:szCs w:val="27"/>
        </w:rPr>
        <w:br/>
      </w:r>
      <w:r w:rsidRPr="00B216CF">
        <w:rPr>
          <w:sz w:val="27"/>
          <w:szCs w:val="27"/>
        </w:rPr>
        <w:t>(</w:t>
      </w:r>
      <w:r w:rsidR="00FD39CC" w:rsidRPr="00B216CF">
        <w:rPr>
          <w:sz w:val="27"/>
          <w:szCs w:val="27"/>
        </w:rPr>
        <w:t>139</w:t>
      </w:r>
      <w:r w:rsidRPr="00B216CF">
        <w:rPr>
          <w:sz w:val="27"/>
          <w:szCs w:val="27"/>
        </w:rPr>
        <w:t xml:space="preserve"> обращени</w:t>
      </w:r>
      <w:r w:rsidR="00B2472D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или 1</w:t>
      </w:r>
      <w:r w:rsidR="00A83D3C" w:rsidRPr="00B216CF">
        <w:rPr>
          <w:sz w:val="27"/>
          <w:szCs w:val="27"/>
        </w:rPr>
        <w:t>2</w:t>
      </w:r>
      <w:r w:rsidRPr="00B216CF">
        <w:rPr>
          <w:sz w:val="27"/>
          <w:szCs w:val="27"/>
        </w:rPr>
        <w:t xml:space="preserve"> % от общего числа) и вопросы уклонения </w:t>
      </w:r>
      <w:r w:rsidR="00B216CF">
        <w:rPr>
          <w:sz w:val="27"/>
          <w:szCs w:val="27"/>
        </w:rPr>
        <w:br/>
      </w:r>
      <w:r w:rsidRPr="00B216CF">
        <w:rPr>
          <w:sz w:val="27"/>
          <w:szCs w:val="27"/>
        </w:rPr>
        <w:t>от налогообложения (</w:t>
      </w:r>
      <w:r w:rsidR="00FD39CC" w:rsidRPr="00B216CF">
        <w:rPr>
          <w:sz w:val="27"/>
          <w:szCs w:val="27"/>
        </w:rPr>
        <w:t>121</w:t>
      </w:r>
      <w:r w:rsidRPr="00B216CF">
        <w:rPr>
          <w:sz w:val="27"/>
          <w:szCs w:val="27"/>
        </w:rPr>
        <w:t xml:space="preserve"> обращени</w:t>
      </w:r>
      <w:r w:rsidR="00FD39CC" w:rsidRPr="00B216CF">
        <w:rPr>
          <w:sz w:val="27"/>
          <w:szCs w:val="27"/>
        </w:rPr>
        <w:t>е</w:t>
      </w:r>
      <w:r w:rsidRPr="00B216CF">
        <w:rPr>
          <w:sz w:val="27"/>
          <w:szCs w:val="27"/>
        </w:rPr>
        <w:t xml:space="preserve"> или </w:t>
      </w:r>
      <w:r w:rsidR="00FD39CC" w:rsidRPr="00B216CF">
        <w:rPr>
          <w:sz w:val="27"/>
          <w:szCs w:val="27"/>
        </w:rPr>
        <w:t>10</w:t>
      </w:r>
      <w:r w:rsidRPr="00B216CF">
        <w:rPr>
          <w:sz w:val="27"/>
          <w:szCs w:val="27"/>
        </w:rPr>
        <w:t> % от общего числа).</w:t>
      </w:r>
    </w:p>
    <w:p w:rsidR="0021060D" w:rsidRPr="00B216CF" w:rsidRDefault="0021060D" w:rsidP="006C1F7A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lastRenderedPageBreak/>
        <w:t>Немалое</w:t>
      </w:r>
      <w:r w:rsidR="004B20A8" w:rsidRPr="00B216CF">
        <w:rPr>
          <w:sz w:val="27"/>
          <w:szCs w:val="27"/>
        </w:rPr>
        <w:t xml:space="preserve"> количество обращений направлено</w:t>
      </w:r>
      <w:r w:rsidRPr="00B216CF">
        <w:rPr>
          <w:sz w:val="27"/>
          <w:szCs w:val="27"/>
        </w:rPr>
        <w:t xml:space="preserve"> в </w:t>
      </w:r>
      <w:r w:rsidR="009F2B65" w:rsidRPr="00B80A04">
        <w:rPr>
          <w:sz w:val="27"/>
          <w:szCs w:val="27"/>
        </w:rPr>
        <w:t>УФНС России</w:t>
      </w:r>
      <w:r w:rsidR="004770D7" w:rsidRPr="00B80A04">
        <w:rPr>
          <w:sz w:val="27"/>
          <w:szCs w:val="27"/>
        </w:rPr>
        <w:t xml:space="preserve"> </w:t>
      </w:r>
      <w:r w:rsidRPr="00B80A04">
        <w:rPr>
          <w:sz w:val="27"/>
          <w:szCs w:val="27"/>
        </w:rPr>
        <w:t>по Краснодарскому краю (</w:t>
      </w:r>
      <w:r w:rsidR="00FD39CC" w:rsidRPr="00B80A04">
        <w:rPr>
          <w:sz w:val="27"/>
          <w:szCs w:val="27"/>
        </w:rPr>
        <w:t>767</w:t>
      </w:r>
      <w:r w:rsidRPr="00B80A04">
        <w:rPr>
          <w:sz w:val="27"/>
          <w:szCs w:val="27"/>
        </w:rPr>
        <w:t xml:space="preserve"> обращений или </w:t>
      </w:r>
      <w:r w:rsidR="008E72C3" w:rsidRPr="00B80A04">
        <w:rPr>
          <w:sz w:val="27"/>
          <w:szCs w:val="27"/>
        </w:rPr>
        <w:t>2</w:t>
      </w:r>
      <w:r w:rsidRPr="00B80A04">
        <w:rPr>
          <w:sz w:val="27"/>
          <w:szCs w:val="27"/>
        </w:rPr>
        <w:t> % от</w:t>
      </w:r>
      <w:r w:rsidRPr="00B216CF">
        <w:rPr>
          <w:sz w:val="27"/>
          <w:szCs w:val="27"/>
        </w:rPr>
        <w:t xml:space="preserve"> общего числа обращений, направленных для рассмотрения и подготовки ответа в территориальные орг</w:t>
      </w:r>
      <w:r w:rsidR="00C0372B" w:rsidRPr="00B216CF">
        <w:rPr>
          <w:sz w:val="27"/>
          <w:szCs w:val="27"/>
        </w:rPr>
        <w:t>аны ФНС России). </w:t>
      </w:r>
      <w:r w:rsidRPr="00B216CF">
        <w:rPr>
          <w:sz w:val="27"/>
          <w:szCs w:val="27"/>
        </w:rPr>
        <w:t xml:space="preserve">Основной темой обращений являлись вопросы </w:t>
      </w:r>
      <w:r w:rsidR="009B6D09" w:rsidRPr="00B216CF">
        <w:rPr>
          <w:sz w:val="27"/>
          <w:szCs w:val="27"/>
        </w:rPr>
        <w:t>образования задолженности</w:t>
      </w:r>
      <w:r w:rsidRPr="00B216CF">
        <w:rPr>
          <w:sz w:val="27"/>
          <w:szCs w:val="27"/>
        </w:rPr>
        <w:t xml:space="preserve"> </w:t>
      </w:r>
      <w:r w:rsidR="00924296" w:rsidRPr="00B216CF">
        <w:rPr>
          <w:sz w:val="27"/>
          <w:szCs w:val="27"/>
        </w:rPr>
        <w:t xml:space="preserve">по налогам, сборам и взносам в бюджеты государственных внебюджетных фондов </w:t>
      </w:r>
      <w:r w:rsidRPr="00B216CF">
        <w:rPr>
          <w:sz w:val="27"/>
          <w:szCs w:val="27"/>
        </w:rPr>
        <w:t>(</w:t>
      </w:r>
      <w:r w:rsidR="00FD39CC" w:rsidRPr="00B216CF">
        <w:rPr>
          <w:sz w:val="27"/>
          <w:szCs w:val="27"/>
        </w:rPr>
        <w:t>226</w:t>
      </w:r>
      <w:r w:rsidRPr="00B216CF">
        <w:rPr>
          <w:sz w:val="27"/>
          <w:szCs w:val="27"/>
        </w:rPr>
        <w:t xml:space="preserve"> обращени</w:t>
      </w:r>
      <w:r w:rsidR="00FD39CC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или </w:t>
      </w:r>
      <w:r w:rsidR="00A83D3C" w:rsidRPr="00B216CF">
        <w:rPr>
          <w:sz w:val="27"/>
          <w:szCs w:val="27"/>
        </w:rPr>
        <w:t>2</w:t>
      </w:r>
      <w:r w:rsidR="00FD39CC" w:rsidRPr="00B216CF">
        <w:rPr>
          <w:sz w:val="27"/>
          <w:szCs w:val="27"/>
        </w:rPr>
        <w:t>9</w:t>
      </w:r>
      <w:r w:rsidRPr="00B216CF">
        <w:rPr>
          <w:sz w:val="27"/>
          <w:szCs w:val="27"/>
        </w:rPr>
        <w:t> %</w:t>
      </w:r>
      <w:r w:rsidR="009B6D09" w:rsidRPr="00B216CF">
        <w:rPr>
          <w:sz w:val="27"/>
          <w:szCs w:val="27"/>
        </w:rPr>
        <w:t xml:space="preserve"> от общего числа, направленных </w:t>
      </w:r>
      <w:r w:rsidRPr="00B216CF">
        <w:rPr>
          <w:sz w:val="27"/>
          <w:szCs w:val="27"/>
        </w:rPr>
        <w:t xml:space="preserve">в УФНС России по Краснодарскому краю), вопросы </w:t>
      </w:r>
      <w:r w:rsidR="00924296" w:rsidRPr="00B216CF">
        <w:rPr>
          <w:sz w:val="27"/>
          <w:szCs w:val="27"/>
        </w:rPr>
        <w:t xml:space="preserve">уклонения от налогообложения </w:t>
      </w:r>
      <w:r w:rsidRPr="00B216CF">
        <w:rPr>
          <w:sz w:val="27"/>
          <w:szCs w:val="27"/>
        </w:rPr>
        <w:t>(</w:t>
      </w:r>
      <w:r w:rsidR="00FD39CC" w:rsidRPr="00B216CF">
        <w:rPr>
          <w:sz w:val="27"/>
          <w:szCs w:val="27"/>
        </w:rPr>
        <w:t>9</w:t>
      </w:r>
      <w:r w:rsidR="00A83D3C" w:rsidRPr="00B216CF">
        <w:rPr>
          <w:sz w:val="27"/>
          <w:szCs w:val="27"/>
        </w:rPr>
        <w:t>9</w:t>
      </w:r>
      <w:r w:rsidRPr="00B216CF">
        <w:rPr>
          <w:sz w:val="27"/>
          <w:szCs w:val="27"/>
        </w:rPr>
        <w:t xml:space="preserve"> обращени</w:t>
      </w:r>
      <w:r w:rsidR="00A83D3C" w:rsidRPr="00B216CF">
        <w:rPr>
          <w:sz w:val="27"/>
          <w:szCs w:val="27"/>
        </w:rPr>
        <w:t>й</w:t>
      </w:r>
      <w:r w:rsidR="00D054FF" w:rsidRPr="00B216CF">
        <w:rPr>
          <w:sz w:val="27"/>
          <w:szCs w:val="27"/>
        </w:rPr>
        <w:t xml:space="preserve"> или </w:t>
      </w:r>
      <w:r w:rsidR="005A1610" w:rsidRPr="00B216CF">
        <w:rPr>
          <w:sz w:val="27"/>
          <w:szCs w:val="27"/>
        </w:rPr>
        <w:t>1</w:t>
      </w:r>
      <w:r w:rsidR="00FD39CC" w:rsidRPr="00B216CF">
        <w:rPr>
          <w:sz w:val="27"/>
          <w:szCs w:val="27"/>
        </w:rPr>
        <w:t>3</w:t>
      </w:r>
      <w:r w:rsidR="00D054FF" w:rsidRPr="00B216CF">
        <w:rPr>
          <w:sz w:val="27"/>
          <w:szCs w:val="27"/>
        </w:rPr>
        <w:t> </w:t>
      </w:r>
      <w:r w:rsidRPr="00B216CF">
        <w:rPr>
          <w:sz w:val="27"/>
          <w:szCs w:val="27"/>
        </w:rPr>
        <w:t xml:space="preserve">% от общего числа) и вопросы </w:t>
      </w:r>
      <w:r w:rsidR="00924296" w:rsidRPr="00B216CF">
        <w:rPr>
          <w:sz w:val="27"/>
          <w:szCs w:val="27"/>
        </w:rPr>
        <w:t xml:space="preserve">налогообложения доходов физических лиц </w:t>
      </w:r>
      <w:r w:rsidRPr="00B216CF">
        <w:rPr>
          <w:sz w:val="27"/>
          <w:szCs w:val="27"/>
        </w:rPr>
        <w:t>(</w:t>
      </w:r>
      <w:r w:rsidR="00FD39CC" w:rsidRPr="00B216CF">
        <w:rPr>
          <w:sz w:val="27"/>
          <w:szCs w:val="27"/>
        </w:rPr>
        <w:t>9</w:t>
      </w:r>
      <w:r w:rsidR="00E625E8" w:rsidRPr="00B216CF">
        <w:rPr>
          <w:sz w:val="27"/>
          <w:szCs w:val="27"/>
        </w:rPr>
        <w:t>0</w:t>
      </w:r>
      <w:r w:rsidRPr="00B216CF">
        <w:rPr>
          <w:sz w:val="27"/>
          <w:szCs w:val="27"/>
        </w:rPr>
        <w:t xml:space="preserve"> обращени</w:t>
      </w:r>
      <w:r w:rsidR="00A83D3C" w:rsidRPr="00B216CF">
        <w:rPr>
          <w:sz w:val="27"/>
          <w:szCs w:val="27"/>
        </w:rPr>
        <w:t>й</w:t>
      </w:r>
      <w:r w:rsidRPr="00B216CF">
        <w:rPr>
          <w:sz w:val="27"/>
          <w:szCs w:val="27"/>
        </w:rPr>
        <w:t xml:space="preserve"> или 1</w:t>
      </w:r>
      <w:r w:rsidR="00FD39CC" w:rsidRPr="00B216CF">
        <w:rPr>
          <w:sz w:val="27"/>
          <w:szCs w:val="27"/>
        </w:rPr>
        <w:t>2</w:t>
      </w:r>
      <w:r w:rsidR="00D054FF" w:rsidRPr="00B216CF">
        <w:rPr>
          <w:sz w:val="27"/>
          <w:szCs w:val="27"/>
        </w:rPr>
        <w:t> </w:t>
      </w:r>
      <w:r w:rsidRPr="00B216CF">
        <w:rPr>
          <w:sz w:val="27"/>
          <w:szCs w:val="27"/>
        </w:rPr>
        <w:t>% от общего числа)</w:t>
      </w:r>
      <w:r w:rsidR="00EE11F0" w:rsidRPr="00B216CF">
        <w:rPr>
          <w:sz w:val="27"/>
          <w:szCs w:val="27"/>
        </w:rPr>
        <w:t>.</w:t>
      </w:r>
    </w:p>
    <w:p w:rsidR="00C0372B" w:rsidRPr="00B216CF" w:rsidRDefault="00DA4976" w:rsidP="009B6D09">
      <w:pPr>
        <w:ind w:firstLine="720"/>
        <w:jc w:val="both"/>
        <w:rPr>
          <w:sz w:val="27"/>
          <w:szCs w:val="27"/>
        </w:rPr>
      </w:pPr>
      <w:r w:rsidRPr="00B216CF">
        <w:rPr>
          <w:sz w:val="27"/>
          <w:szCs w:val="27"/>
        </w:rPr>
        <w:t>Кроме того, обращения граждан</w:t>
      </w:r>
      <w:r w:rsidR="00C0372B" w:rsidRPr="00B216CF">
        <w:rPr>
          <w:sz w:val="27"/>
          <w:szCs w:val="27"/>
        </w:rPr>
        <w:t xml:space="preserve"> и организаций</w:t>
      </w:r>
      <w:r w:rsidRPr="00B216CF">
        <w:rPr>
          <w:sz w:val="27"/>
          <w:szCs w:val="27"/>
        </w:rPr>
        <w:t xml:space="preserve"> направлялись на рассмотрение в УФНС России по </w:t>
      </w:r>
      <w:r w:rsidR="00A83D3C" w:rsidRPr="00B216CF">
        <w:rPr>
          <w:sz w:val="27"/>
          <w:szCs w:val="27"/>
        </w:rPr>
        <w:t>Ростовской,</w:t>
      </w:r>
      <w:r w:rsidR="00B94B30" w:rsidRPr="00B216CF">
        <w:rPr>
          <w:sz w:val="27"/>
          <w:szCs w:val="27"/>
        </w:rPr>
        <w:t xml:space="preserve"> Свердловской, Калининградской, </w:t>
      </w:r>
      <w:r w:rsidR="00FD39CC" w:rsidRPr="00B216CF">
        <w:rPr>
          <w:sz w:val="27"/>
          <w:szCs w:val="27"/>
        </w:rPr>
        <w:t xml:space="preserve">Самарской, </w:t>
      </w:r>
      <w:r w:rsidR="00B94B30" w:rsidRPr="00B216CF">
        <w:rPr>
          <w:sz w:val="27"/>
          <w:szCs w:val="27"/>
        </w:rPr>
        <w:t xml:space="preserve">Нижегородской </w:t>
      </w:r>
      <w:r w:rsidR="009B6D09" w:rsidRPr="00B216CF">
        <w:rPr>
          <w:sz w:val="27"/>
          <w:szCs w:val="27"/>
        </w:rPr>
        <w:t xml:space="preserve">и </w:t>
      </w:r>
      <w:r w:rsidR="00FD39CC" w:rsidRPr="00B216CF">
        <w:rPr>
          <w:sz w:val="27"/>
          <w:szCs w:val="27"/>
        </w:rPr>
        <w:t>Челябин</w:t>
      </w:r>
      <w:r w:rsidR="00924296" w:rsidRPr="00B216CF">
        <w:rPr>
          <w:sz w:val="27"/>
          <w:szCs w:val="27"/>
        </w:rPr>
        <w:t xml:space="preserve">ской </w:t>
      </w:r>
      <w:r w:rsidR="009B6D09" w:rsidRPr="00B216CF">
        <w:rPr>
          <w:sz w:val="27"/>
          <w:szCs w:val="27"/>
        </w:rPr>
        <w:t xml:space="preserve">областям, а также </w:t>
      </w:r>
      <w:r w:rsidR="00E4648C" w:rsidRPr="00B216CF">
        <w:rPr>
          <w:sz w:val="27"/>
          <w:szCs w:val="27"/>
        </w:rPr>
        <w:t>Республике Татарстан и Башкортостан</w:t>
      </w:r>
      <w:r w:rsidR="009B6D09" w:rsidRPr="00B216CF">
        <w:rPr>
          <w:sz w:val="27"/>
          <w:szCs w:val="27"/>
        </w:rPr>
        <w:t>.</w:t>
      </w:r>
    </w:p>
    <w:p w:rsidR="00B80A04" w:rsidRDefault="00B80A04" w:rsidP="00B80A04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Егорову.</w:t>
      </w:r>
    </w:p>
    <w:p w:rsidR="00DA4976" w:rsidRDefault="00DA4976" w:rsidP="00DA4976">
      <w:pPr>
        <w:ind w:firstLine="360"/>
        <w:jc w:val="both"/>
        <w:rPr>
          <w:b/>
          <w:sz w:val="27"/>
          <w:szCs w:val="27"/>
        </w:rPr>
      </w:pPr>
    </w:p>
    <w:p w:rsidR="00B216CF" w:rsidRPr="00B216CF" w:rsidRDefault="00B216CF" w:rsidP="00DA4976">
      <w:pPr>
        <w:ind w:firstLine="360"/>
        <w:jc w:val="both"/>
        <w:rPr>
          <w:b/>
          <w:sz w:val="27"/>
          <w:szCs w:val="27"/>
        </w:rPr>
      </w:pPr>
    </w:p>
    <w:p w:rsidR="006B0BA2" w:rsidRPr="00202183" w:rsidRDefault="004B5655" w:rsidP="005348C1">
      <w:pPr>
        <w:jc w:val="both"/>
        <w:rPr>
          <w:sz w:val="26"/>
          <w:szCs w:val="26"/>
        </w:rPr>
      </w:pPr>
      <w:r w:rsidRPr="00B216CF">
        <w:rPr>
          <w:sz w:val="27"/>
          <w:szCs w:val="27"/>
        </w:rPr>
        <w:t xml:space="preserve">Приложение: на </w:t>
      </w:r>
      <w:r w:rsidR="00B80A04">
        <w:rPr>
          <w:sz w:val="27"/>
          <w:szCs w:val="27"/>
        </w:rPr>
        <w:t>3</w:t>
      </w:r>
      <w:r w:rsidR="00CA70F5" w:rsidRPr="00B216CF">
        <w:rPr>
          <w:sz w:val="27"/>
          <w:szCs w:val="27"/>
        </w:rPr>
        <w:t xml:space="preserve"> л.</w:t>
      </w:r>
    </w:p>
    <w:sectPr w:rsidR="006B0BA2" w:rsidRPr="00202183" w:rsidSect="00B110EF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39" w:rsidRDefault="00585239" w:rsidP="00711BF2">
      <w:r>
        <w:separator/>
      </w:r>
    </w:p>
  </w:endnote>
  <w:endnote w:type="continuationSeparator" w:id="0">
    <w:p w:rsidR="00585239" w:rsidRDefault="0058523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39" w:rsidRDefault="00585239" w:rsidP="00711BF2">
      <w:r>
        <w:separator/>
      </w:r>
    </w:p>
  </w:footnote>
  <w:footnote w:type="continuationSeparator" w:id="0">
    <w:p w:rsidR="00585239" w:rsidRDefault="0058523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B55">
          <w:rPr>
            <w:noProof/>
          </w:rPr>
          <w:t>5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1984"/>
    <w:rsid w:val="00015727"/>
    <w:rsid w:val="000166A0"/>
    <w:rsid w:val="000204CE"/>
    <w:rsid w:val="00032093"/>
    <w:rsid w:val="00035E05"/>
    <w:rsid w:val="00036B94"/>
    <w:rsid w:val="00037A64"/>
    <w:rsid w:val="000433BB"/>
    <w:rsid w:val="00057E43"/>
    <w:rsid w:val="00061CBC"/>
    <w:rsid w:val="0007010D"/>
    <w:rsid w:val="00071736"/>
    <w:rsid w:val="00076511"/>
    <w:rsid w:val="000803FE"/>
    <w:rsid w:val="00085A01"/>
    <w:rsid w:val="00085E57"/>
    <w:rsid w:val="000860B2"/>
    <w:rsid w:val="00090C97"/>
    <w:rsid w:val="000A679B"/>
    <w:rsid w:val="000B4787"/>
    <w:rsid w:val="000B49AB"/>
    <w:rsid w:val="000B69F4"/>
    <w:rsid w:val="000C50E5"/>
    <w:rsid w:val="000C5B48"/>
    <w:rsid w:val="000C5B86"/>
    <w:rsid w:val="000C74AA"/>
    <w:rsid w:val="000D3F2B"/>
    <w:rsid w:val="000F026A"/>
    <w:rsid w:val="000F6E0D"/>
    <w:rsid w:val="00104840"/>
    <w:rsid w:val="00105782"/>
    <w:rsid w:val="001062A4"/>
    <w:rsid w:val="0011362F"/>
    <w:rsid w:val="0011385D"/>
    <w:rsid w:val="0011680B"/>
    <w:rsid w:val="00117312"/>
    <w:rsid w:val="001222BD"/>
    <w:rsid w:val="001246E4"/>
    <w:rsid w:val="00125932"/>
    <w:rsid w:val="00126966"/>
    <w:rsid w:val="0014443B"/>
    <w:rsid w:val="0014708D"/>
    <w:rsid w:val="001660E3"/>
    <w:rsid w:val="00194966"/>
    <w:rsid w:val="00196B03"/>
    <w:rsid w:val="001B194C"/>
    <w:rsid w:val="001B3DD0"/>
    <w:rsid w:val="001B5205"/>
    <w:rsid w:val="001B5EF2"/>
    <w:rsid w:val="001C3FF6"/>
    <w:rsid w:val="001C4D4A"/>
    <w:rsid w:val="001C558A"/>
    <w:rsid w:val="001C62B5"/>
    <w:rsid w:val="001C6776"/>
    <w:rsid w:val="001D5D0A"/>
    <w:rsid w:val="001E5DF9"/>
    <w:rsid w:val="001E63A2"/>
    <w:rsid w:val="001F2D2B"/>
    <w:rsid w:val="001F309B"/>
    <w:rsid w:val="001F4590"/>
    <w:rsid w:val="00201AD2"/>
    <w:rsid w:val="00202183"/>
    <w:rsid w:val="0021060D"/>
    <w:rsid w:val="00213C8F"/>
    <w:rsid w:val="00220C70"/>
    <w:rsid w:val="00225D6E"/>
    <w:rsid w:val="00233725"/>
    <w:rsid w:val="00240131"/>
    <w:rsid w:val="00240E79"/>
    <w:rsid w:val="00241E2F"/>
    <w:rsid w:val="00246652"/>
    <w:rsid w:val="00247569"/>
    <w:rsid w:val="00247D63"/>
    <w:rsid w:val="00251E36"/>
    <w:rsid w:val="00254CC7"/>
    <w:rsid w:val="00255B05"/>
    <w:rsid w:val="00262167"/>
    <w:rsid w:val="00271BF9"/>
    <w:rsid w:val="00297714"/>
    <w:rsid w:val="002A4924"/>
    <w:rsid w:val="002B1F04"/>
    <w:rsid w:val="002B3271"/>
    <w:rsid w:val="002B72FC"/>
    <w:rsid w:val="002C2A3E"/>
    <w:rsid w:val="002C3B05"/>
    <w:rsid w:val="002C465A"/>
    <w:rsid w:val="002E28F0"/>
    <w:rsid w:val="002E49BF"/>
    <w:rsid w:val="002F461E"/>
    <w:rsid w:val="0030054F"/>
    <w:rsid w:val="0030389E"/>
    <w:rsid w:val="00305FC4"/>
    <w:rsid w:val="003131FF"/>
    <w:rsid w:val="00316019"/>
    <w:rsid w:val="00326798"/>
    <w:rsid w:val="003274BB"/>
    <w:rsid w:val="00334358"/>
    <w:rsid w:val="00337A78"/>
    <w:rsid w:val="00340E39"/>
    <w:rsid w:val="00343D60"/>
    <w:rsid w:val="00350FC1"/>
    <w:rsid w:val="00351DE2"/>
    <w:rsid w:val="00357E46"/>
    <w:rsid w:val="00361BE3"/>
    <w:rsid w:val="00370D87"/>
    <w:rsid w:val="00374F40"/>
    <w:rsid w:val="00375268"/>
    <w:rsid w:val="00375EEE"/>
    <w:rsid w:val="00382941"/>
    <w:rsid w:val="00386C4C"/>
    <w:rsid w:val="00393D79"/>
    <w:rsid w:val="003979DD"/>
    <w:rsid w:val="003A2C4F"/>
    <w:rsid w:val="003A3280"/>
    <w:rsid w:val="003A3F74"/>
    <w:rsid w:val="003B784D"/>
    <w:rsid w:val="003C199B"/>
    <w:rsid w:val="003C1CB4"/>
    <w:rsid w:val="003D152E"/>
    <w:rsid w:val="003D2E6F"/>
    <w:rsid w:val="003E046E"/>
    <w:rsid w:val="003E31A2"/>
    <w:rsid w:val="003E61EB"/>
    <w:rsid w:val="003F2B26"/>
    <w:rsid w:val="003F4E42"/>
    <w:rsid w:val="003F6BD1"/>
    <w:rsid w:val="00404762"/>
    <w:rsid w:val="0041379A"/>
    <w:rsid w:val="004227D3"/>
    <w:rsid w:val="00426804"/>
    <w:rsid w:val="00426EA8"/>
    <w:rsid w:val="00432C18"/>
    <w:rsid w:val="00436112"/>
    <w:rsid w:val="00450B5E"/>
    <w:rsid w:val="00451286"/>
    <w:rsid w:val="004544D5"/>
    <w:rsid w:val="00460D3A"/>
    <w:rsid w:val="00460DB7"/>
    <w:rsid w:val="00461D78"/>
    <w:rsid w:val="004720F8"/>
    <w:rsid w:val="00473C38"/>
    <w:rsid w:val="004770D7"/>
    <w:rsid w:val="00477AC4"/>
    <w:rsid w:val="00483B91"/>
    <w:rsid w:val="004927C9"/>
    <w:rsid w:val="0049582D"/>
    <w:rsid w:val="00497347"/>
    <w:rsid w:val="004A49DE"/>
    <w:rsid w:val="004A4E86"/>
    <w:rsid w:val="004A54B0"/>
    <w:rsid w:val="004A61AE"/>
    <w:rsid w:val="004A69D9"/>
    <w:rsid w:val="004B20A8"/>
    <w:rsid w:val="004B5655"/>
    <w:rsid w:val="004B677C"/>
    <w:rsid w:val="004C2497"/>
    <w:rsid w:val="004D17C2"/>
    <w:rsid w:val="004D4F33"/>
    <w:rsid w:val="004D73F6"/>
    <w:rsid w:val="005012BC"/>
    <w:rsid w:val="00504BF4"/>
    <w:rsid w:val="00510807"/>
    <w:rsid w:val="00516D83"/>
    <w:rsid w:val="00525180"/>
    <w:rsid w:val="00525F9D"/>
    <w:rsid w:val="005348C1"/>
    <w:rsid w:val="00561D0F"/>
    <w:rsid w:val="00562FE4"/>
    <w:rsid w:val="0056681E"/>
    <w:rsid w:val="00567579"/>
    <w:rsid w:val="00585239"/>
    <w:rsid w:val="00594BF7"/>
    <w:rsid w:val="005955BB"/>
    <w:rsid w:val="005A1610"/>
    <w:rsid w:val="005A4200"/>
    <w:rsid w:val="005B19FC"/>
    <w:rsid w:val="005B5075"/>
    <w:rsid w:val="005B59AE"/>
    <w:rsid w:val="005B5FE4"/>
    <w:rsid w:val="005C0F58"/>
    <w:rsid w:val="005C10CF"/>
    <w:rsid w:val="005C219D"/>
    <w:rsid w:val="005C3DF4"/>
    <w:rsid w:val="005C73A9"/>
    <w:rsid w:val="005D3C56"/>
    <w:rsid w:val="005D6949"/>
    <w:rsid w:val="005D742E"/>
    <w:rsid w:val="005D7EA5"/>
    <w:rsid w:val="005E0AB3"/>
    <w:rsid w:val="005E4705"/>
    <w:rsid w:val="005E60CB"/>
    <w:rsid w:val="005F156A"/>
    <w:rsid w:val="00611DE8"/>
    <w:rsid w:val="00615A24"/>
    <w:rsid w:val="00625210"/>
    <w:rsid w:val="00626AFD"/>
    <w:rsid w:val="00637D02"/>
    <w:rsid w:val="0064196A"/>
    <w:rsid w:val="00642A46"/>
    <w:rsid w:val="00653C59"/>
    <w:rsid w:val="00657D25"/>
    <w:rsid w:val="006636EF"/>
    <w:rsid w:val="00665FD0"/>
    <w:rsid w:val="006754CB"/>
    <w:rsid w:val="00683DFB"/>
    <w:rsid w:val="00684D6D"/>
    <w:rsid w:val="00695F26"/>
    <w:rsid w:val="006A067F"/>
    <w:rsid w:val="006B0BA2"/>
    <w:rsid w:val="006B3694"/>
    <w:rsid w:val="006B443B"/>
    <w:rsid w:val="006B5CC7"/>
    <w:rsid w:val="006B7CD1"/>
    <w:rsid w:val="006C101C"/>
    <w:rsid w:val="006C1F7A"/>
    <w:rsid w:val="006E2922"/>
    <w:rsid w:val="006E2EF6"/>
    <w:rsid w:val="006E53D9"/>
    <w:rsid w:val="006F1EFE"/>
    <w:rsid w:val="007016B6"/>
    <w:rsid w:val="00711BF2"/>
    <w:rsid w:val="00713869"/>
    <w:rsid w:val="007172D5"/>
    <w:rsid w:val="007227C1"/>
    <w:rsid w:val="00723B75"/>
    <w:rsid w:val="00726181"/>
    <w:rsid w:val="00734A53"/>
    <w:rsid w:val="00744720"/>
    <w:rsid w:val="007460E9"/>
    <w:rsid w:val="00746635"/>
    <w:rsid w:val="00746758"/>
    <w:rsid w:val="007526E3"/>
    <w:rsid w:val="007707EC"/>
    <w:rsid w:val="007712B7"/>
    <w:rsid w:val="007713BA"/>
    <w:rsid w:val="00771771"/>
    <w:rsid w:val="00772E1D"/>
    <w:rsid w:val="0077649E"/>
    <w:rsid w:val="0078031B"/>
    <w:rsid w:val="0078754C"/>
    <w:rsid w:val="00787935"/>
    <w:rsid w:val="00790F66"/>
    <w:rsid w:val="00790FA0"/>
    <w:rsid w:val="007A0364"/>
    <w:rsid w:val="007A0AA6"/>
    <w:rsid w:val="007A734F"/>
    <w:rsid w:val="007C13B4"/>
    <w:rsid w:val="007C359E"/>
    <w:rsid w:val="007C56D4"/>
    <w:rsid w:val="007C7EAA"/>
    <w:rsid w:val="007E3BEF"/>
    <w:rsid w:val="007E42FA"/>
    <w:rsid w:val="008046F0"/>
    <w:rsid w:val="00804AA5"/>
    <w:rsid w:val="00821DD7"/>
    <w:rsid w:val="00822504"/>
    <w:rsid w:val="0082465F"/>
    <w:rsid w:val="008252F6"/>
    <w:rsid w:val="00825306"/>
    <w:rsid w:val="00825F13"/>
    <w:rsid w:val="00827F04"/>
    <w:rsid w:val="00831DA7"/>
    <w:rsid w:val="00832A1A"/>
    <w:rsid w:val="008448B1"/>
    <w:rsid w:val="00851A75"/>
    <w:rsid w:val="00851B89"/>
    <w:rsid w:val="00857FBF"/>
    <w:rsid w:val="0086030F"/>
    <w:rsid w:val="00861D1F"/>
    <w:rsid w:val="00863AF7"/>
    <w:rsid w:val="00870532"/>
    <w:rsid w:val="00885E61"/>
    <w:rsid w:val="008864B8"/>
    <w:rsid w:val="00892492"/>
    <w:rsid w:val="00894E37"/>
    <w:rsid w:val="008A5890"/>
    <w:rsid w:val="008A5E8D"/>
    <w:rsid w:val="008B5EB6"/>
    <w:rsid w:val="008D004D"/>
    <w:rsid w:val="008E343D"/>
    <w:rsid w:val="008E4CD6"/>
    <w:rsid w:val="008E513C"/>
    <w:rsid w:val="008E705F"/>
    <w:rsid w:val="008E72C3"/>
    <w:rsid w:val="008E7388"/>
    <w:rsid w:val="008E74F6"/>
    <w:rsid w:val="008F02BE"/>
    <w:rsid w:val="008F66FA"/>
    <w:rsid w:val="00901143"/>
    <w:rsid w:val="00903BAA"/>
    <w:rsid w:val="00904E86"/>
    <w:rsid w:val="00924296"/>
    <w:rsid w:val="00932D05"/>
    <w:rsid w:val="0093587C"/>
    <w:rsid w:val="00937C40"/>
    <w:rsid w:val="0094100A"/>
    <w:rsid w:val="00943630"/>
    <w:rsid w:val="00974056"/>
    <w:rsid w:val="009751A1"/>
    <w:rsid w:val="00977A7A"/>
    <w:rsid w:val="00981270"/>
    <w:rsid w:val="009A2FCE"/>
    <w:rsid w:val="009B0669"/>
    <w:rsid w:val="009B6053"/>
    <w:rsid w:val="009B6D09"/>
    <w:rsid w:val="009C2C7E"/>
    <w:rsid w:val="009D63E8"/>
    <w:rsid w:val="009D64B7"/>
    <w:rsid w:val="009D691A"/>
    <w:rsid w:val="009E5710"/>
    <w:rsid w:val="009F2B65"/>
    <w:rsid w:val="009F2DA0"/>
    <w:rsid w:val="009F4492"/>
    <w:rsid w:val="00A005B8"/>
    <w:rsid w:val="00A040C1"/>
    <w:rsid w:val="00A11D4B"/>
    <w:rsid w:val="00A166A3"/>
    <w:rsid w:val="00A1692F"/>
    <w:rsid w:val="00A171B5"/>
    <w:rsid w:val="00A258E0"/>
    <w:rsid w:val="00A25D88"/>
    <w:rsid w:val="00A27D88"/>
    <w:rsid w:val="00A3140E"/>
    <w:rsid w:val="00A41C19"/>
    <w:rsid w:val="00A556AB"/>
    <w:rsid w:val="00A71832"/>
    <w:rsid w:val="00A83D3C"/>
    <w:rsid w:val="00A90BAD"/>
    <w:rsid w:val="00A94C32"/>
    <w:rsid w:val="00AA012F"/>
    <w:rsid w:val="00AA2233"/>
    <w:rsid w:val="00AA2EAE"/>
    <w:rsid w:val="00AA3228"/>
    <w:rsid w:val="00AB63EE"/>
    <w:rsid w:val="00AC61AB"/>
    <w:rsid w:val="00AC79CD"/>
    <w:rsid w:val="00AD3672"/>
    <w:rsid w:val="00AE0167"/>
    <w:rsid w:val="00AE1AF9"/>
    <w:rsid w:val="00AE4A6A"/>
    <w:rsid w:val="00AF1293"/>
    <w:rsid w:val="00AF562C"/>
    <w:rsid w:val="00B04ED1"/>
    <w:rsid w:val="00B05DB6"/>
    <w:rsid w:val="00B07CC3"/>
    <w:rsid w:val="00B104B4"/>
    <w:rsid w:val="00B10E64"/>
    <w:rsid w:val="00B110EF"/>
    <w:rsid w:val="00B1421F"/>
    <w:rsid w:val="00B216CF"/>
    <w:rsid w:val="00B2472D"/>
    <w:rsid w:val="00B279B0"/>
    <w:rsid w:val="00B70DEA"/>
    <w:rsid w:val="00B7431C"/>
    <w:rsid w:val="00B80A04"/>
    <w:rsid w:val="00B83C55"/>
    <w:rsid w:val="00B85F72"/>
    <w:rsid w:val="00B9303F"/>
    <w:rsid w:val="00B94B30"/>
    <w:rsid w:val="00BA06AF"/>
    <w:rsid w:val="00BA38E6"/>
    <w:rsid w:val="00BB282D"/>
    <w:rsid w:val="00BB56D1"/>
    <w:rsid w:val="00BD0601"/>
    <w:rsid w:val="00BD72EE"/>
    <w:rsid w:val="00BE0DB7"/>
    <w:rsid w:val="00BE4D78"/>
    <w:rsid w:val="00BE5B9F"/>
    <w:rsid w:val="00BF1C18"/>
    <w:rsid w:val="00BF47F6"/>
    <w:rsid w:val="00BF6880"/>
    <w:rsid w:val="00C0267D"/>
    <w:rsid w:val="00C0372B"/>
    <w:rsid w:val="00C0373C"/>
    <w:rsid w:val="00C04846"/>
    <w:rsid w:val="00C06ED5"/>
    <w:rsid w:val="00C11283"/>
    <w:rsid w:val="00C30EED"/>
    <w:rsid w:val="00C4040C"/>
    <w:rsid w:val="00C40BAA"/>
    <w:rsid w:val="00C46280"/>
    <w:rsid w:val="00C47C62"/>
    <w:rsid w:val="00C56C84"/>
    <w:rsid w:val="00C62A30"/>
    <w:rsid w:val="00C6313F"/>
    <w:rsid w:val="00C726BD"/>
    <w:rsid w:val="00C7271C"/>
    <w:rsid w:val="00C74FD6"/>
    <w:rsid w:val="00C8174F"/>
    <w:rsid w:val="00C82B84"/>
    <w:rsid w:val="00CA14F5"/>
    <w:rsid w:val="00CA70F5"/>
    <w:rsid w:val="00CB056B"/>
    <w:rsid w:val="00CB3725"/>
    <w:rsid w:val="00CB7675"/>
    <w:rsid w:val="00CC1FC7"/>
    <w:rsid w:val="00CC25D6"/>
    <w:rsid w:val="00CC33DA"/>
    <w:rsid w:val="00CC6C9B"/>
    <w:rsid w:val="00CD41E9"/>
    <w:rsid w:val="00CE4B55"/>
    <w:rsid w:val="00CE7E1F"/>
    <w:rsid w:val="00CF2891"/>
    <w:rsid w:val="00D00E09"/>
    <w:rsid w:val="00D0141E"/>
    <w:rsid w:val="00D054FF"/>
    <w:rsid w:val="00D113FF"/>
    <w:rsid w:val="00D11A30"/>
    <w:rsid w:val="00D12BB1"/>
    <w:rsid w:val="00D15138"/>
    <w:rsid w:val="00D15284"/>
    <w:rsid w:val="00D27EED"/>
    <w:rsid w:val="00D37F13"/>
    <w:rsid w:val="00D41262"/>
    <w:rsid w:val="00D432C8"/>
    <w:rsid w:val="00D5423C"/>
    <w:rsid w:val="00D60C55"/>
    <w:rsid w:val="00D64214"/>
    <w:rsid w:val="00D87CC0"/>
    <w:rsid w:val="00D918FD"/>
    <w:rsid w:val="00D96BF6"/>
    <w:rsid w:val="00DA4976"/>
    <w:rsid w:val="00DA75CC"/>
    <w:rsid w:val="00DB0F9A"/>
    <w:rsid w:val="00DB3DEC"/>
    <w:rsid w:val="00DC0F01"/>
    <w:rsid w:val="00DC197C"/>
    <w:rsid w:val="00DC3066"/>
    <w:rsid w:val="00DC4516"/>
    <w:rsid w:val="00DC640C"/>
    <w:rsid w:val="00DD2B7C"/>
    <w:rsid w:val="00DD5D1B"/>
    <w:rsid w:val="00DD6DEC"/>
    <w:rsid w:val="00DD7F75"/>
    <w:rsid w:val="00DE04B8"/>
    <w:rsid w:val="00DE3E4B"/>
    <w:rsid w:val="00E0099E"/>
    <w:rsid w:val="00E016CF"/>
    <w:rsid w:val="00E03631"/>
    <w:rsid w:val="00E14CF6"/>
    <w:rsid w:val="00E16D80"/>
    <w:rsid w:val="00E17F6F"/>
    <w:rsid w:val="00E21A78"/>
    <w:rsid w:val="00E24DE3"/>
    <w:rsid w:val="00E326E0"/>
    <w:rsid w:val="00E437D5"/>
    <w:rsid w:val="00E4648C"/>
    <w:rsid w:val="00E47BC1"/>
    <w:rsid w:val="00E564AE"/>
    <w:rsid w:val="00E57F1D"/>
    <w:rsid w:val="00E619DF"/>
    <w:rsid w:val="00E625E8"/>
    <w:rsid w:val="00E75086"/>
    <w:rsid w:val="00E80564"/>
    <w:rsid w:val="00E82091"/>
    <w:rsid w:val="00E83447"/>
    <w:rsid w:val="00E85B00"/>
    <w:rsid w:val="00E8618D"/>
    <w:rsid w:val="00E87339"/>
    <w:rsid w:val="00E90E00"/>
    <w:rsid w:val="00E90F9B"/>
    <w:rsid w:val="00E96C24"/>
    <w:rsid w:val="00EA4885"/>
    <w:rsid w:val="00EA50E8"/>
    <w:rsid w:val="00EB448E"/>
    <w:rsid w:val="00EB7E48"/>
    <w:rsid w:val="00EC2DFF"/>
    <w:rsid w:val="00EC35A9"/>
    <w:rsid w:val="00ED08E5"/>
    <w:rsid w:val="00EE00B3"/>
    <w:rsid w:val="00EE11F0"/>
    <w:rsid w:val="00EE6EF3"/>
    <w:rsid w:val="00EF5910"/>
    <w:rsid w:val="00F03786"/>
    <w:rsid w:val="00F1088E"/>
    <w:rsid w:val="00F1385E"/>
    <w:rsid w:val="00F2077A"/>
    <w:rsid w:val="00F23CC8"/>
    <w:rsid w:val="00F24387"/>
    <w:rsid w:val="00F26EE7"/>
    <w:rsid w:val="00F30078"/>
    <w:rsid w:val="00F40FDF"/>
    <w:rsid w:val="00F41147"/>
    <w:rsid w:val="00F4144B"/>
    <w:rsid w:val="00F4497A"/>
    <w:rsid w:val="00F501FA"/>
    <w:rsid w:val="00F60776"/>
    <w:rsid w:val="00F61925"/>
    <w:rsid w:val="00F64BD8"/>
    <w:rsid w:val="00F70BC9"/>
    <w:rsid w:val="00F81133"/>
    <w:rsid w:val="00F8578F"/>
    <w:rsid w:val="00F91AF1"/>
    <w:rsid w:val="00F92DEA"/>
    <w:rsid w:val="00F93570"/>
    <w:rsid w:val="00F935AB"/>
    <w:rsid w:val="00F95F4F"/>
    <w:rsid w:val="00FA53EA"/>
    <w:rsid w:val="00FC26BB"/>
    <w:rsid w:val="00FD05E2"/>
    <w:rsid w:val="00FD169A"/>
    <w:rsid w:val="00FD39CC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E253-EFFE-47C8-809D-4C292CD2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10</TotalTime>
  <Pages>6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5</cp:revision>
  <cp:lastPrinted>2022-07-14T14:21:00Z</cp:lastPrinted>
  <dcterms:created xsi:type="dcterms:W3CDTF">2024-07-23T07:19:00Z</dcterms:created>
  <dcterms:modified xsi:type="dcterms:W3CDTF">2024-07-23T07:29:00Z</dcterms:modified>
</cp:coreProperties>
</file>