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A30D1">
      <w:pPr>
        <w:ind w:firstLine="709"/>
        <w:jc w:val="both"/>
        <w:rPr>
          <w:sz w:val="25"/>
          <w:szCs w:val="25"/>
        </w:rPr>
      </w:pPr>
      <w:proofErr w:type="gramStart"/>
      <w:r w:rsidRPr="00AA30D1">
        <w:t>В соответствии с Федеральным законом от 27.07.2004 № 79-ФЗ «О государственной гражданской службе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Постановление Правительства РФ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t xml:space="preserve"> </w:t>
      </w:r>
      <w:r w:rsidR="00A8205C">
        <w:t>М</w:t>
      </w:r>
      <w:r w:rsidR="00A8205C" w:rsidRPr="00A8205C">
        <w:t>ежрегиональная инспекция</w:t>
      </w:r>
      <w:proofErr w:type="gramEnd"/>
      <w:r w:rsidR="00A8205C" w:rsidRPr="00A8205C">
        <w:t xml:space="preserve"> </w:t>
      </w:r>
      <w:proofErr w:type="gramStart"/>
      <w:r w:rsidR="00A8205C" w:rsidRPr="00A8205C">
        <w:t>Федеральной налоговой службы по Дальневосточному федеральному округу (6</w:t>
      </w:r>
      <w:r w:rsidR="00E65ECD">
        <w:t>9</w:t>
      </w:r>
      <w:r w:rsidR="00A8205C" w:rsidRPr="00A8205C">
        <w:t>00</w:t>
      </w:r>
      <w:r w:rsidR="00E65ECD">
        <w:t>02</w:t>
      </w:r>
      <w:r w:rsidR="00A8205C" w:rsidRPr="00A8205C">
        <w:t xml:space="preserve">, </w:t>
      </w:r>
      <w:r w:rsidR="00E65ECD" w:rsidRPr="00E65ECD">
        <w:t>г. Владивосток</w:t>
      </w:r>
      <w:r w:rsidR="00A8205C" w:rsidRPr="00A8205C">
        <w:t xml:space="preserve">, </w:t>
      </w:r>
      <w:proofErr w:type="spellStart"/>
      <w:r w:rsidR="00E65ECD" w:rsidRPr="00E65ECD">
        <w:t>пр-кт</w:t>
      </w:r>
      <w:proofErr w:type="spellEnd"/>
      <w:r w:rsidR="00E65ECD" w:rsidRPr="00E65ECD">
        <w:t xml:space="preserve"> Океанский, </w:t>
      </w:r>
      <w:proofErr w:type="spellStart"/>
      <w:r w:rsidR="00E65ECD" w:rsidRPr="00E65ECD">
        <w:t>70а</w:t>
      </w:r>
      <w:proofErr w:type="spellEnd"/>
      <w:r w:rsidR="00A8205C" w:rsidRPr="00A8205C">
        <w:t>), в лице</w:t>
      </w:r>
      <w:r w:rsidR="00112E7B">
        <w:t xml:space="preserve"> </w:t>
      </w:r>
      <w:r>
        <w:t xml:space="preserve">временно исполняющего обязанности </w:t>
      </w:r>
      <w:r w:rsidR="00A8205C" w:rsidRPr="00A8205C">
        <w:t xml:space="preserve">начальника инспекции </w:t>
      </w:r>
      <w:r>
        <w:t>Белого Андрея Николаевича</w:t>
      </w:r>
      <w:r w:rsidR="00A8205C" w:rsidRPr="00A8205C">
        <w:t xml:space="preserve">, </w:t>
      </w:r>
      <w:r>
        <w:t xml:space="preserve">действующего </w:t>
      </w:r>
      <w:r w:rsidRPr="00AA30D1">
        <w:t>положения о Межрегиональной инспекции Федеральной налоговой службы по Дальневосточному федеральному округу, утвержденного руководителем ФНС России 18.04.2022</w:t>
      </w:r>
      <w:r>
        <w:t xml:space="preserve">, </w:t>
      </w:r>
      <w:r w:rsidR="00A8205C" w:rsidRPr="00A8205C">
        <w:t xml:space="preserve">объявляет о приеме документов для участия в конкурсе </w:t>
      </w:r>
      <w:r w:rsidR="00A8205C">
        <w:t>на включение в кадровый резерв</w:t>
      </w:r>
      <w:r>
        <w:t xml:space="preserve"> МИ ФНС России по Дальневосточному федеральному округу</w:t>
      </w:r>
      <w:proofErr w:type="gramEnd"/>
      <w:r>
        <w:t xml:space="preserve"> (далее – конкурс, Инспекция) в следующие структурные подразделения Инспекции</w:t>
      </w:r>
      <w:r w:rsidR="00A8205C">
        <w:t>:</w:t>
      </w:r>
      <w:r w:rsidR="00A8205C">
        <w:rPr>
          <w:sz w:val="25"/>
          <w:szCs w:val="25"/>
        </w:rPr>
        <w:t xml:space="preserve"> </w:t>
      </w:r>
    </w:p>
    <w:p w:rsidR="00AA30D1" w:rsidRDefault="00AA30D1">
      <w:pPr>
        <w:ind w:firstLine="709"/>
        <w:jc w:val="both"/>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5872"/>
        <w:gridCol w:w="3827"/>
      </w:tblGrid>
      <w:tr w:rsidR="00AA30D1" w:rsidRPr="00E852F5" w:rsidTr="00AA30D1">
        <w:tc>
          <w:tcPr>
            <w:tcW w:w="615" w:type="dxa"/>
            <w:vAlign w:val="center"/>
          </w:tcPr>
          <w:p w:rsidR="00AA30D1" w:rsidRPr="00E852F5" w:rsidRDefault="00AA30D1" w:rsidP="00AA30D1">
            <w:pPr>
              <w:jc w:val="center"/>
              <w:rPr>
                <w:b/>
              </w:rPr>
            </w:pPr>
            <w:r w:rsidRPr="00E852F5">
              <w:rPr>
                <w:b/>
              </w:rPr>
              <w:t xml:space="preserve">№ </w:t>
            </w:r>
            <w:proofErr w:type="gramStart"/>
            <w:r w:rsidRPr="00E852F5">
              <w:rPr>
                <w:b/>
              </w:rPr>
              <w:t>п</w:t>
            </w:r>
            <w:proofErr w:type="gramEnd"/>
            <w:r w:rsidRPr="00E852F5">
              <w:rPr>
                <w:b/>
              </w:rPr>
              <w:t>/п</w:t>
            </w:r>
          </w:p>
        </w:tc>
        <w:tc>
          <w:tcPr>
            <w:tcW w:w="5872" w:type="dxa"/>
            <w:vAlign w:val="center"/>
          </w:tcPr>
          <w:p w:rsidR="00AA30D1" w:rsidRPr="00E852F5" w:rsidRDefault="00AA30D1" w:rsidP="00AA30D1">
            <w:pPr>
              <w:jc w:val="center"/>
              <w:rPr>
                <w:b/>
              </w:rPr>
            </w:pPr>
            <w:r w:rsidRPr="00E852F5">
              <w:rPr>
                <w:b/>
              </w:rPr>
              <w:t>Наименование структурно</w:t>
            </w:r>
            <w:r>
              <w:rPr>
                <w:b/>
              </w:rPr>
              <w:t>го</w:t>
            </w:r>
            <w:r w:rsidRPr="00E852F5">
              <w:rPr>
                <w:b/>
              </w:rPr>
              <w:t xml:space="preserve"> подразделени</w:t>
            </w:r>
            <w:r>
              <w:rPr>
                <w:b/>
              </w:rPr>
              <w:t>я</w:t>
            </w:r>
          </w:p>
        </w:tc>
        <w:tc>
          <w:tcPr>
            <w:tcW w:w="3827" w:type="dxa"/>
          </w:tcPr>
          <w:p w:rsidR="00AA30D1" w:rsidRPr="00E852F5" w:rsidRDefault="00AA30D1" w:rsidP="00AA30D1">
            <w:pPr>
              <w:jc w:val="center"/>
              <w:rPr>
                <w:b/>
              </w:rPr>
            </w:pPr>
            <w:r w:rsidRPr="00E852F5">
              <w:rPr>
                <w:b/>
              </w:rPr>
              <w:t>Группа должностей, категория</w:t>
            </w:r>
          </w:p>
        </w:tc>
      </w:tr>
      <w:tr w:rsidR="00AA30D1" w:rsidRPr="00E852F5" w:rsidTr="00AA30D1">
        <w:tc>
          <w:tcPr>
            <w:tcW w:w="615" w:type="dxa"/>
            <w:vMerge w:val="restart"/>
            <w:vAlign w:val="center"/>
          </w:tcPr>
          <w:p w:rsidR="00AA30D1" w:rsidRDefault="00AA30D1" w:rsidP="00AA30D1">
            <w:pPr>
              <w:jc w:val="center"/>
            </w:pPr>
            <w:r>
              <w:t>1</w:t>
            </w:r>
          </w:p>
        </w:tc>
        <w:tc>
          <w:tcPr>
            <w:tcW w:w="5872" w:type="dxa"/>
            <w:vMerge w:val="restart"/>
            <w:vAlign w:val="center"/>
          </w:tcPr>
          <w:p w:rsidR="00AA30D1" w:rsidRPr="00E852F5" w:rsidRDefault="00AA30D1" w:rsidP="00FF795C">
            <w:pPr>
              <w:jc w:val="center"/>
            </w:pPr>
            <w:r>
              <w:t xml:space="preserve">Отдел </w:t>
            </w:r>
            <w:r w:rsidR="00FF795C">
              <w:t>внутреннего аудита</w:t>
            </w:r>
            <w:r>
              <w:t xml:space="preserve"> </w:t>
            </w:r>
          </w:p>
        </w:tc>
        <w:tc>
          <w:tcPr>
            <w:tcW w:w="3827" w:type="dxa"/>
          </w:tcPr>
          <w:p w:rsidR="00AA30D1" w:rsidRDefault="00AA30D1" w:rsidP="00AA30D1">
            <w:pPr>
              <w:jc w:val="center"/>
            </w:pPr>
            <w:r>
              <w:t xml:space="preserve">Ведущая, </w:t>
            </w:r>
            <w:r w:rsidRPr="00E852F5">
              <w:t>категория «специалисты»</w:t>
            </w:r>
          </w:p>
        </w:tc>
      </w:tr>
      <w:tr w:rsidR="00AA30D1" w:rsidRPr="00E852F5" w:rsidTr="00AA30D1">
        <w:tc>
          <w:tcPr>
            <w:tcW w:w="615" w:type="dxa"/>
            <w:vMerge/>
            <w:vAlign w:val="center"/>
          </w:tcPr>
          <w:p w:rsidR="00AA30D1" w:rsidRDefault="00AA30D1" w:rsidP="00AA30D1">
            <w:pPr>
              <w:jc w:val="center"/>
            </w:pPr>
          </w:p>
        </w:tc>
        <w:tc>
          <w:tcPr>
            <w:tcW w:w="5872" w:type="dxa"/>
            <w:vMerge/>
            <w:vAlign w:val="center"/>
          </w:tcPr>
          <w:p w:rsidR="00AA30D1" w:rsidRDefault="00AA30D1" w:rsidP="00AA30D1">
            <w:pPr>
              <w:jc w:val="center"/>
            </w:pPr>
          </w:p>
        </w:tc>
        <w:tc>
          <w:tcPr>
            <w:tcW w:w="3827" w:type="dxa"/>
          </w:tcPr>
          <w:p w:rsidR="00AA30D1" w:rsidRDefault="00AA30D1" w:rsidP="00AA30D1">
            <w:pPr>
              <w:jc w:val="center"/>
            </w:pPr>
            <w:r w:rsidRPr="00E852F5">
              <w:t>Старшая</w:t>
            </w:r>
            <w:r>
              <w:t xml:space="preserve">, </w:t>
            </w:r>
            <w:r w:rsidRPr="00E852F5">
              <w:t>категория «специалисты»</w:t>
            </w:r>
          </w:p>
        </w:tc>
      </w:tr>
      <w:tr w:rsidR="00AA30D1" w:rsidRPr="00E852F5" w:rsidTr="00AA30D1">
        <w:tc>
          <w:tcPr>
            <w:tcW w:w="615" w:type="dxa"/>
            <w:vMerge w:val="restart"/>
            <w:vAlign w:val="center"/>
          </w:tcPr>
          <w:p w:rsidR="00AA30D1" w:rsidRDefault="00AA30D1" w:rsidP="00AA30D1">
            <w:pPr>
              <w:jc w:val="center"/>
            </w:pPr>
            <w:r>
              <w:t>2</w:t>
            </w:r>
          </w:p>
        </w:tc>
        <w:tc>
          <w:tcPr>
            <w:tcW w:w="5872" w:type="dxa"/>
            <w:vMerge w:val="restart"/>
            <w:vAlign w:val="center"/>
          </w:tcPr>
          <w:p w:rsidR="00AA30D1" w:rsidRPr="00E852F5" w:rsidRDefault="00AA30D1" w:rsidP="00AA30D1">
            <w:pPr>
              <w:jc w:val="center"/>
            </w:pPr>
            <w:r>
              <w:t xml:space="preserve">Правовой </w:t>
            </w:r>
            <w:r w:rsidRPr="00E852F5">
              <w:t>отдел</w:t>
            </w:r>
          </w:p>
        </w:tc>
        <w:tc>
          <w:tcPr>
            <w:tcW w:w="3827" w:type="dxa"/>
          </w:tcPr>
          <w:p w:rsidR="00AA30D1" w:rsidRDefault="00AA30D1" w:rsidP="00AA30D1">
            <w:pPr>
              <w:jc w:val="center"/>
            </w:pPr>
            <w:r>
              <w:t xml:space="preserve">Ведущая, </w:t>
            </w:r>
            <w:r w:rsidRPr="00E852F5">
              <w:t>категория «специалисты»</w:t>
            </w:r>
          </w:p>
        </w:tc>
      </w:tr>
      <w:tr w:rsidR="00AA30D1" w:rsidRPr="00E852F5" w:rsidTr="00AA30D1">
        <w:tc>
          <w:tcPr>
            <w:tcW w:w="615" w:type="dxa"/>
            <w:vMerge/>
            <w:vAlign w:val="center"/>
          </w:tcPr>
          <w:p w:rsidR="00AA30D1" w:rsidRDefault="00AA30D1" w:rsidP="00AA30D1">
            <w:pPr>
              <w:jc w:val="center"/>
            </w:pPr>
          </w:p>
        </w:tc>
        <w:tc>
          <w:tcPr>
            <w:tcW w:w="5872" w:type="dxa"/>
            <w:vMerge/>
          </w:tcPr>
          <w:p w:rsidR="00AA30D1" w:rsidRDefault="00AA30D1" w:rsidP="00AA30D1">
            <w:pPr>
              <w:jc w:val="center"/>
            </w:pPr>
          </w:p>
        </w:tc>
        <w:tc>
          <w:tcPr>
            <w:tcW w:w="3827" w:type="dxa"/>
          </w:tcPr>
          <w:p w:rsidR="00AA30D1" w:rsidRDefault="00AA30D1" w:rsidP="00AA30D1">
            <w:pPr>
              <w:jc w:val="center"/>
            </w:pPr>
            <w:r w:rsidRPr="00E852F5">
              <w:t>Старшая</w:t>
            </w:r>
            <w:r>
              <w:t xml:space="preserve">, </w:t>
            </w:r>
            <w:r w:rsidRPr="00E852F5">
              <w:t>категория «специалисты»</w:t>
            </w:r>
          </w:p>
        </w:tc>
      </w:tr>
      <w:tr w:rsidR="00AA30D1" w:rsidRPr="00E852F5" w:rsidTr="00AA30D1">
        <w:tc>
          <w:tcPr>
            <w:tcW w:w="615" w:type="dxa"/>
            <w:vMerge w:val="restart"/>
            <w:vAlign w:val="center"/>
          </w:tcPr>
          <w:p w:rsidR="00AA30D1" w:rsidRDefault="00AA30D1" w:rsidP="00AA30D1">
            <w:pPr>
              <w:jc w:val="center"/>
            </w:pPr>
            <w:r>
              <w:t>3</w:t>
            </w:r>
          </w:p>
        </w:tc>
        <w:tc>
          <w:tcPr>
            <w:tcW w:w="5872" w:type="dxa"/>
            <w:vMerge w:val="restart"/>
          </w:tcPr>
          <w:p w:rsidR="00AA30D1" w:rsidRPr="00E852F5" w:rsidRDefault="00AA30D1" w:rsidP="00AA30D1">
            <w:pPr>
              <w:jc w:val="center"/>
            </w:pPr>
            <w:r>
              <w:t>Контрольно-аналитический отдел</w:t>
            </w:r>
          </w:p>
        </w:tc>
        <w:tc>
          <w:tcPr>
            <w:tcW w:w="3827" w:type="dxa"/>
          </w:tcPr>
          <w:p w:rsidR="00AA30D1" w:rsidRDefault="00AA30D1" w:rsidP="00AA30D1">
            <w:pPr>
              <w:jc w:val="center"/>
            </w:pPr>
            <w:r>
              <w:t xml:space="preserve">Ведущая, </w:t>
            </w:r>
            <w:r w:rsidRPr="00E852F5">
              <w:t>категория «специалисты»</w:t>
            </w:r>
          </w:p>
        </w:tc>
      </w:tr>
      <w:tr w:rsidR="00AA30D1" w:rsidRPr="00E852F5" w:rsidTr="00AA30D1">
        <w:tc>
          <w:tcPr>
            <w:tcW w:w="615" w:type="dxa"/>
            <w:vMerge/>
            <w:vAlign w:val="center"/>
          </w:tcPr>
          <w:p w:rsidR="00AA30D1" w:rsidRDefault="00AA30D1" w:rsidP="00AA30D1">
            <w:pPr>
              <w:jc w:val="center"/>
            </w:pPr>
          </w:p>
        </w:tc>
        <w:tc>
          <w:tcPr>
            <w:tcW w:w="5872" w:type="dxa"/>
            <w:vMerge/>
          </w:tcPr>
          <w:p w:rsidR="00AA30D1" w:rsidRDefault="00AA30D1" w:rsidP="00AA30D1">
            <w:pPr>
              <w:jc w:val="center"/>
            </w:pPr>
          </w:p>
        </w:tc>
        <w:tc>
          <w:tcPr>
            <w:tcW w:w="3827" w:type="dxa"/>
          </w:tcPr>
          <w:p w:rsidR="00AA30D1" w:rsidRDefault="00AA30D1" w:rsidP="00AA30D1">
            <w:pPr>
              <w:jc w:val="center"/>
            </w:pPr>
            <w:r w:rsidRPr="00E852F5">
              <w:t>Старшая</w:t>
            </w:r>
            <w:r>
              <w:t xml:space="preserve">, </w:t>
            </w:r>
            <w:r w:rsidRPr="00E852F5">
              <w:t>категория «специалисты»</w:t>
            </w:r>
          </w:p>
        </w:tc>
      </w:tr>
      <w:tr w:rsidR="00AA30D1" w:rsidRPr="00E852F5" w:rsidTr="00AA30D1">
        <w:tc>
          <w:tcPr>
            <w:tcW w:w="615" w:type="dxa"/>
            <w:vMerge w:val="restart"/>
            <w:vAlign w:val="center"/>
          </w:tcPr>
          <w:p w:rsidR="00AA30D1" w:rsidRDefault="00AA30D1" w:rsidP="00AA30D1">
            <w:pPr>
              <w:jc w:val="center"/>
            </w:pPr>
            <w:r>
              <w:t>4</w:t>
            </w:r>
          </w:p>
        </w:tc>
        <w:tc>
          <w:tcPr>
            <w:tcW w:w="5872" w:type="dxa"/>
            <w:vMerge w:val="restart"/>
          </w:tcPr>
          <w:p w:rsidR="00AA30D1" w:rsidRPr="00E852F5" w:rsidRDefault="00AA30D1" w:rsidP="00AA30D1">
            <w:pPr>
              <w:jc w:val="center"/>
            </w:pPr>
            <w:r>
              <w:t>О</w:t>
            </w:r>
            <w:r w:rsidRPr="00E852F5">
              <w:t>тдел информационно-аналитической работы</w:t>
            </w:r>
          </w:p>
        </w:tc>
        <w:tc>
          <w:tcPr>
            <w:tcW w:w="3827" w:type="dxa"/>
          </w:tcPr>
          <w:p w:rsidR="00AA30D1" w:rsidRDefault="00AA30D1" w:rsidP="00AA30D1">
            <w:pPr>
              <w:jc w:val="center"/>
            </w:pPr>
            <w:r>
              <w:t xml:space="preserve">Ведущая, </w:t>
            </w:r>
            <w:r w:rsidRPr="00E852F5">
              <w:t>категория «специалисты»</w:t>
            </w:r>
          </w:p>
        </w:tc>
      </w:tr>
      <w:tr w:rsidR="00AA30D1" w:rsidRPr="00E852F5" w:rsidTr="00AA30D1">
        <w:tc>
          <w:tcPr>
            <w:tcW w:w="615" w:type="dxa"/>
            <w:vMerge/>
            <w:vAlign w:val="center"/>
          </w:tcPr>
          <w:p w:rsidR="00AA30D1" w:rsidRDefault="00AA30D1" w:rsidP="00AA30D1">
            <w:pPr>
              <w:jc w:val="center"/>
            </w:pPr>
          </w:p>
        </w:tc>
        <w:tc>
          <w:tcPr>
            <w:tcW w:w="5872" w:type="dxa"/>
            <w:vMerge/>
          </w:tcPr>
          <w:p w:rsidR="00AA30D1" w:rsidRDefault="00AA30D1" w:rsidP="00AA30D1">
            <w:pPr>
              <w:jc w:val="center"/>
            </w:pPr>
          </w:p>
        </w:tc>
        <w:tc>
          <w:tcPr>
            <w:tcW w:w="3827" w:type="dxa"/>
          </w:tcPr>
          <w:p w:rsidR="00AA30D1" w:rsidRDefault="00AA30D1" w:rsidP="00AA30D1">
            <w:pPr>
              <w:jc w:val="center"/>
            </w:pPr>
            <w:r w:rsidRPr="00E852F5">
              <w:t>Старшая</w:t>
            </w:r>
            <w:r>
              <w:t xml:space="preserve">, </w:t>
            </w:r>
            <w:r w:rsidRPr="00E852F5">
              <w:t>категория «специалисты»</w:t>
            </w:r>
          </w:p>
        </w:tc>
      </w:tr>
      <w:tr w:rsidR="00AA30D1" w:rsidRPr="00E852F5" w:rsidTr="00AA30D1">
        <w:tc>
          <w:tcPr>
            <w:tcW w:w="615" w:type="dxa"/>
            <w:vMerge w:val="restart"/>
            <w:vAlign w:val="center"/>
          </w:tcPr>
          <w:p w:rsidR="00AA30D1" w:rsidRDefault="00AA30D1" w:rsidP="00AA30D1">
            <w:pPr>
              <w:jc w:val="center"/>
            </w:pPr>
            <w:r>
              <w:t>5</w:t>
            </w:r>
          </w:p>
        </w:tc>
        <w:tc>
          <w:tcPr>
            <w:tcW w:w="5872" w:type="dxa"/>
            <w:vMerge w:val="restart"/>
          </w:tcPr>
          <w:p w:rsidR="00AA30D1" w:rsidRPr="00E852F5" w:rsidRDefault="00AA30D1" w:rsidP="00AA30D1">
            <w:pPr>
              <w:jc w:val="center"/>
            </w:pPr>
            <w:r>
              <w:t>Отдел</w:t>
            </w:r>
            <w:r w:rsidRPr="00E852F5">
              <w:t xml:space="preserve"> </w:t>
            </w:r>
            <w:r>
              <w:t>досудебного урегулирования налоговых споров</w:t>
            </w:r>
          </w:p>
        </w:tc>
        <w:tc>
          <w:tcPr>
            <w:tcW w:w="3827" w:type="dxa"/>
          </w:tcPr>
          <w:p w:rsidR="00AA30D1" w:rsidRDefault="00AA30D1" w:rsidP="00AA30D1">
            <w:pPr>
              <w:jc w:val="center"/>
            </w:pPr>
            <w:r>
              <w:t xml:space="preserve">Ведущая, </w:t>
            </w:r>
            <w:r w:rsidRPr="00E852F5">
              <w:t>категория «специалисты»</w:t>
            </w:r>
          </w:p>
        </w:tc>
      </w:tr>
      <w:tr w:rsidR="00AA30D1" w:rsidRPr="00E852F5" w:rsidTr="00AA30D1">
        <w:tc>
          <w:tcPr>
            <w:tcW w:w="615" w:type="dxa"/>
            <w:vMerge/>
            <w:vAlign w:val="center"/>
          </w:tcPr>
          <w:p w:rsidR="00AA30D1" w:rsidRPr="00E852F5" w:rsidRDefault="00AA30D1" w:rsidP="00AA30D1">
            <w:pPr>
              <w:jc w:val="center"/>
            </w:pPr>
          </w:p>
        </w:tc>
        <w:tc>
          <w:tcPr>
            <w:tcW w:w="5872" w:type="dxa"/>
            <w:vMerge/>
            <w:vAlign w:val="center"/>
          </w:tcPr>
          <w:p w:rsidR="00AA30D1" w:rsidRPr="00E852F5" w:rsidRDefault="00AA30D1" w:rsidP="00AA30D1">
            <w:pPr>
              <w:jc w:val="center"/>
            </w:pPr>
          </w:p>
        </w:tc>
        <w:tc>
          <w:tcPr>
            <w:tcW w:w="3827" w:type="dxa"/>
          </w:tcPr>
          <w:p w:rsidR="00AA30D1" w:rsidRDefault="00AA30D1" w:rsidP="00AA30D1">
            <w:pPr>
              <w:jc w:val="center"/>
            </w:pPr>
            <w:r w:rsidRPr="00E852F5">
              <w:t>Старшая</w:t>
            </w:r>
            <w:r>
              <w:t xml:space="preserve">, </w:t>
            </w:r>
            <w:r w:rsidRPr="00E852F5">
              <w:t>категория «специалисты»</w:t>
            </w:r>
          </w:p>
        </w:tc>
      </w:tr>
      <w:tr w:rsidR="00AA30D1" w:rsidRPr="00E852F5" w:rsidTr="00AA30D1">
        <w:tc>
          <w:tcPr>
            <w:tcW w:w="615" w:type="dxa"/>
            <w:vMerge w:val="restart"/>
            <w:vAlign w:val="center"/>
          </w:tcPr>
          <w:p w:rsidR="00AA30D1" w:rsidRDefault="00AA30D1" w:rsidP="00AA30D1">
            <w:pPr>
              <w:jc w:val="center"/>
            </w:pPr>
            <w:r>
              <w:t>6</w:t>
            </w:r>
          </w:p>
        </w:tc>
        <w:tc>
          <w:tcPr>
            <w:tcW w:w="5872" w:type="dxa"/>
            <w:vMerge w:val="restart"/>
            <w:vAlign w:val="center"/>
          </w:tcPr>
          <w:p w:rsidR="00AA30D1" w:rsidRPr="00E852F5" w:rsidRDefault="00AA30D1" w:rsidP="00AA30D1">
            <w:pPr>
              <w:jc w:val="center"/>
            </w:pPr>
            <w:r>
              <w:t>Отдел финансового и общего обеспечения</w:t>
            </w:r>
          </w:p>
        </w:tc>
        <w:tc>
          <w:tcPr>
            <w:tcW w:w="3827" w:type="dxa"/>
          </w:tcPr>
          <w:p w:rsidR="00AA30D1" w:rsidRPr="00E5269D" w:rsidRDefault="00AA30D1" w:rsidP="00AA30D1">
            <w:pPr>
              <w:jc w:val="center"/>
            </w:pPr>
            <w:r w:rsidRPr="00E5269D">
              <w:t>Ведущая, категория «специалисты»</w:t>
            </w:r>
          </w:p>
        </w:tc>
      </w:tr>
      <w:tr w:rsidR="00AA30D1" w:rsidRPr="00E852F5" w:rsidTr="00AA30D1">
        <w:tc>
          <w:tcPr>
            <w:tcW w:w="615" w:type="dxa"/>
            <w:vMerge/>
            <w:vAlign w:val="center"/>
          </w:tcPr>
          <w:p w:rsidR="00AA30D1" w:rsidRPr="00E852F5" w:rsidRDefault="00AA30D1" w:rsidP="00AA30D1">
            <w:pPr>
              <w:jc w:val="center"/>
            </w:pPr>
          </w:p>
        </w:tc>
        <w:tc>
          <w:tcPr>
            <w:tcW w:w="5872" w:type="dxa"/>
            <w:vMerge/>
            <w:vAlign w:val="center"/>
          </w:tcPr>
          <w:p w:rsidR="00AA30D1" w:rsidRPr="00E852F5" w:rsidRDefault="00AA30D1" w:rsidP="00AA30D1">
            <w:pPr>
              <w:jc w:val="center"/>
            </w:pPr>
          </w:p>
        </w:tc>
        <w:tc>
          <w:tcPr>
            <w:tcW w:w="3827" w:type="dxa"/>
          </w:tcPr>
          <w:p w:rsidR="00AA30D1" w:rsidRDefault="00AA30D1" w:rsidP="00AA30D1">
            <w:pPr>
              <w:jc w:val="center"/>
            </w:pPr>
            <w:r w:rsidRPr="00E5269D">
              <w:t>Старшая, категория «специалисты»</w:t>
            </w:r>
          </w:p>
        </w:tc>
      </w:tr>
    </w:tbl>
    <w:p w:rsidR="00AA30D1" w:rsidRPr="00D9210D" w:rsidRDefault="00AA30D1" w:rsidP="00AA30D1">
      <w:pPr>
        <w:rPr>
          <w:sz w:val="2"/>
          <w:szCs w:val="2"/>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p>
    <w:p w:rsidR="00AA30D1" w:rsidRDefault="00AA30D1">
      <w:pPr>
        <w:ind w:firstLine="709"/>
        <w:jc w:val="both"/>
        <w:rPr>
          <w:sz w:val="25"/>
          <w:szCs w:val="25"/>
        </w:rPr>
      </w:pPr>
      <w:r>
        <w:rPr>
          <w:sz w:val="25"/>
          <w:szCs w:val="25"/>
        </w:rPr>
        <w:lastRenderedPageBreak/>
        <w:t>Квалификационные требования:</w:t>
      </w:r>
    </w:p>
    <w:p w:rsidR="00AA30D1" w:rsidRDefault="00AA30D1">
      <w:pPr>
        <w:ind w:firstLine="709"/>
        <w:jc w:val="both"/>
        <w:rPr>
          <w:sz w:val="25"/>
          <w:szCs w:val="25"/>
        </w:rPr>
      </w:pPr>
    </w:p>
    <w:p w:rsidR="00AA30D1" w:rsidRDefault="00AA30D1">
      <w:pPr>
        <w:ind w:firstLine="709"/>
        <w:jc w:val="both"/>
        <w:rPr>
          <w:sz w:val="25"/>
          <w:szCs w:val="25"/>
        </w:rPr>
      </w:pP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29"/>
        <w:gridCol w:w="5245"/>
      </w:tblGrid>
      <w:tr w:rsidR="00AA30D1" w:rsidRPr="00B847D2" w:rsidTr="00B847D2">
        <w:trPr>
          <w:tblHeader/>
        </w:trPr>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Default="00AA30D1" w:rsidP="00B847D2">
            <w:pPr>
              <w:tabs>
                <w:tab w:val="left" w:pos="2520"/>
              </w:tabs>
              <w:jc w:val="center"/>
              <w:rPr>
                <w:b/>
                <w:sz w:val="23"/>
                <w:szCs w:val="23"/>
              </w:rPr>
            </w:pPr>
            <w:r w:rsidRPr="00B847D2">
              <w:rPr>
                <w:b/>
                <w:sz w:val="23"/>
                <w:szCs w:val="23"/>
              </w:rPr>
              <w:t>Ведущая группа</w:t>
            </w:r>
          </w:p>
          <w:p w:rsidR="00AA30D1" w:rsidRPr="00B847D2" w:rsidRDefault="00AA30D1" w:rsidP="00B847D2">
            <w:pPr>
              <w:tabs>
                <w:tab w:val="left" w:pos="2520"/>
              </w:tabs>
              <w:jc w:val="center"/>
              <w:rPr>
                <w:b/>
                <w:sz w:val="23"/>
                <w:szCs w:val="23"/>
              </w:rPr>
            </w:pPr>
            <w:r w:rsidRPr="00B847D2">
              <w:rPr>
                <w:b/>
                <w:sz w:val="23"/>
                <w:szCs w:val="23"/>
              </w:rPr>
              <w:t>(консультант, главный государственный налоговый инспектор)</w:t>
            </w:r>
          </w:p>
        </w:tc>
        <w:tc>
          <w:tcPr>
            <w:tcW w:w="5245" w:type="dxa"/>
            <w:tcBorders>
              <w:top w:val="single" w:sz="4" w:space="0" w:color="00000A"/>
              <w:left w:val="single" w:sz="4" w:space="0" w:color="00000A"/>
              <w:bottom w:val="single" w:sz="4" w:space="0" w:color="00000A"/>
              <w:right w:val="single" w:sz="4" w:space="0" w:color="00000A"/>
            </w:tcBorders>
          </w:tcPr>
          <w:p w:rsidR="00B847D2" w:rsidRDefault="00AA30D1" w:rsidP="00B847D2">
            <w:pPr>
              <w:tabs>
                <w:tab w:val="left" w:pos="2520"/>
              </w:tabs>
              <w:jc w:val="center"/>
              <w:rPr>
                <w:b/>
                <w:sz w:val="23"/>
                <w:szCs w:val="23"/>
              </w:rPr>
            </w:pPr>
            <w:r w:rsidRPr="00B847D2">
              <w:rPr>
                <w:b/>
                <w:sz w:val="23"/>
                <w:szCs w:val="23"/>
              </w:rPr>
              <w:t>Старшая группа</w:t>
            </w:r>
          </w:p>
          <w:p w:rsidR="00AA30D1" w:rsidRPr="00B847D2" w:rsidRDefault="00AA30D1" w:rsidP="00B847D2">
            <w:pPr>
              <w:tabs>
                <w:tab w:val="left" w:pos="2520"/>
              </w:tabs>
              <w:jc w:val="center"/>
              <w:rPr>
                <w:b/>
                <w:sz w:val="23"/>
                <w:szCs w:val="23"/>
              </w:rPr>
            </w:pPr>
            <w:proofErr w:type="gramStart"/>
            <w:r w:rsidRPr="00B847D2">
              <w:rPr>
                <w:b/>
                <w:sz w:val="23"/>
                <w:szCs w:val="23"/>
              </w:rPr>
              <w:t>старший государственный налоговый инспектор, государственный налоговый инспектор, главный специалист – эксперт, старший специалист – эксперт, специалист – эксперт)</w:t>
            </w:r>
            <w:proofErr w:type="gramEnd"/>
          </w:p>
        </w:tc>
      </w:tr>
      <w:tr w:rsidR="00AA30D1" w:rsidRPr="00B847D2" w:rsidTr="00B847D2">
        <w:trPr>
          <w:trHeight w:val="528"/>
        </w:trPr>
        <w:tc>
          <w:tcPr>
            <w:tcW w:w="5529" w:type="dxa"/>
            <w:tcBorders>
              <w:top w:val="single" w:sz="4" w:space="0" w:color="00000A"/>
              <w:left w:val="single" w:sz="4" w:space="0" w:color="00000A"/>
              <w:right w:val="single" w:sz="4" w:space="0" w:color="00000A"/>
            </w:tcBorders>
            <w:shd w:val="clear" w:color="auto" w:fill="auto"/>
            <w:tcMar>
              <w:left w:w="108" w:type="dxa"/>
            </w:tcMar>
          </w:tcPr>
          <w:p w:rsidR="00AA30D1" w:rsidRPr="00B847D2" w:rsidRDefault="00AA30D1" w:rsidP="00B847D2">
            <w:pPr>
              <w:pStyle w:val="23"/>
              <w:tabs>
                <w:tab w:val="left" w:pos="0"/>
                <w:tab w:val="left" w:pos="432"/>
                <w:tab w:val="left" w:pos="993"/>
              </w:tabs>
              <w:spacing w:after="0" w:line="240" w:lineRule="auto"/>
              <w:jc w:val="center"/>
              <w:rPr>
                <w:rFonts w:ascii="Times New Roman" w:eastAsiaTheme="minorHAnsi" w:hAnsi="Times New Roman"/>
                <w:b/>
                <w:sz w:val="23"/>
                <w:szCs w:val="23"/>
                <w:u w:val="single"/>
              </w:rPr>
            </w:pPr>
            <w:r w:rsidRPr="00B847D2">
              <w:rPr>
                <w:rFonts w:ascii="Times New Roman" w:eastAsiaTheme="minorHAnsi" w:hAnsi="Times New Roman"/>
                <w:b/>
                <w:sz w:val="23"/>
                <w:szCs w:val="23"/>
                <w:u w:val="single"/>
              </w:rPr>
              <w:t>Наличие высшего образования</w:t>
            </w:r>
          </w:p>
          <w:p w:rsidR="00AA30D1" w:rsidRPr="00B847D2" w:rsidRDefault="00AA30D1" w:rsidP="00B847D2">
            <w:pPr>
              <w:pStyle w:val="23"/>
              <w:tabs>
                <w:tab w:val="left" w:pos="0"/>
                <w:tab w:val="left" w:pos="432"/>
                <w:tab w:val="left" w:pos="993"/>
              </w:tabs>
              <w:spacing w:after="0" w:line="240" w:lineRule="auto"/>
              <w:jc w:val="center"/>
              <w:rPr>
                <w:rFonts w:ascii="Times New Roman" w:eastAsiaTheme="minorHAnsi" w:hAnsi="Times New Roman"/>
                <w:b/>
                <w:sz w:val="23"/>
                <w:szCs w:val="23"/>
              </w:rPr>
            </w:pPr>
            <w:r w:rsidRPr="00B847D2">
              <w:rPr>
                <w:rFonts w:ascii="Times New Roman" w:eastAsiaTheme="minorHAnsi" w:hAnsi="Times New Roman"/>
                <w:b/>
                <w:sz w:val="23"/>
                <w:szCs w:val="23"/>
              </w:rPr>
              <w:t>Без предъявления требований к стажу</w:t>
            </w:r>
          </w:p>
        </w:tc>
        <w:tc>
          <w:tcPr>
            <w:tcW w:w="5245" w:type="dxa"/>
            <w:tcBorders>
              <w:top w:val="single" w:sz="4" w:space="0" w:color="00000A"/>
              <w:left w:val="single" w:sz="4" w:space="0" w:color="00000A"/>
              <w:right w:val="single" w:sz="4" w:space="0" w:color="00000A"/>
            </w:tcBorders>
          </w:tcPr>
          <w:p w:rsidR="00AA30D1" w:rsidRPr="00B847D2" w:rsidRDefault="00AA30D1" w:rsidP="00B847D2">
            <w:pPr>
              <w:pStyle w:val="23"/>
              <w:tabs>
                <w:tab w:val="left" w:pos="0"/>
                <w:tab w:val="left" w:pos="432"/>
                <w:tab w:val="left" w:pos="993"/>
              </w:tabs>
              <w:spacing w:after="0" w:line="240" w:lineRule="auto"/>
              <w:jc w:val="center"/>
              <w:rPr>
                <w:rFonts w:ascii="Times New Roman" w:eastAsiaTheme="minorHAnsi" w:hAnsi="Times New Roman"/>
                <w:b/>
                <w:sz w:val="23"/>
                <w:szCs w:val="23"/>
                <w:u w:val="single"/>
              </w:rPr>
            </w:pPr>
            <w:r w:rsidRPr="00B847D2">
              <w:rPr>
                <w:rFonts w:ascii="Times New Roman" w:eastAsiaTheme="minorHAnsi" w:hAnsi="Times New Roman"/>
                <w:b/>
                <w:sz w:val="23"/>
                <w:szCs w:val="23"/>
                <w:u w:val="single"/>
              </w:rPr>
              <w:t>Наличие высшего образования</w:t>
            </w:r>
          </w:p>
          <w:p w:rsidR="00AA30D1" w:rsidRPr="00B847D2" w:rsidRDefault="00AA30D1" w:rsidP="00B847D2">
            <w:pPr>
              <w:pStyle w:val="23"/>
              <w:tabs>
                <w:tab w:val="left" w:pos="0"/>
                <w:tab w:val="left" w:pos="432"/>
                <w:tab w:val="left" w:pos="993"/>
              </w:tabs>
              <w:spacing w:after="0" w:line="240" w:lineRule="auto"/>
              <w:jc w:val="center"/>
              <w:rPr>
                <w:rFonts w:ascii="Times New Roman" w:eastAsiaTheme="minorHAnsi" w:hAnsi="Times New Roman"/>
                <w:b/>
                <w:sz w:val="23"/>
                <w:szCs w:val="23"/>
              </w:rPr>
            </w:pPr>
            <w:r w:rsidRPr="00B847D2">
              <w:rPr>
                <w:rFonts w:ascii="Times New Roman" w:eastAsiaTheme="minorHAnsi" w:hAnsi="Times New Roman"/>
                <w:b/>
                <w:sz w:val="23"/>
                <w:szCs w:val="23"/>
              </w:rPr>
              <w:t>Без предъявления требований к стажу</w:t>
            </w:r>
          </w:p>
        </w:tc>
      </w:tr>
      <w:tr w:rsidR="00AA30D1" w:rsidRPr="00B847D2" w:rsidTr="00B847D2">
        <w:trPr>
          <w:trHeight w:val="9460"/>
        </w:trPr>
        <w:tc>
          <w:tcPr>
            <w:tcW w:w="5529" w:type="dxa"/>
            <w:tcBorders>
              <w:top w:val="single" w:sz="4" w:space="0" w:color="00000A"/>
              <w:left w:val="single" w:sz="4" w:space="0" w:color="00000A"/>
              <w:right w:val="single" w:sz="4" w:space="0" w:color="00000A"/>
            </w:tcBorders>
            <w:shd w:val="clear" w:color="auto" w:fill="auto"/>
            <w:tcMar>
              <w:left w:w="108" w:type="dxa"/>
            </w:tcMar>
          </w:tcPr>
          <w:p w:rsidR="00AA30D1" w:rsidRPr="00B847D2" w:rsidRDefault="00AA30D1" w:rsidP="00AA30D1">
            <w:pPr>
              <w:jc w:val="both"/>
              <w:rPr>
                <w:sz w:val="20"/>
              </w:rPr>
            </w:pPr>
            <w:proofErr w:type="gramStart"/>
            <w:r w:rsidRPr="00B847D2">
              <w:rPr>
                <w:color w:val="000000"/>
                <w:sz w:val="20"/>
              </w:rPr>
              <w:t>Наличие профессиональных знаний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w:t>
            </w:r>
            <w:r w:rsidRPr="00B847D2">
              <w:rPr>
                <w:sz w:val="20"/>
              </w:rPr>
              <w:t>Н</w:t>
            </w:r>
            <w:r w:rsidRPr="00B847D2">
              <w:rPr>
                <w:color w:val="000000"/>
                <w:sz w:val="20"/>
              </w:rPr>
              <w:t>С России,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аппаратного и программного</w:t>
            </w:r>
            <w:proofErr w:type="gramEnd"/>
            <w:r w:rsidRPr="00B847D2">
              <w:rPr>
                <w:color w:val="000000"/>
                <w:sz w:val="20"/>
              </w:rPr>
              <w:t xml:space="preserve"> обеспечения, возможностей и особенностей </w:t>
            </w:r>
            <w:proofErr w:type="gramStart"/>
            <w:r w:rsidRPr="00B847D2">
              <w:rPr>
                <w:color w:val="000000"/>
                <w:sz w:val="20"/>
              </w:rPr>
              <w:t>применения</w:t>
            </w:r>
            <w:proofErr w:type="gramEnd"/>
            <w:r w:rsidRPr="00B847D2">
              <w:rPr>
                <w:color w:val="000000"/>
                <w:sz w:val="20"/>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правил деловой этики, основ делопроизводства.</w:t>
            </w:r>
          </w:p>
          <w:p w:rsidR="00AA30D1" w:rsidRPr="00B847D2" w:rsidRDefault="00AA30D1" w:rsidP="00AA30D1">
            <w:pPr>
              <w:ind w:firstLine="709"/>
              <w:jc w:val="both"/>
              <w:rPr>
                <w:sz w:val="20"/>
              </w:rPr>
            </w:pPr>
            <w:r w:rsidRPr="00B847D2">
              <w:rPr>
                <w:color w:val="000000"/>
                <w:sz w:val="20"/>
              </w:rPr>
              <w:t> </w:t>
            </w:r>
            <w:proofErr w:type="gramStart"/>
            <w:r w:rsidRPr="00B847D2">
              <w:rPr>
                <w:color w:val="000000"/>
                <w:sz w:val="20"/>
              </w:rPr>
              <w:t>Наличие профессиональных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необходимым программным обеспечением, работы с внутренними и периферийными устройствами компьютера, работы с информационно-телекоммуникационными сетями, в</w:t>
            </w:r>
            <w:proofErr w:type="gramEnd"/>
            <w:r w:rsidRPr="00B847D2">
              <w:rPr>
                <w:color w:val="000000"/>
                <w:sz w:val="20"/>
              </w:rPr>
              <w:t xml:space="preserve"> </w:t>
            </w:r>
            <w:proofErr w:type="gramStart"/>
            <w:r w:rsidRPr="00B847D2">
              <w:rPr>
                <w:color w:val="000000"/>
                <w:sz w:val="20"/>
              </w:rPr>
              <w:t>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систематического повышения своей квалификации,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w:t>
            </w:r>
            <w:proofErr w:type="gramEnd"/>
            <w:r w:rsidRPr="00B847D2">
              <w:rPr>
                <w:color w:val="000000"/>
                <w:sz w:val="20"/>
              </w:rPr>
              <w:t xml:space="preserve"> конфликтов.</w:t>
            </w:r>
          </w:p>
          <w:p w:rsidR="00AA30D1" w:rsidRPr="00B847D2" w:rsidRDefault="00AA30D1" w:rsidP="00BC1429">
            <w:pPr>
              <w:pStyle w:val="23"/>
              <w:tabs>
                <w:tab w:val="left" w:pos="0"/>
                <w:tab w:val="left" w:pos="432"/>
                <w:tab w:val="left" w:pos="993"/>
              </w:tabs>
              <w:spacing w:after="0" w:line="240" w:lineRule="auto"/>
              <w:jc w:val="both"/>
              <w:rPr>
                <w:rFonts w:ascii="Times New Roman" w:eastAsiaTheme="minorHAnsi" w:hAnsi="Times New Roman"/>
                <w:b/>
                <w:sz w:val="20"/>
                <w:szCs w:val="23"/>
              </w:rPr>
            </w:pPr>
          </w:p>
        </w:tc>
        <w:tc>
          <w:tcPr>
            <w:tcW w:w="5245" w:type="dxa"/>
            <w:tcBorders>
              <w:top w:val="single" w:sz="4" w:space="0" w:color="00000A"/>
              <w:left w:val="single" w:sz="4" w:space="0" w:color="00000A"/>
              <w:right w:val="single" w:sz="4" w:space="0" w:color="00000A"/>
            </w:tcBorders>
          </w:tcPr>
          <w:p w:rsidR="00AA30D1" w:rsidRPr="00B847D2" w:rsidRDefault="00AA30D1" w:rsidP="00AA30D1">
            <w:pPr>
              <w:jc w:val="both"/>
              <w:rPr>
                <w:sz w:val="20"/>
              </w:rPr>
            </w:pPr>
            <w:r w:rsidRPr="00B847D2">
              <w:rPr>
                <w:color w:val="000000"/>
                <w:sz w:val="20"/>
              </w:rPr>
              <w:t>Наличие</w:t>
            </w:r>
            <w:r w:rsidR="00FF795C">
              <w:rPr>
                <w:color w:val="000000"/>
                <w:sz w:val="20"/>
              </w:rPr>
              <w:t xml:space="preserve"> </w:t>
            </w:r>
            <w:r w:rsidRPr="00B847D2">
              <w:rPr>
                <w:color w:val="000000"/>
                <w:sz w:val="20"/>
              </w:rPr>
              <w:t>профессиональных</w:t>
            </w:r>
            <w:r w:rsidR="00FF795C">
              <w:rPr>
                <w:color w:val="000000"/>
                <w:sz w:val="20"/>
              </w:rPr>
              <w:t xml:space="preserve"> </w:t>
            </w:r>
            <w:r w:rsidRPr="00B847D2">
              <w:rPr>
                <w:color w:val="000000"/>
                <w:sz w:val="20"/>
              </w:rPr>
              <w:t>знаний Конституции Российской</w:t>
            </w:r>
            <w:r w:rsidR="00FF795C">
              <w:rPr>
                <w:color w:val="000000"/>
                <w:sz w:val="20"/>
              </w:rPr>
              <w:t xml:space="preserve"> </w:t>
            </w:r>
            <w:r w:rsidRPr="00B847D2">
              <w:rPr>
                <w:color w:val="000000"/>
                <w:sz w:val="20"/>
              </w:rPr>
              <w:t>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w:t>
            </w:r>
            <w:r w:rsidRPr="00B847D2">
              <w:rPr>
                <w:sz w:val="20"/>
              </w:rPr>
              <w:t>Н</w:t>
            </w:r>
            <w:r w:rsidRPr="00B847D2">
              <w:rPr>
                <w:color w:val="000000"/>
                <w:sz w:val="20"/>
              </w:rPr>
              <w:t xml:space="preserve">С России, основ организации прохождения государственной гражданской службы, порядка работы </w:t>
            </w:r>
            <w:r w:rsidRPr="00B847D2">
              <w:rPr>
                <w:color w:val="000000"/>
                <w:sz w:val="20"/>
              </w:rPr>
              <w:br/>
              <w:t xml:space="preserve">со служебной информацией, форм и методов работы с применением автоматизированных средств управления, аппаратного и программного обеспечения, возможностей и особенностей </w:t>
            </w:r>
            <w:proofErr w:type="gramStart"/>
            <w:r w:rsidRPr="00B847D2">
              <w:rPr>
                <w:color w:val="000000"/>
                <w:sz w:val="20"/>
              </w:rPr>
              <w:t>применения</w:t>
            </w:r>
            <w:proofErr w:type="gramEnd"/>
            <w:r w:rsidRPr="00B847D2">
              <w:rPr>
                <w:color w:val="000000"/>
                <w:sz w:val="20"/>
              </w:rPr>
              <w:t xml:space="preserve"> современных информационно-коммуникационных технологий в государственных </w:t>
            </w:r>
            <w:proofErr w:type="gramStart"/>
            <w:r w:rsidRPr="00B847D2">
              <w:rPr>
                <w:color w:val="000000"/>
                <w:sz w:val="20"/>
              </w:rPr>
              <w:t>органах</w:t>
            </w:r>
            <w:proofErr w:type="gramEnd"/>
            <w:r w:rsidRPr="00B847D2">
              <w:rPr>
                <w:color w:val="000000"/>
                <w:sz w:val="20"/>
              </w:rPr>
              <w:t>, включая использование возможностей межведомственного документооборота, общих вопросов в области обеспечения информационной безопасности, правил деловой этики, основ делопроизводства.</w:t>
            </w:r>
          </w:p>
          <w:p w:rsidR="00AA30D1" w:rsidRPr="00B847D2" w:rsidRDefault="00AA30D1" w:rsidP="00AA30D1">
            <w:pPr>
              <w:jc w:val="both"/>
              <w:rPr>
                <w:sz w:val="20"/>
              </w:rPr>
            </w:pPr>
            <w:r w:rsidRPr="00B847D2">
              <w:rPr>
                <w:color w:val="000000"/>
                <w:sz w:val="20"/>
              </w:rPr>
              <w:t> </w:t>
            </w:r>
            <w:proofErr w:type="gramStart"/>
            <w:r w:rsidRPr="00B847D2">
              <w:rPr>
                <w:color w:val="000000"/>
                <w:sz w:val="20"/>
              </w:rPr>
              <w:t xml:space="preserve">Наличие профессиональных навыков квалифицированного планирования работы, эффективного планирования рабочего времени, владения компьютерной и другой оргтехникой, владения необходимым программным обеспечением, работы </w:t>
            </w:r>
            <w:r w:rsidRPr="00B847D2">
              <w:rPr>
                <w:color w:val="000000"/>
                <w:sz w:val="20"/>
              </w:rPr>
              <w:br/>
              <w:t xml:space="preserve">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w:t>
            </w:r>
            <w:r w:rsidRPr="00B847D2">
              <w:rPr>
                <w:color w:val="000000"/>
                <w:sz w:val="20"/>
              </w:rPr>
              <w:br/>
              <w:t>в электронных документах, работы с</w:t>
            </w:r>
            <w:proofErr w:type="gramEnd"/>
            <w:r w:rsidRPr="00B847D2">
              <w:rPr>
                <w:color w:val="000000"/>
                <w:sz w:val="20"/>
              </w:rPr>
              <w:t xml:space="preserve"> базами данных,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w:t>
            </w:r>
            <w:r w:rsidRPr="00B847D2">
              <w:rPr>
                <w:color w:val="000000"/>
                <w:sz w:val="20"/>
              </w:rPr>
              <w:br/>
              <w:t>и принятия новых подходов в решении поставленных задач, квалифицированной работы с людьми по недопущению личностных конфликтов.</w:t>
            </w:r>
          </w:p>
          <w:p w:rsidR="00AA30D1" w:rsidRPr="00B847D2" w:rsidRDefault="00AA30D1" w:rsidP="00902CCD">
            <w:pPr>
              <w:widowControl w:val="0"/>
              <w:suppressAutoHyphens/>
              <w:autoSpaceDE w:val="0"/>
              <w:ind w:firstLine="742"/>
              <w:jc w:val="both"/>
              <w:rPr>
                <w:b/>
                <w:bCs/>
                <w:i/>
                <w:iCs/>
                <w:sz w:val="20"/>
              </w:rPr>
            </w:pPr>
          </w:p>
        </w:tc>
      </w:tr>
    </w:tbl>
    <w:p w:rsidR="000A5DDA" w:rsidRDefault="000A5DDA">
      <w:pPr>
        <w:ind w:firstLine="540"/>
        <w:jc w:val="both"/>
        <w:rPr>
          <w:sz w:val="22"/>
          <w:szCs w:val="22"/>
        </w:rPr>
      </w:pPr>
    </w:p>
    <w:p w:rsidR="00B847D2" w:rsidRDefault="00B847D2">
      <w:pPr>
        <w:ind w:firstLine="540"/>
        <w:jc w:val="both"/>
        <w:rPr>
          <w:sz w:val="22"/>
          <w:szCs w:val="22"/>
        </w:rPr>
      </w:pPr>
      <w:r w:rsidRPr="00B847D2">
        <w:rPr>
          <w:sz w:val="22"/>
          <w:szCs w:val="22"/>
        </w:rPr>
        <w:t>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(http://www.rosmintrud.ru/ministry/programms/gossluzhba/16/1).</w:t>
      </w:r>
    </w:p>
    <w:p w:rsidR="00B847D2" w:rsidRDefault="00B847D2">
      <w:pPr>
        <w:ind w:firstLine="540"/>
        <w:jc w:val="both"/>
        <w:rPr>
          <w:sz w:val="22"/>
          <w:szCs w:val="22"/>
        </w:rPr>
      </w:pPr>
    </w:p>
    <w:p w:rsidR="00B847D2" w:rsidRDefault="00B847D2">
      <w:pPr>
        <w:ind w:firstLine="540"/>
        <w:jc w:val="both"/>
        <w:rPr>
          <w:sz w:val="22"/>
          <w:szCs w:val="22"/>
        </w:rPr>
      </w:pPr>
    </w:p>
    <w:p w:rsidR="00E164EA" w:rsidRPr="00F15983" w:rsidRDefault="00E164EA" w:rsidP="00E164EA">
      <w:pPr>
        <w:ind w:firstLine="709"/>
        <w:jc w:val="center"/>
        <w:rPr>
          <w:sz w:val="25"/>
          <w:szCs w:val="25"/>
        </w:rPr>
      </w:pPr>
      <w:r w:rsidRPr="00F15983">
        <w:rPr>
          <w:sz w:val="25"/>
          <w:szCs w:val="25"/>
        </w:rPr>
        <w:t xml:space="preserve">Денежное содержание федеральных государственных гражданских служащих </w:t>
      </w:r>
    </w:p>
    <w:p w:rsidR="00E164EA" w:rsidRPr="00F15983" w:rsidRDefault="00E164EA" w:rsidP="00E164EA">
      <w:pPr>
        <w:ind w:firstLine="709"/>
        <w:jc w:val="center"/>
        <w:rPr>
          <w:sz w:val="25"/>
          <w:szCs w:val="25"/>
        </w:rPr>
      </w:pPr>
      <w:r>
        <w:rPr>
          <w:sz w:val="25"/>
          <w:szCs w:val="25"/>
        </w:rPr>
        <w:lastRenderedPageBreak/>
        <w:t>МИ ФНС России по Дальневосточному федеральному округу</w:t>
      </w:r>
      <w:r w:rsidRPr="00F15983">
        <w:rPr>
          <w:sz w:val="25"/>
          <w:szCs w:val="25"/>
        </w:rPr>
        <w:t xml:space="preserve"> состоит </w:t>
      </w:r>
      <w:proofErr w:type="gramStart"/>
      <w:r w:rsidRPr="00F15983">
        <w:rPr>
          <w:sz w:val="25"/>
          <w:szCs w:val="25"/>
        </w:rPr>
        <w:t>из</w:t>
      </w:r>
      <w:proofErr w:type="gramEnd"/>
      <w:r w:rsidRPr="00F15983">
        <w:rPr>
          <w:sz w:val="25"/>
          <w:szCs w:val="25"/>
        </w:rPr>
        <w:t>:</w:t>
      </w:r>
    </w:p>
    <w:p w:rsidR="00B847D2" w:rsidRDefault="00B847D2">
      <w:pPr>
        <w:ind w:firstLine="540"/>
        <w:jc w:val="both"/>
        <w:rPr>
          <w:sz w:val="22"/>
          <w:szCs w:val="22"/>
        </w:rPr>
      </w:pPr>
    </w:p>
    <w:tbl>
      <w:tblPr>
        <w:tblW w:w="10914"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3828"/>
        <w:gridCol w:w="1842"/>
        <w:gridCol w:w="1843"/>
        <w:gridCol w:w="1843"/>
        <w:gridCol w:w="1558"/>
      </w:tblGrid>
      <w:tr w:rsidR="00B847D2" w:rsidTr="00B847D2">
        <w:trPr>
          <w:tblHead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b/>
                <w:sz w:val="20"/>
                <w:szCs w:val="20"/>
              </w:rPr>
            </w:pP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b/>
                <w:sz w:val="20"/>
                <w:szCs w:val="20"/>
              </w:rPr>
            </w:pPr>
            <w:r>
              <w:rPr>
                <w:b/>
                <w:sz w:val="20"/>
                <w:szCs w:val="20"/>
              </w:rPr>
              <w:t xml:space="preserve">Консультант </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b/>
                <w:sz w:val="20"/>
                <w:szCs w:val="20"/>
              </w:rPr>
            </w:pPr>
            <w:r>
              <w:rPr>
                <w:b/>
                <w:sz w:val="20"/>
                <w:szCs w:val="20"/>
              </w:rPr>
              <w:t>Главный государственный налоговый инспектор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b/>
                <w:sz w:val="20"/>
                <w:szCs w:val="20"/>
              </w:rPr>
            </w:pPr>
            <w:r w:rsidRPr="00902CCD">
              <w:rPr>
                <w:b/>
                <w:sz w:val="20"/>
                <w:szCs w:val="20"/>
              </w:rPr>
              <w:t>Старший государственный налоговый инспектор</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b/>
                <w:sz w:val="20"/>
                <w:szCs w:val="20"/>
              </w:rPr>
            </w:pPr>
            <w:r w:rsidRPr="00902CCD">
              <w:rPr>
                <w:b/>
                <w:sz w:val="20"/>
                <w:szCs w:val="20"/>
              </w:rPr>
              <w:t>Государственный налоговый инспектор</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7E1DF7" w:rsidRDefault="00B847D2" w:rsidP="00B06261">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Borders>
              <w:top w:val="single" w:sz="4" w:space="0" w:color="00000A"/>
              <w:left w:val="single" w:sz="4" w:space="0" w:color="00000A"/>
              <w:bottom w:val="single" w:sz="4" w:space="0" w:color="00000A"/>
              <w:right w:val="single" w:sz="4" w:space="0" w:color="00000A"/>
            </w:tcBorders>
          </w:tcPr>
          <w:p w:rsidR="00B847D2" w:rsidRPr="000F3052" w:rsidRDefault="00B847D2" w:rsidP="00B847D2">
            <w:pPr>
              <w:jc w:val="center"/>
              <w:rPr>
                <w:sz w:val="20"/>
                <w:szCs w:val="20"/>
              </w:rPr>
            </w:pPr>
            <w:r>
              <w:rPr>
                <w:sz w:val="20"/>
                <w:szCs w:val="20"/>
              </w:rPr>
              <w:t xml:space="preserve">18437 </w:t>
            </w:r>
            <w:r w:rsidRPr="00F15983">
              <w:rPr>
                <w:sz w:val="20"/>
                <w:szCs w:val="20"/>
              </w:rPr>
              <w:t>руб.</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sz w:val="20"/>
                <w:szCs w:val="20"/>
              </w:rPr>
            </w:pPr>
            <w:r>
              <w:rPr>
                <w:sz w:val="20"/>
                <w:szCs w:val="20"/>
              </w:rPr>
              <w:t>17842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Pr>
                <w:sz w:val="20"/>
                <w:szCs w:val="20"/>
              </w:rPr>
              <w:t>16063</w:t>
            </w:r>
            <w:r w:rsidRPr="00902CCD">
              <w:rPr>
                <w:sz w:val="20"/>
                <w:szCs w:val="20"/>
              </w:rPr>
              <w:t xml:space="preserve"> руб.</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14278</w:t>
            </w:r>
            <w:r w:rsidRPr="00902CCD">
              <w:rPr>
                <w:sz w:val="20"/>
                <w:szCs w:val="20"/>
              </w:rPr>
              <w:t xml:space="preserve"> руб.</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847D2">
            <w:pPr>
              <w:rPr>
                <w:sz w:val="20"/>
                <w:szCs w:val="20"/>
              </w:rPr>
            </w:pPr>
            <w:r w:rsidRPr="00902CCD">
              <w:rPr>
                <w:sz w:val="20"/>
                <w:szCs w:val="20"/>
              </w:rPr>
              <w:t xml:space="preserve">Месячного оклада в соответствии с присвоенным классным чином   </w:t>
            </w: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В соответствии с присвоенным классным чином</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sz w:val="20"/>
                <w:szCs w:val="20"/>
              </w:rPr>
            </w:pPr>
            <w:r w:rsidRPr="00902CCD">
              <w:rPr>
                <w:sz w:val="20"/>
                <w:szCs w:val="20"/>
              </w:rPr>
              <w:t>В соответствии с присвоенным классным чином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sidRPr="00902CCD">
              <w:rPr>
                <w:sz w:val="20"/>
                <w:szCs w:val="20"/>
              </w:rPr>
              <w:t>В соответствии с присвоенным классным чином</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В соответствии с присвоенным классным чином</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847D2">
            <w:pPr>
              <w:rPr>
                <w:sz w:val="20"/>
                <w:szCs w:val="20"/>
              </w:rPr>
            </w:pPr>
            <w:r w:rsidRPr="00902CCD">
              <w:rPr>
                <w:sz w:val="20"/>
                <w:szCs w:val="20"/>
              </w:rPr>
              <w:t xml:space="preserve">Ежемесячной надбавки за выслугу лет на государственной гражданской службе Российской Федерации       </w:t>
            </w: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 xml:space="preserve">до 30% </w:t>
            </w:r>
          </w:p>
          <w:p w:rsidR="00B847D2" w:rsidRPr="00902CCD" w:rsidRDefault="00B847D2" w:rsidP="00B06261">
            <w:pPr>
              <w:jc w:val="center"/>
              <w:rPr>
                <w:sz w:val="20"/>
                <w:szCs w:val="20"/>
              </w:rPr>
            </w:pPr>
            <w:r w:rsidRPr="00902CCD">
              <w:rPr>
                <w:sz w:val="20"/>
                <w:szCs w:val="20"/>
              </w:rPr>
              <w:t>должностного оклада</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sz w:val="20"/>
                <w:szCs w:val="20"/>
              </w:rPr>
            </w:pPr>
            <w:r w:rsidRPr="00902CCD">
              <w:rPr>
                <w:sz w:val="20"/>
                <w:szCs w:val="20"/>
              </w:rPr>
              <w:t xml:space="preserve">до 30% </w:t>
            </w:r>
          </w:p>
          <w:p w:rsidR="00B847D2" w:rsidRPr="00902CCD" w:rsidRDefault="00B847D2" w:rsidP="001043AE">
            <w:pPr>
              <w:jc w:val="center"/>
              <w:rPr>
                <w:sz w:val="20"/>
                <w:szCs w:val="20"/>
              </w:rPr>
            </w:pPr>
            <w:r w:rsidRPr="00902CCD">
              <w:rPr>
                <w:sz w:val="20"/>
                <w:szCs w:val="20"/>
              </w:rPr>
              <w:t>должностного оклада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sidRPr="00902CCD">
              <w:rPr>
                <w:sz w:val="20"/>
                <w:szCs w:val="20"/>
              </w:rPr>
              <w:t xml:space="preserve">до 30% </w:t>
            </w:r>
          </w:p>
          <w:p w:rsidR="00B847D2" w:rsidRPr="00902CCD" w:rsidRDefault="00B847D2" w:rsidP="00B06261">
            <w:pPr>
              <w:jc w:val="center"/>
              <w:rPr>
                <w:sz w:val="20"/>
                <w:szCs w:val="20"/>
              </w:rPr>
            </w:pPr>
            <w:r w:rsidRPr="00902CCD">
              <w:rPr>
                <w:sz w:val="20"/>
                <w:szCs w:val="20"/>
              </w:rPr>
              <w:t>должностного оклада</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 xml:space="preserve">до 30% </w:t>
            </w:r>
          </w:p>
          <w:p w:rsidR="00B847D2" w:rsidRPr="00902CCD" w:rsidRDefault="00B847D2" w:rsidP="00B06261">
            <w:pPr>
              <w:jc w:val="center"/>
              <w:rPr>
                <w:sz w:val="20"/>
                <w:szCs w:val="20"/>
              </w:rPr>
            </w:pPr>
            <w:r w:rsidRPr="00902CCD">
              <w:rPr>
                <w:sz w:val="20"/>
                <w:szCs w:val="20"/>
              </w:rPr>
              <w:t>должностного оклада</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30-40</w:t>
            </w:r>
            <w:r w:rsidRPr="00902CCD">
              <w:rPr>
                <w:sz w:val="20"/>
                <w:szCs w:val="20"/>
              </w:rPr>
              <w:t>%</w:t>
            </w:r>
          </w:p>
          <w:p w:rsidR="00B847D2" w:rsidRPr="00902CCD" w:rsidRDefault="00B847D2" w:rsidP="00B06261">
            <w:pPr>
              <w:jc w:val="center"/>
              <w:rPr>
                <w:sz w:val="20"/>
                <w:szCs w:val="20"/>
              </w:rPr>
            </w:pPr>
            <w:r w:rsidRPr="00902CCD">
              <w:rPr>
                <w:sz w:val="20"/>
                <w:szCs w:val="20"/>
              </w:rPr>
              <w:t>должностного оклада</w:t>
            </w:r>
          </w:p>
          <w:p w:rsidR="00B847D2" w:rsidRPr="00902CCD" w:rsidRDefault="00B847D2" w:rsidP="00B06261">
            <w:pPr>
              <w:jc w:val="center"/>
              <w:rPr>
                <w:sz w:val="20"/>
                <w:szCs w:val="20"/>
              </w:rPr>
            </w:pPr>
            <w:r w:rsidRPr="00902CCD">
              <w:rPr>
                <w:sz w:val="20"/>
                <w:szCs w:val="20"/>
              </w:rPr>
              <w:t>(в соответствии со штатным расписанием)</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sz w:val="20"/>
                <w:szCs w:val="20"/>
              </w:rPr>
            </w:pPr>
            <w:r>
              <w:rPr>
                <w:sz w:val="20"/>
                <w:szCs w:val="20"/>
              </w:rPr>
              <w:t>30-40</w:t>
            </w:r>
            <w:r w:rsidRPr="00902CCD">
              <w:rPr>
                <w:sz w:val="20"/>
                <w:szCs w:val="20"/>
              </w:rPr>
              <w:t>%</w:t>
            </w:r>
          </w:p>
          <w:p w:rsidR="00B847D2" w:rsidRPr="00902CCD" w:rsidRDefault="00B847D2" w:rsidP="001043AE">
            <w:pPr>
              <w:jc w:val="center"/>
              <w:rPr>
                <w:sz w:val="20"/>
                <w:szCs w:val="20"/>
              </w:rPr>
            </w:pPr>
            <w:r w:rsidRPr="00902CCD">
              <w:rPr>
                <w:sz w:val="20"/>
                <w:szCs w:val="20"/>
              </w:rPr>
              <w:t>должностного оклада</w:t>
            </w:r>
          </w:p>
          <w:p w:rsidR="00B847D2" w:rsidRPr="00902CCD" w:rsidRDefault="00B847D2" w:rsidP="001043AE">
            <w:pPr>
              <w:jc w:val="center"/>
              <w:rPr>
                <w:sz w:val="20"/>
                <w:szCs w:val="20"/>
              </w:rPr>
            </w:pPr>
            <w:r w:rsidRPr="00902CCD">
              <w:rPr>
                <w:sz w:val="20"/>
                <w:szCs w:val="20"/>
              </w:rPr>
              <w:t>(в соответствии со штатным расписанием)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Pr>
                <w:sz w:val="20"/>
                <w:szCs w:val="20"/>
              </w:rPr>
              <w:t>20-30</w:t>
            </w:r>
            <w:r w:rsidRPr="00902CCD">
              <w:rPr>
                <w:sz w:val="20"/>
                <w:szCs w:val="20"/>
              </w:rPr>
              <w:t>%</w:t>
            </w:r>
          </w:p>
          <w:p w:rsidR="00B847D2" w:rsidRPr="00902CCD" w:rsidRDefault="00B847D2" w:rsidP="00B06261">
            <w:pPr>
              <w:jc w:val="center"/>
              <w:rPr>
                <w:sz w:val="20"/>
                <w:szCs w:val="20"/>
              </w:rPr>
            </w:pPr>
            <w:r w:rsidRPr="00902CCD">
              <w:rPr>
                <w:sz w:val="20"/>
                <w:szCs w:val="20"/>
              </w:rPr>
              <w:t>должностного оклада</w:t>
            </w:r>
          </w:p>
          <w:p w:rsidR="00B847D2" w:rsidRPr="00902CCD" w:rsidRDefault="00B847D2" w:rsidP="00B06261">
            <w:pPr>
              <w:jc w:val="center"/>
              <w:rPr>
                <w:sz w:val="20"/>
                <w:szCs w:val="20"/>
              </w:rPr>
            </w:pPr>
            <w:r w:rsidRPr="00902CCD">
              <w:rPr>
                <w:sz w:val="20"/>
                <w:szCs w:val="20"/>
              </w:rPr>
              <w:t>(в соответствии со штатным расписанием)</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20-30</w:t>
            </w:r>
            <w:r w:rsidRPr="00902CCD">
              <w:rPr>
                <w:sz w:val="20"/>
                <w:szCs w:val="20"/>
              </w:rPr>
              <w:t>%</w:t>
            </w:r>
          </w:p>
          <w:p w:rsidR="00B847D2" w:rsidRPr="00902CCD" w:rsidRDefault="00B847D2" w:rsidP="00B06261">
            <w:pPr>
              <w:jc w:val="center"/>
              <w:rPr>
                <w:sz w:val="20"/>
                <w:szCs w:val="20"/>
              </w:rPr>
            </w:pPr>
            <w:r w:rsidRPr="00902CCD">
              <w:rPr>
                <w:sz w:val="20"/>
                <w:szCs w:val="20"/>
              </w:rPr>
              <w:t>должностного оклада</w:t>
            </w:r>
          </w:p>
          <w:p w:rsidR="00B847D2" w:rsidRPr="00902CCD" w:rsidRDefault="00B847D2" w:rsidP="00B06261">
            <w:pPr>
              <w:jc w:val="center"/>
              <w:rPr>
                <w:sz w:val="20"/>
                <w:szCs w:val="20"/>
              </w:rPr>
            </w:pPr>
            <w:r w:rsidRPr="00902CCD">
              <w:rPr>
                <w:sz w:val="20"/>
                <w:szCs w:val="20"/>
              </w:rPr>
              <w:t>(в соответствии со штатным расписанием)</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rPr>
                <w:sz w:val="20"/>
                <w:szCs w:val="20"/>
              </w:rPr>
            </w:pPr>
            <w:r w:rsidRPr="00902CCD">
              <w:rPr>
                <w:sz w:val="20"/>
                <w:szCs w:val="20"/>
              </w:rPr>
              <w:t>Ежемесячного  денежного поощрения</w:t>
            </w: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 xml:space="preserve">0,3 должностного оклада </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 xml:space="preserve">0,3 должностного оклада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Pr>
                <w:sz w:val="20"/>
                <w:szCs w:val="20"/>
              </w:rPr>
              <w:t xml:space="preserve">0,3 должностного оклада </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Pr>
                <w:sz w:val="20"/>
                <w:szCs w:val="20"/>
              </w:rPr>
              <w:t xml:space="preserve">0,3 должностного оклада </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rPr>
                <w:sz w:val="20"/>
                <w:szCs w:val="20"/>
              </w:rPr>
            </w:pPr>
            <w:r w:rsidRPr="00902CCD">
              <w:rPr>
                <w:sz w:val="20"/>
                <w:szCs w:val="20"/>
              </w:rPr>
              <w:t xml:space="preserve">Премии за выполнение особо важных и сложных заданий </w:t>
            </w:r>
          </w:p>
        </w:tc>
        <w:tc>
          <w:tcPr>
            <w:tcW w:w="1842"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в соответствии с положением, утвержденным Представителем нанимателя</w:t>
            </w:r>
          </w:p>
        </w:tc>
        <w:tc>
          <w:tcPr>
            <w:tcW w:w="1843" w:type="dxa"/>
            <w:tcBorders>
              <w:top w:val="single" w:sz="4" w:space="0" w:color="00000A"/>
              <w:left w:val="single" w:sz="4" w:space="0" w:color="00000A"/>
              <w:bottom w:val="single" w:sz="4" w:space="0" w:color="00000A"/>
              <w:right w:val="single" w:sz="4" w:space="0" w:color="00000A"/>
            </w:tcBorders>
          </w:tcPr>
          <w:p w:rsidR="00B847D2" w:rsidRPr="00902CCD" w:rsidRDefault="00B847D2" w:rsidP="001043AE">
            <w:pPr>
              <w:jc w:val="center"/>
              <w:rPr>
                <w:sz w:val="20"/>
                <w:szCs w:val="20"/>
              </w:rPr>
            </w:pPr>
            <w:r w:rsidRPr="00902CCD">
              <w:rPr>
                <w:sz w:val="20"/>
                <w:szCs w:val="20"/>
              </w:rPr>
              <w:t>в соответствии с положением, утвержденным Представителем нанимателя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jc w:val="center"/>
              <w:rPr>
                <w:sz w:val="20"/>
                <w:szCs w:val="20"/>
              </w:rPr>
            </w:pPr>
            <w:r w:rsidRPr="00902CCD">
              <w:rPr>
                <w:sz w:val="20"/>
                <w:szCs w:val="20"/>
              </w:rPr>
              <w:t>в соответствии с положением, утвержденным Представителем нанимателя</w:t>
            </w:r>
          </w:p>
        </w:tc>
        <w:tc>
          <w:tcPr>
            <w:tcW w:w="1558" w:type="dxa"/>
            <w:tcBorders>
              <w:top w:val="single" w:sz="4" w:space="0" w:color="00000A"/>
              <w:left w:val="single" w:sz="4" w:space="0" w:color="00000A"/>
              <w:bottom w:val="single" w:sz="4" w:space="0" w:color="00000A"/>
              <w:right w:val="single" w:sz="4" w:space="0" w:color="00000A"/>
            </w:tcBorders>
          </w:tcPr>
          <w:p w:rsidR="00B847D2" w:rsidRPr="00902CCD" w:rsidRDefault="00B847D2" w:rsidP="00B06261">
            <w:pPr>
              <w:jc w:val="center"/>
              <w:rPr>
                <w:sz w:val="20"/>
                <w:szCs w:val="20"/>
              </w:rPr>
            </w:pPr>
            <w:r w:rsidRPr="00902CCD">
              <w:rPr>
                <w:sz w:val="20"/>
                <w:szCs w:val="20"/>
              </w:rPr>
              <w:t>в соответствии с положением, утвержденным Представителем нанимателя</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06261">
            <w:pPr>
              <w:rPr>
                <w:sz w:val="20"/>
                <w:szCs w:val="20"/>
              </w:rPr>
            </w:pPr>
            <w:r w:rsidRPr="00F15983">
              <w:rPr>
                <w:sz w:val="20"/>
                <w:szCs w:val="20"/>
              </w:rPr>
              <w:t>Единовременной выплаты при предоставлении ежегодного оплачиваемого отпуска</w:t>
            </w:r>
          </w:p>
        </w:tc>
        <w:tc>
          <w:tcPr>
            <w:tcW w:w="1842" w:type="dxa"/>
            <w:tcBorders>
              <w:top w:val="single" w:sz="4" w:space="0" w:color="00000A"/>
              <w:left w:val="single" w:sz="4" w:space="0" w:color="00000A"/>
              <w:bottom w:val="single" w:sz="4" w:space="0" w:color="00000A"/>
              <w:right w:val="single" w:sz="4" w:space="0" w:color="00000A"/>
            </w:tcBorders>
            <w:vAlign w:val="center"/>
          </w:tcPr>
          <w:p w:rsidR="00B847D2" w:rsidRPr="00A3124A" w:rsidRDefault="00B847D2"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c>
          <w:tcPr>
            <w:tcW w:w="1843" w:type="dxa"/>
            <w:tcBorders>
              <w:top w:val="single" w:sz="4" w:space="0" w:color="00000A"/>
              <w:left w:val="single" w:sz="4" w:space="0" w:color="00000A"/>
              <w:bottom w:val="single" w:sz="4" w:space="0" w:color="00000A"/>
              <w:right w:val="single" w:sz="4" w:space="0" w:color="00000A"/>
            </w:tcBorders>
            <w:vAlign w:val="center"/>
          </w:tcPr>
          <w:p w:rsidR="00B847D2" w:rsidRPr="00A3124A" w:rsidRDefault="00B847D2"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47D2" w:rsidRPr="00A3124A" w:rsidRDefault="00B847D2"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c>
          <w:tcPr>
            <w:tcW w:w="1558" w:type="dxa"/>
            <w:tcBorders>
              <w:top w:val="single" w:sz="4" w:space="0" w:color="00000A"/>
              <w:left w:val="single" w:sz="4" w:space="0" w:color="00000A"/>
              <w:bottom w:val="single" w:sz="4" w:space="0" w:color="00000A"/>
              <w:right w:val="single" w:sz="4" w:space="0" w:color="00000A"/>
            </w:tcBorders>
            <w:vAlign w:val="center"/>
          </w:tcPr>
          <w:p w:rsidR="00B847D2" w:rsidRPr="00A3124A" w:rsidRDefault="00B847D2"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r>
      <w:tr w:rsidR="00B847D2" w:rsidTr="00B847D2">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Pr="00902CCD" w:rsidRDefault="00B847D2" w:rsidP="00B847D2">
            <w:pPr>
              <w:rPr>
                <w:sz w:val="20"/>
                <w:szCs w:val="20"/>
              </w:rPr>
            </w:pPr>
            <w:r w:rsidRPr="00902CCD">
              <w:rPr>
                <w:sz w:val="20"/>
                <w:szCs w:val="20"/>
              </w:rPr>
              <w:t xml:space="preserve">Материальная помощь </w:t>
            </w:r>
          </w:p>
        </w:tc>
        <w:tc>
          <w:tcPr>
            <w:tcW w:w="1842" w:type="dxa"/>
            <w:tcBorders>
              <w:top w:val="single" w:sz="4" w:space="0" w:color="00000A"/>
              <w:left w:val="single" w:sz="4" w:space="0" w:color="00000A"/>
              <w:bottom w:val="single" w:sz="4" w:space="0" w:color="00000A"/>
              <w:right w:val="single" w:sz="4" w:space="0" w:color="00000A"/>
            </w:tcBorders>
          </w:tcPr>
          <w:p w:rsidR="00B847D2" w:rsidRDefault="00B847D2">
            <w:r w:rsidRPr="00634383">
              <w:rPr>
                <w:sz w:val="20"/>
                <w:szCs w:val="20"/>
              </w:rPr>
              <w:t>в соответствии с положением, утвержденным Представителем нанимателя</w:t>
            </w:r>
          </w:p>
        </w:tc>
        <w:tc>
          <w:tcPr>
            <w:tcW w:w="1843" w:type="dxa"/>
            <w:tcBorders>
              <w:top w:val="single" w:sz="4" w:space="0" w:color="00000A"/>
              <w:left w:val="single" w:sz="4" w:space="0" w:color="00000A"/>
              <w:bottom w:val="single" w:sz="4" w:space="0" w:color="00000A"/>
              <w:right w:val="single" w:sz="4" w:space="0" w:color="00000A"/>
            </w:tcBorders>
          </w:tcPr>
          <w:p w:rsidR="00B847D2" w:rsidRDefault="00B847D2">
            <w:r w:rsidRPr="00634383">
              <w:rPr>
                <w:sz w:val="20"/>
                <w:szCs w:val="20"/>
              </w:rPr>
              <w:t>в соответствии с положением, утвержденным Представителем нанимателя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47D2" w:rsidRDefault="00B847D2">
            <w:r w:rsidRPr="00634383">
              <w:rPr>
                <w:sz w:val="20"/>
                <w:szCs w:val="20"/>
              </w:rPr>
              <w:t>в соответствии с положением, утвержденным Представителем нанимателя</w:t>
            </w:r>
          </w:p>
        </w:tc>
        <w:tc>
          <w:tcPr>
            <w:tcW w:w="1558" w:type="dxa"/>
            <w:tcBorders>
              <w:top w:val="single" w:sz="4" w:space="0" w:color="00000A"/>
              <w:left w:val="single" w:sz="4" w:space="0" w:color="00000A"/>
              <w:bottom w:val="single" w:sz="4" w:space="0" w:color="00000A"/>
              <w:right w:val="single" w:sz="4" w:space="0" w:color="00000A"/>
            </w:tcBorders>
          </w:tcPr>
          <w:p w:rsidR="00B847D2" w:rsidRDefault="00B847D2">
            <w:r w:rsidRPr="00634383">
              <w:rPr>
                <w:sz w:val="20"/>
                <w:szCs w:val="20"/>
              </w:rPr>
              <w:t>в соответствии с положением, утвержденным Представителем нанимателя</w:t>
            </w:r>
          </w:p>
        </w:tc>
      </w:tr>
    </w:tbl>
    <w:p w:rsidR="00B847D2" w:rsidRDefault="00B847D2" w:rsidP="00B847D2">
      <w:pPr>
        <w:pStyle w:val="af0"/>
        <w:spacing w:beforeAutospacing="0" w:afterAutospacing="0"/>
        <w:ind w:firstLine="708"/>
        <w:jc w:val="both"/>
        <w:rPr>
          <w:highlight w:val="white"/>
        </w:rPr>
      </w:pPr>
    </w:p>
    <w:p w:rsidR="00B847D2" w:rsidRDefault="00B847D2" w:rsidP="00B847D2">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828"/>
        <w:gridCol w:w="2551"/>
        <w:gridCol w:w="2359"/>
        <w:gridCol w:w="2142"/>
      </w:tblGrid>
      <w:tr w:rsidR="00E164EA" w:rsidTr="00E164EA">
        <w:trPr>
          <w:tblHeader/>
        </w:trPr>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b/>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b/>
                <w:sz w:val="20"/>
                <w:szCs w:val="20"/>
              </w:rPr>
            </w:pPr>
            <w:r w:rsidRPr="00902CCD">
              <w:rPr>
                <w:b/>
                <w:sz w:val="20"/>
                <w:szCs w:val="20"/>
              </w:rPr>
              <w:t>Главный специалист-эксперт</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b/>
                <w:sz w:val="20"/>
                <w:szCs w:val="20"/>
              </w:rPr>
            </w:pPr>
            <w:r>
              <w:rPr>
                <w:b/>
                <w:sz w:val="20"/>
                <w:szCs w:val="20"/>
              </w:rPr>
              <w:t>Ведущий</w:t>
            </w:r>
            <w:r w:rsidRPr="00902CCD">
              <w:rPr>
                <w:b/>
                <w:sz w:val="20"/>
                <w:szCs w:val="20"/>
              </w:rPr>
              <w:t xml:space="preserve"> специалист-эксперт</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b/>
                <w:sz w:val="20"/>
                <w:szCs w:val="20"/>
              </w:rPr>
            </w:pPr>
            <w:r>
              <w:rPr>
                <w:b/>
                <w:sz w:val="20"/>
                <w:szCs w:val="20"/>
              </w:rPr>
              <w:t>С</w:t>
            </w:r>
            <w:r w:rsidRPr="00902CCD">
              <w:rPr>
                <w:b/>
                <w:sz w:val="20"/>
                <w:szCs w:val="20"/>
              </w:rPr>
              <w:t>пециалист-эксперт</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Pr>
                <w:sz w:val="20"/>
                <w:szCs w:val="20"/>
              </w:rPr>
              <w:t>16063</w:t>
            </w:r>
            <w:r w:rsidRPr="00902CCD">
              <w:rPr>
                <w:sz w:val="20"/>
                <w:szCs w:val="20"/>
              </w:rPr>
              <w:t xml:space="preserve"> руб.</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14876</w:t>
            </w:r>
            <w:r w:rsidRPr="00902CCD">
              <w:rPr>
                <w:sz w:val="20"/>
                <w:szCs w:val="20"/>
              </w:rPr>
              <w:t xml:space="preserve"> руб.</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13680</w:t>
            </w:r>
            <w:r w:rsidRPr="00902CCD">
              <w:rPr>
                <w:sz w:val="20"/>
                <w:szCs w:val="20"/>
              </w:rPr>
              <w:t xml:space="preserve"> руб.</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847D2">
            <w:pPr>
              <w:rPr>
                <w:sz w:val="20"/>
                <w:szCs w:val="20"/>
              </w:rPr>
            </w:pPr>
            <w:r w:rsidRPr="00902CCD">
              <w:rPr>
                <w:sz w:val="20"/>
                <w:szCs w:val="20"/>
              </w:rPr>
              <w:t xml:space="preserve">Месячного оклада в соответствии с присвоенным классным чином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sidRPr="00902CCD">
              <w:rPr>
                <w:sz w:val="20"/>
                <w:szCs w:val="20"/>
              </w:rPr>
              <w:t>В соответствии с присвоенным классным чином</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t>В соответствии с присвоенным классным чином</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t>В соответствии с присвоенным классным чином</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847D2">
            <w:pPr>
              <w:rPr>
                <w:sz w:val="20"/>
                <w:szCs w:val="20"/>
              </w:rPr>
            </w:pPr>
            <w:r w:rsidRPr="00902CCD">
              <w:rPr>
                <w:sz w:val="20"/>
                <w:szCs w:val="20"/>
              </w:rPr>
              <w:t xml:space="preserve">Ежемесячной надбавки за выслугу лет на </w:t>
            </w:r>
            <w:r w:rsidRPr="00902CCD">
              <w:rPr>
                <w:sz w:val="20"/>
                <w:szCs w:val="20"/>
              </w:rPr>
              <w:lastRenderedPageBreak/>
              <w:t xml:space="preserve">государственной гражданской службе Российской Федерации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sidRPr="00902CCD">
              <w:rPr>
                <w:sz w:val="20"/>
                <w:szCs w:val="20"/>
              </w:rPr>
              <w:lastRenderedPageBreak/>
              <w:t xml:space="preserve">до 30% </w:t>
            </w:r>
          </w:p>
          <w:p w:rsidR="00E164EA" w:rsidRPr="00902CCD" w:rsidRDefault="00E164EA" w:rsidP="00B06261">
            <w:pPr>
              <w:jc w:val="center"/>
              <w:rPr>
                <w:sz w:val="20"/>
                <w:szCs w:val="20"/>
              </w:rPr>
            </w:pPr>
            <w:r w:rsidRPr="00902CCD">
              <w:rPr>
                <w:sz w:val="20"/>
                <w:szCs w:val="20"/>
              </w:rPr>
              <w:lastRenderedPageBreak/>
              <w:t>должностного оклада</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lastRenderedPageBreak/>
              <w:t xml:space="preserve">до 30% </w:t>
            </w:r>
          </w:p>
          <w:p w:rsidR="00E164EA" w:rsidRPr="00902CCD" w:rsidRDefault="00E164EA" w:rsidP="00B06261">
            <w:pPr>
              <w:jc w:val="center"/>
              <w:rPr>
                <w:sz w:val="20"/>
                <w:szCs w:val="20"/>
              </w:rPr>
            </w:pPr>
            <w:r w:rsidRPr="00902CCD">
              <w:rPr>
                <w:sz w:val="20"/>
                <w:szCs w:val="20"/>
              </w:rPr>
              <w:lastRenderedPageBreak/>
              <w:t>должностного оклада</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lastRenderedPageBreak/>
              <w:t xml:space="preserve">до 30% </w:t>
            </w:r>
          </w:p>
          <w:p w:rsidR="00E164EA" w:rsidRPr="00902CCD" w:rsidRDefault="00E164EA" w:rsidP="00B06261">
            <w:pPr>
              <w:jc w:val="center"/>
              <w:rPr>
                <w:sz w:val="20"/>
                <w:szCs w:val="20"/>
              </w:rPr>
            </w:pPr>
            <w:r w:rsidRPr="00902CCD">
              <w:rPr>
                <w:sz w:val="20"/>
                <w:szCs w:val="20"/>
              </w:rPr>
              <w:lastRenderedPageBreak/>
              <w:t>должностного оклада</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rPr>
                <w:sz w:val="20"/>
                <w:szCs w:val="20"/>
              </w:rPr>
            </w:pPr>
            <w:r w:rsidRPr="00902CCD">
              <w:rPr>
                <w:sz w:val="20"/>
                <w:szCs w:val="20"/>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Pr>
                <w:sz w:val="20"/>
                <w:szCs w:val="20"/>
              </w:rPr>
              <w:t>20-30</w:t>
            </w:r>
            <w:r w:rsidRPr="00902CCD">
              <w:rPr>
                <w:sz w:val="20"/>
                <w:szCs w:val="20"/>
              </w:rPr>
              <w:t>%</w:t>
            </w:r>
          </w:p>
          <w:p w:rsidR="00E164EA" w:rsidRPr="00902CCD" w:rsidRDefault="00E164EA" w:rsidP="00B06261">
            <w:pPr>
              <w:jc w:val="center"/>
              <w:rPr>
                <w:sz w:val="20"/>
                <w:szCs w:val="20"/>
              </w:rPr>
            </w:pPr>
            <w:r w:rsidRPr="00902CCD">
              <w:rPr>
                <w:sz w:val="20"/>
                <w:szCs w:val="20"/>
              </w:rPr>
              <w:t>должностного оклада</w:t>
            </w:r>
          </w:p>
          <w:p w:rsidR="00E164EA" w:rsidRPr="00902CCD" w:rsidRDefault="00E164EA" w:rsidP="00B06261">
            <w:pPr>
              <w:jc w:val="center"/>
              <w:rPr>
                <w:sz w:val="20"/>
                <w:szCs w:val="20"/>
              </w:rPr>
            </w:pPr>
            <w:r w:rsidRPr="00902CCD">
              <w:rPr>
                <w:sz w:val="20"/>
                <w:szCs w:val="20"/>
              </w:rPr>
              <w:t>(в соответствии со штатным расписанием)</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20-30</w:t>
            </w:r>
            <w:r w:rsidRPr="00902CCD">
              <w:rPr>
                <w:sz w:val="20"/>
                <w:szCs w:val="20"/>
              </w:rPr>
              <w:t>%</w:t>
            </w:r>
          </w:p>
          <w:p w:rsidR="00E164EA" w:rsidRPr="00902CCD" w:rsidRDefault="00E164EA" w:rsidP="00B06261">
            <w:pPr>
              <w:jc w:val="center"/>
              <w:rPr>
                <w:sz w:val="20"/>
                <w:szCs w:val="20"/>
              </w:rPr>
            </w:pPr>
            <w:r w:rsidRPr="00902CCD">
              <w:rPr>
                <w:sz w:val="20"/>
                <w:szCs w:val="20"/>
              </w:rPr>
              <w:t>должностного оклада</w:t>
            </w:r>
          </w:p>
          <w:p w:rsidR="00E164EA" w:rsidRPr="00902CCD" w:rsidRDefault="00E164EA" w:rsidP="00B06261">
            <w:pPr>
              <w:jc w:val="center"/>
              <w:rPr>
                <w:sz w:val="20"/>
                <w:szCs w:val="20"/>
              </w:rPr>
            </w:pPr>
            <w:r w:rsidRPr="00902CCD">
              <w:rPr>
                <w:sz w:val="20"/>
                <w:szCs w:val="20"/>
              </w:rPr>
              <w:t>(в соответствии со штатным расписанием)</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20-30</w:t>
            </w:r>
            <w:r w:rsidRPr="00902CCD">
              <w:rPr>
                <w:sz w:val="20"/>
                <w:szCs w:val="20"/>
              </w:rPr>
              <w:t>%</w:t>
            </w:r>
          </w:p>
          <w:p w:rsidR="00E164EA" w:rsidRPr="00902CCD" w:rsidRDefault="00E164EA" w:rsidP="00B06261">
            <w:pPr>
              <w:jc w:val="center"/>
              <w:rPr>
                <w:sz w:val="20"/>
                <w:szCs w:val="20"/>
              </w:rPr>
            </w:pPr>
            <w:r w:rsidRPr="00902CCD">
              <w:rPr>
                <w:sz w:val="20"/>
                <w:szCs w:val="20"/>
              </w:rPr>
              <w:t>должностного оклада</w:t>
            </w:r>
          </w:p>
          <w:p w:rsidR="00E164EA" w:rsidRPr="00902CCD" w:rsidRDefault="00E164EA" w:rsidP="00B06261">
            <w:pPr>
              <w:jc w:val="center"/>
              <w:rPr>
                <w:sz w:val="20"/>
                <w:szCs w:val="20"/>
              </w:rPr>
            </w:pPr>
            <w:r w:rsidRPr="00902CCD">
              <w:rPr>
                <w:sz w:val="20"/>
                <w:szCs w:val="20"/>
              </w:rPr>
              <w:t>(в соответствии со штатным расписанием)</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rPr>
                <w:sz w:val="20"/>
                <w:szCs w:val="20"/>
              </w:rPr>
            </w:pPr>
            <w:r w:rsidRPr="00902CCD">
              <w:rPr>
                <w:sz w:val="20"/>
                <w:szCs w:val="20"/>
              </w:rPr>
              <w:t>Ежемесячного  денежного поощрения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Pr>
                <w:sz w:val="20"/>
                <w:szCs w:val="20"/>
              </w:rPr>
              <w:t xml:space="preserve">0,3 должностного оклада </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 xml:space="preserve">0,3 должностного оклада </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Pr>
                <w:sz w:val="20"/>
                <w:szCs w:val="20"/>
              </w:rPr>
              <w:t xml:space="preserve">0,3 должностного оклада </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rPr>
                <w:sz w:val="20"/>
                <w:szCs w:val="20"/>
              </w:rPr>
            </w:pPr>
            <w:r w:rsidRPr="00902CCD">
              <w:rPr>
                <w:sz w:val="20"/>
                <w:szCs w:val="20"/>
              </w:rPr>
              <w:t xml:space="preserve">Премии за выполнение особо важных и сложных заданий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jc w:val="center"/>
              <w:rPr>
                <w:sz w:val="20"/>
                <w:szCs w:val="20"/>
              </w:rPr>
            </w:pPr>
            <w:r w:rsidRPr="00902CCD">
              <w:rPr>
                <w:sz w:val="20"/>
                <w:szCs w:val="20"/>
              </w:rPr>
              <w:t>в соответствии с положением, утвержденным Представителем нанимателя</w:t>
            </w:r>
          </w:p>
        </w:tc>
        <w:tc>
          <w:tcPr>
            <w:tcW w:w="2359"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t>в соответствии с положением, утвержденным Представителем нанимателя</w:t>
            </w:r>
          </w:p>
        </w:tc>
        <w:tc>
          <w:tcPr>
            <w:tcW w:w="2142" w:type="dxa"/>
            <w:tcBorders>
              <w:top w:val="single" w:sz="4" w:space="0" w:color="00000A"/>
              <w:left w:val="single" w:sz="4" w:space="0" w:color="00000A"/>
              <w:bottom w:val="single" w:sz="4" w:space="0" w:color="00000A"/>
              <w:right w:val="single" w:sz="4" w:space="0" w:color="00000A"/>
            </w:tcBorders>
          </w:tcPr>
          <w:p w:rsidR="00E164EA" w:rsidRPr="00902CCD" w:rsidRDefault="00E164EA" w:rsidP="00B06261">
            <w:pPr>
              <w:jc w:val="center"/>
              <w:rPr>
                <w:sz w:val="20"/>
                <w:szCs w:val="20"/>
              </w:rPr>
            </w:pPr>
            <w:r w:rsidRPr="00902CCD">
              <w:rPr>
                <w:sz w:val="20"/>
                <w:szCs w:val="20"/>
              </w:rPr>
              <w:t>в соответствии с положением, утвержденным Представителем нанимателя</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06261">
            <w:pPr>
              <w:rPr>
                <w:sz w:val="20"/>
                <w:szCs w:val="20"/>
              </w:rPr>
            </w:pPr>
            <w:r w:rsidRPr="00F15983">
              <w:rPr>
                <w:sz w:val="20"/>
                <w:szCs w:val="20"/>
              </w:rPr>
              <w:t>Единовременной выплаты при предоставлении ежегодного оплачиваемого отпуска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164EA" w:rsidRPr="00A3124A" w:rsidRDefault="00E164EA"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c>
          <w:tcPr>
            <w:tcW w:w="2359" w:type="dxa"/>
            <w:tcBorders>
              <w:top w:val="single" w:sz="4" w:space="0" w:color="00000A"/>
              <w:left w:val="single" w:sz="4" w:space="0" w:color="00000A"/>
              <w:bottom w:val="single" w:sz="4" w:space="0" w:color="00000A"/>
              <w:right w:val="single" w:sz="4" w:space="0" w:color="00000A"/>
            </w:tcBorders>
            <w:vAlign w:val="center"/>
          </w:tcPr>
          <w:p w:rsidR="00E164EA" w:rsidRPr="00A3124A" w:rsidRDefault="00E164EA"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c>
          <w:tcPr>
            <w:tcW w:w="2142" w:type="dxa"/>
            <w:tcBorders>
              <w:top w:val="single" w:sz="4" w:space="0" w:color="00000A"/>
              <w:left w:val="single" w:sz="4" w:space="0" w:color="00000A"/>
              <w:bottom w:val="single" w:sz="4" w:space="0" w:color="00000A"/>
              <w:right w:val="single" w:sz="4" w:space="0" w:color="00000A"/>
            </w:tcBorders>
            <w:vAlign w:val="center"/>
          </w:tcPr>
          <w:p w:rsidR="00E164EA" w:rsidRPr="00A3124A" w:rsidRDefault="00E164EA" w:rsidP="00B06261">
            <w:pPr>
              <w:jc w:val="center"/>
              <w:rPr>
                <w:sz w:val="20"/>
                <w:szCs w:val="20"/>
              </w:rPr>
            </w:pPr>
            <w:r w:rsidRPr="00A3124A">
              <w:rPr>
                <w:sz w:val="20"/>
                <w:szCs w:val="20"/>
              </w:rPr>
              <w:t>единовременная выплата в размере двух месячных окладов денежного содержания и материальной помощи в размере месячного оклада денежного содержания</w:t>
            </w:r>
          </w:p>
        </w:tc>
      </w:tr>
      <w:tr w:rsidR="00E164EA" w:rsidTr="00E164EA">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Pr="00902CCD" w:rsidRDefault="00E164EA" w:rsidP="00B847D2">
            <w:pPr>
              <w:rPr>
                <w:sz w:val="20"/>
                <w:szCs w:val="20"/>
              </w:rPr>
            </w:pPr>
            <w:r w:rsidRPr="00902CCD">
              <w:rPr>
                <w:sz w:val="20"/>
                <w:szCs w:val="20"/>
              </w:rPr>
              <w:t xml:space="preserve">Материальная помощь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64EA" w:rsidRDefault="00E164EA" w:rsidP="00B06261">
            <w:r w:rsidRPr="00634383">
              <w:rPr>
                <w:sz w:val="20"/>
                <w:szCs w:val="20"/>
              </w:rPr>
              <w:t>в соответствии с положением, утвержденным Представителем нанимателя</w:t>
            </w:r>
          </w:p>
        </w:tc>
        <w:tc>
          <w:tcPr>
            <w:tcW w:w="2359" w:type="dxa"/>
            <w:tcBorders>
              <w:top w:val="single" w:sz="4" w:space="0" w:color="00000A"/>
              <w:left w:val="single" w:sz="4" w:space="0" w:color="00000A"/>
              <w:bottom w:val="single" w:sz="4" w:space="0" w:color="00000A"/>
              <w:right w:val="single" w:sz="4" w:space="0" w:color="00000A"/>
            </w:tcBorders>
          </w:tcPr>
          <w:p w:rsidR="00E164EA" w:rsidRDefault="00E164EA" w:rsidP="00B06261">
            <w:r w:rsidRPr="00634383">
              <w:rPr>
                <w:sz w:val="20"/>
                <w:szCs w:val="20"/>
              </w:rPr>
              <w:t>в соответствии с положением, утвержденным Представителем нанимателя</w:t>
            </w:r>
          </w:p>
        </w:tc>
        <w:tc>
          <w:tcPr>
            <w:tcW w:w="2142" w:type="dxa"/>
            <w:tcBorders>
              <w:top w:val="single" w:sz="4" w:space="0" w:color="00000A"/>
              <w:left w:val="single" w:sz="4" w:space="0" w:color="00000A"/>
              <w:bottom w:val="single" w:sz="4" w:space="0" w:color="00000A"/>
              <w:right w:val="single" w:sz="4" w:space="0" w:color="00000A"/>
            </w:tcBorders>
          </w:tcPr>
          <w:p w:rsidR="00E164EA" w:rsidRDefault="00E164EA" w:rsidP="00B06261">
            <w:r w:rsidRPr="00634383">
              <w:rPr>
                <w:sz w:val="20"/>
                <w:szCs w:val="20"/>
              </w:rPr>
              <w:t>в соответствии с положением, утвержденным Представителем нанимателя</w:t>
            </w:r>
          </w:p>
        </w:tc>
      </w:tr>
    </w:tbl>
    <w:p w:rsidR="00B847D2" w:rsidRDefault="00B847D2" w:rsidP="00B847D2">
      <w:pPr>
        <w:pStyle w:val="af0"/>
        <w:spacing w:beforeAutospacing="0" w:afterAutospacing="0"/>
        <w:ind w:firstLine="708"/>
        <w:jc w:val="both"/>
        <w:rPr>
          <w:highlight w:val="white"/>
        </w:rPr>
      </w:pPr>
    </w:p>
    <w:p w:rsidR="00E164EA" w:rsidRPr="00464978" w:rsidRDefault="00E164EA" w:rsidP="00E164EA">
      <w:pPr>
        <w:tabs>
          <w:tab w:val="left" w:pos="3600"/>
        </w:tabs>
        <w:ind w:left="-142" w:right="-2" w:firstLine="540"/>
        <w:jc w:val="both"/>
        <w:rPr>
          <w:sz w:val="22"/>
          <w:szCs w:val="22"/>
        </w:rPr>
      </w:pPr>
      <w:proofErr w:type="gramStart"/>
      <w:r w:rsidRPr="00464978">
        <w:rPr>
          <w:sz w:val="22"/>
          <w:szCs w:val="22"/>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E164EA" w:rsidRPr="00464978" w:rsidRDefault="00E164EA" w:rsidP="00E164EA">
      <w:pPr>
        <w:tabs>
          <w:tab w:val="left" w:pos="3600"/>
        </w:tabs>
        <w:ind w:left="-142" w:right="-2" w:firstLine="540"/>
        <w:jc w:val="both"/>
        <w:rPr>
          <w:sz w:val="22"/>
          <w:szCs w:val="22"/>
        </w:rPr>
      </w:pPr>
      <w:proofErr w:type="gramStart"/>
      <w:r w:rsidRPr="00464978">
        <w:rPr>
          <w:sz w:val="22"/>
          <w:szCs w:val="22"/>
        </w:rPr>
        <w:t xml:space="preserve">В соответствии с п. 11 ст. 16 Федерального закона от 27 июля 2004 года № 79-ФЗ </w:t>
      </w:r>
      <w:r w:rsidRPr="00464978">
        <w:rPr>
          <w:sz w:val="22"/>
          <w:szCs w:val="22"/>
        </w:rPr>
        <w:br/>
        <w:t>«О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roofErr w:type="gramEnd"/>
    </w:p>
    <w:p w:rsidR="00E164EA" w:rsidRPr="00464978" w:rsidRDefault="00E164EA" w:rsidP="00E164EA">
      <w:pPr>
        <w:autoSpaceDE w:val="0"/>
        <w:autoSpaceDN w:val="0"/>
        <w:adjustRightInd w:val="0"/>
        <w:ind w:firstLine="540"/>
        <w:jc w:val="both"/>
        <w:rPr>
          <w:sz w:val="22"/>
          <w:szCs w:val="22"/>
        </w:rPr>
      </w:pPr>
    </w:p>
    <w:p w:rsidR="00E164EA" w:rsidRPr="00464978" w:rsidRDefault="00E164EA" w:rsidP="00E164EA">
      <w:pPr>
        <w:ind w:left="-142" w:right="-2" w:firstLine="540"/>
        <w:jc w:val="both"/>
        <w:rPr>
          <w:sz w:val="22"/>
          <w:szCs w:val="22"/>
        </w:rPr>
      </w:pPr>
      <w:r w:rsidRPr="00464978">
        <w:rPr>
          <w:sz w:val="22"/>
          <w:szCs w:val="22"/>
        </w:rPr>
        <w:t xml:space="preserve">Для участия в конкурсе </w:t>
      </w:r>
      <w:r w:rsidRPr="00464978">
        <w:rPr>
          <w:b/>
          <w:sz w:val="22"/>
          <w:szCs w:val="22"/>
          <w:u w:val="single"/>
        </w:rPr>
        <w:t>гражданин</w:t>
      </w:r>
      <w:r w:rsidRPr="00464978">
        <w:rPr>
          <w:sz w:val="22"/>
          <w:szCs w:val="22"/>
          <w:u w:val="single"/>
        </w:rPr>
        <w:t xml:space="preserve"> </w:t>
      </w:r>
      <w:r w:rsidRPr="00464978">
        <w:rPr>
          <w:sz w:val="22"/>
          <w:szCs w:val="22"/>
        </w:rPr>
        <w:t>представляет следующие документы:</w:t>
      </w:r>
    </w:p>
    <w:p w:rsidR="00E164EA" w:rsidRPr="00464978" w:rsidRDefault="00E164EA" w:rsidP="00E164EA">
      <w:pPr>
        <w:ind w:left="-142" w:right="-2" w:firstLine="540"/>
        <w:jc w:val="both"/>
        <w:rPr>
          <w:sz w:val="22"/>
          <w:szCs w:val="22"/>
        </w:rPr>
      </w:pPr>
      <w:r w:rsidRPr="00464978">
        <w:rPr>
          <w:sz w:val="22"/>
          <w:szCs w:val="22"/>
        </w:rPr>
        <w:t>- личное заявление;</w:t>
      </w:r>
    </w:p>
    <w:p w:rsidR="00E164EA" w:rsidRPr="00464978" w:rsidRDefault="00E164EA" w:rsidP="00E164EA">
      <w:pPr>
        <w:ind w:left="-142" w:right="-2" w:firstLine="540"/>
        <w:jc w:val="both"/>
        <w:rPr>
          <w:sz w:val="22"/>
          <w:szCs w:val="22"/>
        </w:rPr>
      </w:pPr>
      <w:r w:rsidRPr="00464978">
        <w:rPr>
          <w:sz w:val="22"/>
          <w:szCs w:val="22"/>
        </w:rPr>
        <w:t xml:space="preserve">- заполненную и подписанную анкету (форма утверждена распоряжением Правительства Российской Федерации от 26.05.2005 № 667-р, </w:t>
      </w:r>
      <w:r w:rsidRPr="00464978">
        <w:rPr>
          <w:b/>
          <w:sz w:val="22"/>
          <w:szCs w:val="22"/>
          <w:u w:val="single"/>
        </w:rPr>
        <w:t>с изменениями</w:t>
      </w:r>
      <w:r w:rsidRPr="00464978">
        <w:rPr>
          <w:sz w:val="22"/>
          <w:szCs w:val="22"/>
        </w:rPr>
        <w:t xml:space="preserve">) с одной фотографией (в деловом костюме), размером </w:t>
      </w:r>
      <w:proofErr w:type="spellStart"/>
      <w:r w:rsidRPr="00464978">
        <w:rPr>
          <w:sz w:val="22"/>
          <w:szCs w:val="22"/>
        </w:rPr>
        <w:t>3х4</w:t>
      </w:r>
      <w:proofErr w:type="spellEnd"/>
      <w:r w:rsidRPr="00464978">
        <w:rPr>
          <w:sz w:val="22"/>
          <w:szCs w:val="22"/>
        </w:rPr>
        <w:t xml:space="preserve"> см;</w:t>
      </w:r>
    </w:p>
    <w:p w:rsidR="00E164EA" w:rsidRPr="00464978" w:rsidRDefault="00E164EA" w:rsidP="00E164EA">
      <w:pPr>
        <w:ind w:left="-142" w:right="-2" w:firstLine="540"/>
        <w:jc w:val="both"/>
        <w:rPr>
          <w:sz w:val="22"/>
          <w:szCs w:val="22"/>
        </w:rPr>
      </w:pPr>
      <w:r w:rsidRPr="00464978">
        <w:rPr>
          <w:sz w:val="22"/>
          <w:szCs w:val="22"/>
        </w:rPr>
        <w:t>- копию паспорта или заменяющего его документа (соответствующий документ предъявляется лично по прибытии на конкурс);</w:t>
      </w:r>
    </w:p>
    <w:p w:rsidR="00E164EA" w:rsidRPr="00464978" w:rsidRDefault="00E164EA" w:rsidP="00E164EA">
      <w:pPr>
        <w:ind w:left="-142" w:right="-2" w:firstLine="540"/>
        <w:jc w:val="both"/>
        <w:rPr>
          <w:sz w:val="22"/>
          <w:szCs w:val="22"/>
        </w:rPr>
      </w:pPr>
      <w:r w:rsidRPr="00464978">
        <w:rPr>
          <w:sz w:val="22"/>
          <w:szCs w:val="22"/>
        </w:rPr>
        <w:t>- документы, подтверждающие необходимое профессиональное образование, квалификацию и стаж работы:</w:t>
      </w:r>
    </w:p>
    <w:p w:rsidR="00E164EA" w:rsidRPr="00464978" w:rsidRDefault="00E164EA" w:rsidP="00E164EA">
      <w:pPr>
        <w:ind w:left="-142" w:right="-2" w:firstLine="540"/>
        <w:jc w:val="both"/>
        <w:rPr>
          <w:sz w:val="22"/>
          <w:szCs w:val="22"/>
        </w:rPr>
      </w:pPr>
      <w:proofErr w:type="gramStart"/>
      <w:r w:rsidRPr="00464978">
        <w:rPr>
          <w:sz w:val="22"/>
          <w:szCs w:val="22"/>
        </w:rPr>
        <w:t xml:space="preserve">копию трудовой книжки, </w:t>
      </w:r>
      <w:r w:rsidRPr="00464978">
        <w:rPr>
          <w:b/>
          <w:sz w:val="22"/>
          <w:szCs w:val="22"/>
          <w:u w:val="single"/>
        </w:rPr>
        <w:t>заверенную нотариально или кадровой службой по месту (службы) (работы)</w:t>
      </w:r>
      <w:r w:rsidRPr="00464978">
        <w:rPr>
          <w:sz w:val="22"/>
          <w:szCs w:val="22"/>
        </w:rPr>
        <w:t>,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E164EA" w:rsidRPr="00464978" w:rsidRDefault="00E164EA" w:rsidP="00E164EA">
      <w:pPr>
        <w:ind w:left="-142" w:right="-2" w:firstLine="540"/>
        <w:jc w:val="both"/>
        <w:rPr>
          <w:b/>
          <w:sz w:val="22"/>
          <w:szCs w:val="22"/>
        </w:rPr>
      </w:pPr>
      <w:r w:rsidRPr="00464978">
        <w:rPr>
          <w:sz w:val="22"/>
          <w:szCs w:val="22"/>
        </w:rPr>
        <w:t>копии документов об образовании и (или) о квалификации (</w:t>
      </w:r>
      <w:r w:rsidRPr="00464978">
        <w:rPr>
          <w:b/>
          <w:sz w:val="22"/>
          <w:szCs w:val="22"/>
          <w:u w:val="single"/>
        </w:rPr>
        <w:t>с приложением</w:t>
      </w:r>
      <w:r w:rsidRPr="00464978">
        <w:rPr>
          <w:sz w:val="22"/>
          <w:szCs w:val="22"/>
        </w:rPr>
        <w:t xml:space="preserve">), а также по желанию гражданина копии документов о присвоении ученой степени, ученого звания, </w:t>
      </w:r>
      <w:r w:rsidRPr="00464978">
        <w:rPr>
          <w:b/>
          <w:sz w:val="22"/>
          <w:szCs w:val="22"/>
          <w:u w:val="single"/>
        </w:rPr>
        <w:t>заверенные нотариально или кадровой службой по месту работы (службы)</w:t>
      </w:r>
      <w:r w:rsidRPr="00464978">
        <w:rPr>
          <w:b/>
          <w:sz w:val="22"/>
          <w:szCs w:val="22"/>
        </w:rPr>
        <w:t>;</w:t>
      </w:r>
    </w:p>
    <w:p w:rsidR="00E164EA" w:rsidRPr="00464978" w:rsidRDefault="00E164EA" w:rsidP="00E164EA">
      <w:pPr>
        <w:ind w:left="-142" w:right="-2" w:firstLine="540"/>
        <w:jc w:val="both"/>
        <w:rPr>
          <w:sz w:val="22"/>
          <w:szCs w:val="22"/>
        </w:rPr>
      </w:pPr>
      <w:r w:rsidRPr="00464978">
        <w:rPr>
          <w:sz w:val="22"/>
          <w:szCs w:val="22"/>
        </w:rPr>
        <w:t>- документ об отсутствии у гражданина заболевания, препятствующего поступлению на гражданскую службу или ее прохождению (</w:t>
      </w:r>
      <w:r w:rsidRPr="00464978">
        <w:rPr>
          <w:sz w:val="22"/>
          <w:szCs w:val="22"/>
          <w:u w:val="single"/>
        </w:rPr>
        <w:t>форма № 001-ГС/у</w:t>
      </w:r>
      <w:r w:rsidRPr="00464978">
        <w:rPr>
          <w:sz w:val="22"/>
          <w:szCs w:val="22"/>
        </w:rPr>
        <w:t>);</w:t>
      </w:r>
    </w:p>
    <w:p w:rsidR="00E164EA" w:rsidRPr="00464978" w:rsidRDefault="00E164EA" w:rsidP="00E164EA">
      <w:pPr>
        <w:ind w:left="-142" w:right="-2" w:firstLine="540"/>
        <w:jc w:val="both"/>
        <w:rPr>
          <w:sz w:val="22"/>
          <w:szCs w:val="22"/>
        </w:rPr>
      </w:pPr>
      <w:r w:rsidRPr="00464978">
        <w:rPr>
          <w:sz w:val="22"/>
          <w:szCs w:val="22"/>
        </w:rPr>
        <w:lastRenderedPageBreak/>
        <w:t xml:space="preserve">- иные документы, предусмотренные Федеральным законом от 27 июля 2004 г. </w:t>
      </w:r>
      <w:r w:rsidRPr="00464978">
        <w:rPr>
          <w:sz w:val="22"/>
          <w:szCs w:val="22"/>
        </w:rPr>
        <w:br/>
        <w:t>№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E164EA" w:rsidRPr="00464978" w:rsidRDefault="00E164EA" w:rsidP="00E164EA">
      <w:pPr>
        <w:ind w:left="-142" w:right="-2" w:firstLine="540"/>
        <w:jc w:val="both"/>
        <w:rPr>
          <w:sz w:val="22"/>
          <w:szCs w:val="22"/>
        </w:rPr>
      </w:pPr>
      <w:r w:rsidRPr="00464978">
        <w:rPr>
          <w:sz w:val="22"/>
          <w:szCs w:val="22"/>
        </w:rPr>
        <w:t>- копию и оригинал документа воинского учета;</w:t>
      </w:r>
    </w:p>
    <w:p w:rsidR="00E164EA" w:rsidRPr="00464978" w:rsidRDefault="00E164EA" w:rsidP="00E164EA">
      <w:pPr>
        <w:ind w:left="-142" w:right="-2" w:firstLine="540"/>
        <w:jc w:val="both"/>
        <w:rPr>
          <w:sz w:val="22"/>
          <w:szCs w:val="22"/>
        </w:rPr>
      </w:pPr>
      <w:r w:rsidRPr="00464978">
        <w:rPr>
          <w:sz w:val="22"/>
          <w:szCs w:val="22"/>
        </w:rPr>
        <w:t>- </w:t>
      </w:r>
      <w:r w:rsidRPr="00464978">
        <w:rPr>
          <w:color w:val="000000"/>
          <w:sz w:val="22"/>
          <w:szCs w:val="22"/>
        </w:rPr>
        <w:t>согласие на обработку персональных данных</w:t>
      </w:r>
      <w:r w:rsidRPr="00464978">
        <w:rPr>
          <w:sz w:val="22"/>
          <w:szCs w:val="22"/>
        </w:rPr>
        <w:t>.</w:t>
      </w:r>
    </w:p>
    <w:p w:rsidR="00E164EA" w:rsidRPr="00464978" w:rsidRDefault="00E164EA" w:rsidP="00E164EA">
      <w:pPr>
        <w:ind w:left="-142" w:right="-2" w:firstLine="540"/>
        <w:jc w:val="both"/>
        <w:rPr>
          <w:sz w:val="22"/>
          <w:szCs w:val="22"/>
        </w:rPr>
      </w:pPr>
      <w:r w:rsidRPr="00464978">
        <w:rPr>
          <w:sz w:val="22"/>
          <w:szCs w:val="22"/>
        </w:rPr>
        <w:t xml:space="preserve">Государственный гражданский служащий вправе на общих основаниях участвовать </w:t>
      </w:r>
      <w:r w:rsidRPr="00464978">
        <w:rPr>
          <w:sz w:val="22"/>
          <w:szCs w:val="22"/>
        </w:rPr>
        <w:br/>
        <w:t>в конкурсе независимо от того, какую должность он замещает на период проведения конкурса.</w:t>
      </w:r>
    </w:p>
    <w:p w:rsidR="00E164EA" w:rsidRPr="00464978" w:rsidRDefault="00E164EA" w:rsidP="00E164EA">
      <w:pPr>
        <w:ind w:left="-142" w:right="-2" w:firstLine="540"/>
        <w:jc w:val="both"/>
        <w:rPr>
          <w:sz w:val="22"/>
          <w:szCs w:val="22"/>
        </w:rPr>
      </w:pPr>
      <w:r w:rsidRPr="00464978">
        <w:rPr>
          <w:sz w:val="22"/>
          <w:szCs w:val="22"/>
        </w:rPr>
        <w:t xml:space="preserve">Для участия в конкурсе </w:t>
      </w:r>
      <w:r w:rsidRPr="00464978">
        <w:rPr>
          <w:b/>
          <w:sz w:val="22"/>
          <w:szCs w:val="22"/>
          <w:u w:val="single"/>
        </w:rPr>
        <w:t>гражданский служащий</w:t>
      </w:r>
      <w:r w:rsidRPr="00464978">
        <w:rPr>
          <w:b/>
          <w:sz w:val="22"/>
          <w:szCs w:val="22"/>
        </w:rPr>
        <w:t xml:space="preserve"> </w:t>
      </w:r>
      <w:r w:rsidRPr="00464978">
        <w:rPr>
          <w:sz w:val="22"/>
          <w:szCs w:val="22"/>
        </w:rPr>
        <w:t>представляет следующие документы:</w:t>
      </w:r>
    </w:p>
    <w:p w:rsidR="00E164EA" w:rsidRPr="00464978" w:rsidRDefault="00E164EA" w:rsidP="00E164EA">
      <w:pPr>
        <w:ind w:left="-142" w:right="-2" w:firstLine="540"/>
        <w:jc w:val="both"/>
        <w:rPr>
          <w:sz w:val="22"/>
          <w:szCs w:val="22"/>
        </w:rPr>
      </w:pPr>
      <w:r w:rsidRPr="00464978">
        <w:rPr>
          <w:sz w:val="22"/>
          <w:szCs w:val="22"/>
        </w:rPr>
        <w:t>- заявление на имя представителя нанимателя;</w:t>
      </w:r>
    </w:p>
    <w:p w:rsidR="00E164EA" w:rsidRPr="00464978" w:rsidRDefault="00E164EA" w:rsidP="00E164EA">
      <w:pPr>
        <w:ind w:left="-142" w:right="-2" w:firstLine="540"/>
        <w:jc w:val="both"/>
        <w:rPr>
          <w:sz w:val="22"/>
          <w:szCs w:val="22"/>
        </w:rPr>
      </w:pPr>
      <w:r w:rsidRPr="00464978">
        <w:rPr>
          <w:sz w:val="22"/>
          <w:szCs w:val="22"/>
        </w:rPr>
        <w:t>- заполненную, подписанную им и заверенную кадровой службой государственного органа, в котором гражданский служащий замещает должность гражданской службы, анкету (</w:t>
      </w:r>
      <w:r w:rsidRPr="00464978">
        <w:rPr>
          <w:sz w:val="22"/>
          <w:szCs w:val="22"/>
          <w:u w:val="single"/>
        </w:rPr>
        <w:t>с изменениями</w:t>
      </w:r>
      <w:r w:rsidRPr="00464978">
        <w:rPr>
          <w:sz w:val="22"/>
          <w:szCs w:val="22"/>
        </w:rPr>
        <w:t xml:space="preserve">) с одной фотографией (в деловом костюме), размером </w:t>
      </w:r>
      <w:proofErr w:type="spellStart"/>
      <w:r w:rsidRPr="00464978">
        <w:rPr>
          <w:sz w:val="22"/>
          <w:szCs w:val="22"/>
        </w:rPr>
        <w:t>3х4</w:t>
      </w:r>
      <w:proofErr w:type="spellEnd"/>
      <w:r w:rsidRPr="00464978">
        <w:rPr>
          <w:sz w:val="22"/>
          <w:szCs w:val="22"/>
        </w:rPr>
        <w:t xml:space="preserve"> см;</w:t>
      </w:r>
    </w:p>
    <w:p w:rsidR="00E164EA" w:rsidRPr="00464978" w:rsidRDefault="00E164EA" w:rsidP="00E164EA">
      <w:pPr>
        <w:ind w:left="-142" w:right="-2" w:firstLine="540"/>
        <w:jc w:val="both"/>
        <w:rPr>
          <w:sz w:val="22"/>
          <w:szCs w:val="22"/>
        </w:rPr>
      </w:pPr>
      <w:r w:rsidRPr="00464978">
        <w:rPr>
          <w:sz w:val="22"/>
          <w:szCs w:val="22"/>
        </w:rPr>
        <w:t>- копию и оригинал документа воинского учета;</w:t>
      </w:r>
    </w:p>
    <w:p w:rsidR="00E164EA" w:rsidRPr="00464978" w:rsidRDefault="00E164EA" w:rsidP="00E164EA">
      <w:pPr>
        <w:ind w:left="-142" w:right="-2" w:firstLine="540"/>
        <w:jc w:val="both"/>
        <w:rPr>
          <w:sz w:val="22"/>
          <w:szCs w:val="22"/>
        </w:rPr>
      </w:pPr>
      <w:r w:rsidRPr="00464978">
        <w:rPr>
          <w:sz w:val="22"/>
          <w:szCs w:val="22"/>
        </w:rPr>
        <w:t>- </w:t>
      </w:r>
      <w:r w:rsidRPr="00464978">
        <w:rPr>
          <w:color w:val="000000"/>
          <w:sz w:val="22"/>
          <w:szCs w:val="22"/>
        </w:rPr>
        <w:t>согласие на обработку персональных данных</w:t>
      </w:r>
      <w:r w:rsidRPr="00464978">
        <w:rPr>
          <w:sz w:val="22"/>
          <w:szCs w:val="22"/>
        </w:rPr>
        <w:t>.</w:t>
      </w:r>
    </w:p>
    <w:p w:rsidR="00E164EA" w:rsidRPr="00464978" w:rsidRDefault="00E164EA" w:rsidP="00E164EA">
      <w:pPr>
        <w:ind w:left="-142" w:right="-2" w:firstLine="540"/>
        <w:jc w:val="both"/>
        <w:rPr>
          <w:sz w:val="22"/>
          <w:szCs w:val="22"/>
        </w:rPr>
      </w:pPr>
      <w:proofErr w:type="gramStart"/>
      <w:r w:rsidRPr="00464978">
        <w:rPr>
          <w:sz w:val="22"/>
          <w:szCs w:val="22"/>
        </w:rPr>
        <w:t>Указанные выше 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w:t>
      </w:r>
      <w:proofErr w:type="gramEnd"/>
      <w:r w:rsidRPr="00464978">
        <w:rPr>
          <w:sz w:val="22"/>
          <w:szCs w:val="22"/>
        </w:rPr>
        <w:t xml:space="preserve"> Федерации» (http://gossluzhba.gov.ru).</w:t>
      </w:r>
    </w:p>
    <w:p w:rsidR="00E164EA" w:rsidRPr="00464978" w:rsidRDefault="00E164EA" w:rsidP="00E164EA">
      <w:pPr>
        <w:ind w:left="-142" w:right="-2" w:firstLine="540"/>
        <w:jc w:val="both"/>
        <w:rPr>
          <w:sz w:val="22"/>
          <w:szCs w:val="22"/>
        </w:rPr>
      </w:pPr>
      <w:proofErr w:type="gramStart"/>
      <w:r w:rsidRPr="00464978">
        <w:rPr>
          <w:sz w:val="22"/>
          <w:szCs w:val="22"/>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w:t>
      </w:r>
      <w:proofErr w:type="gramEnd"/>
      <w:r w:rsidRPr="00464978">
        <w:rPr>
          <w:sz w:val="22"/>
          <w:szCs w:val="22"/>
        </w:rPr>
        <w:t xml:space="preserve"> службе Российской Федерации».</w:t>
      </w:r>
    </w:p>
    <w:p w:rsidR="00E164EA" w:rsidRPr="00464978" w:rsidRDefault="00E164EA" w:rsidP="00E164EA">
      <w:pPr>
        <w:ind w:left="-142" w:right="-2" w:firstLine="540"/>
        <w:jc w:val="both"/>
        <w:rPr>
          <w:sz w:val="22"/>
          <w:szCs w:val="22"/>
        </w:rPr>
      </w:pPr>
      <w:bookmarkStart w:id="0" w:name="sub_1010"/>
      <w:r w:rsidRPr="00464978">
        <w:rPr>
          <w:sz w:val="22"/>
          <w:szCs w:val="22"/>
        </w:rPr>
        <w:t xml:space="preserve">Гражданин (государственный гражданский служащий) не допускается к участию в конкурсе: </w:t>
      </w:r>
    </w:p>
    <w:p w:rsidR="00E164EA" w:rsidRPr="00464978" w:rsidRDefault="00E164EA" w:rsidP="00E164EA">
      <w:pPr>
        <w:ind w:left="-142" w:right="-2" w:firstLine="540"/>
        <w:jc w:val="both"/>
        <w:rPr>
          <w:sz w:val="22"/>
          <w:szCs w:val="22"/>
        </w:rPr>
      </w:pPr>
      <w:r w:rsidRPr="00464978">
        <w:rPr>
          <w:sz w:val="22"/>
          <w:szCs w:val="22"/>
        </w:rPr>
        <w:t xml:space="preserve">в связи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 </w:t>
      </w:r>
    </w:p>
    <w:p w:rsidR="00E164EA" w:rsidRPr="00464978" w:rsidRDefault="00E164EA" w:rsidP="00E164EA">
      <w:pPr>
        <w:ind w:left="-142" w:right="-2" w:firstLine="540"/>
        <w:jc w:val="both"/>
        <w:rPr>
          <w:sz w:val="22"/>
          <w:szCs w:val="22"/>
        </w:rPr>
      </w:pPr>
      <w:r w:rsidRPr="00464978">
        <w:rPr>
          <w:sz w:val="22"/>
          <w:szCs w:val="22"/>
        </w:rPr>
        <w:t xml:space="preserve">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 </w:t>
      </w:r>
    </w:p>
    <w:p w:rsidR="00E164EA" w:rsidRPr="00464978" w:rsidRDefault="00E164EA" w:rsidP="00E164EA">
      <w:pPr>
        <w:ind w:left="-142" w:right="-2" w:firstLine="540"/>
        <w:jc w:val="both"/>
        <w:rPr>
          <w:sz w:val="22"/>
          <w:szCs w:val="22"/>
        </w:rPr>
      </w:pPr>
      <w:r w:rsidRPr="00464978">
        <w:rPr>
          <w:sz w:val="22"/>
          <w:szCs w:val="22"/>
        </w:rPr>
        <w:t xml:space="preserve">в связи с </w:t>
      </w:r>
      <w:hyperlink r:id="rId9">
        <w:r w:rsidRPr="00464978">
          <w:rPr>
            <w:sz w:val="22"/>
            <w:szCs w:val="22"/>
          </w:rPr>
          <w:t>ограничениями</w:t>
        </w:r>
      </w:hyperlink>
      <w:r w:rsidRPr="00464978">
        <w:rPr>
          <w:sz w:val="22"/>
          <w:szCs w:val="22"/>
        </w:rPr>
        <w:t>,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w:t>
      </w:r>
    </w:p>
    <w:bookmarkEnd w:id="0"/>
    <w:p w:rsidR="00E164EA" w:rsidRPr="00464978" w:rsidRDefault="00E164EA" w:rsidP="00E164EA">
      <w:pPr>
        <w:ind w:left="-142" w:right="-2" w:firstLine="540"/>
        <w:jc w:val="both"/>
        <w:rPr>
          <w:sz w:val="22"/>
          <w:szCs w:val="22"/>
        </w:rPr>
      </w:pPr>
      <w:r w:rsidRPr="00464978">
        <w:rPr>
          <w:sz w:val="22"/>
          <w:szCs w:val="22"/>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E164EA" w:rsidRPr="00464978" w:rsidRDefault="00E164EA" w:rsidP="00E164EA">
      <w:pPr>
        <w:ind w:left="-142" w:right="-2" w:firstLine="540"/>
        <w:jc w:val="both"/>
        <w:rPr>
          <w:sz w:val="22"/>
          <w:szCs w:val="22"/>
        </w:rPr>
      </w:pPr>
      <w:r w:rsidRPr="00464978">
        <w:rPr>
          <w:sz w:val="22"/>
          <w:szCs w:val="22"/>
        </w:rPr>
        <w:t xml:space="preserve">При проведении конкурса кандидатам гарантируется равенство прав в соответствии </w:t>
      </w:r>
      <w:r w:rsidRPr="00464978">
        <w:rPr>
          <w:sz w:val="22"/>
          <w:szCs w:val="22"/>
        </w:rPr>
        <w:br/>
        <w:t>с Конституцией Российской Федерации и федеральными законами.</w:t>
      </w:r>
    </w:p>
    <w:p w:rsidR="00E164EA" w:rsidRPr="00464978" w:rsidRDefault="00E164EA" w:rsidP="00E164EA">
      <w:pPr>
        <w:ind w:left="-142" w:right="-2" w:firstLine="540"/>
        <w:jc w:val="both"/>
        <w:rPr>
          <w:sz w:val="22"/>
          <w:szCs w:val="22"/>
        </w:rPr>
      </w:pPr>
      <w:r w:rsidRPr="00464978">
        <w:rPr>
          <w:sz w:val="22"/>
          <w:szCs w:val="22"/>
        </w:rPr>
        <w:t xml:space="preserve">Конкурс заключается в оценке профессионального уровня кандидатов на включение </w:t>
      </w:r>
      <w:r w:rsidRPr="00464978">
        <w:rPr>
          <w:sz w:val="22"/>
          <w:szCs w:val="22"/>
        </w:rPr>
        <w:br/>
        <w:t>в кадровый резерв, проверке их соответствия иным установленным квалификационным требованиям для замещения этой группы должностей и определении по результатам таких оценки и проверки гражданина (гражданского служащего) из числа кандидатов для включения в кадровый резерв.</w:t>
      </w:r>
    </w:p>
    <w:p w:rsidR="00E164EA" w:rsidRPr="00464978" w:rsidRDefault="00E164EA" w:rsidP="00E164EA">
      <w:pPr>
        <w:ind w:left="-142" w:right="-2" w:firstLine="540"/>
        <w:jc w:val="both"/>
        <w:rPr>
          <w:sz w:val="22"/>
          <w:szCs w:val="22"/>
        </w:rPr>
      </w:pPr>
      <w:proofErr w:type="gramStart"/>
      <w:r w:rsidRPr="00464978">
        <w:rPr>
          <w:sz w:val="22"/>
          <w:szCs w:val="22"/>
        </w:rPr>
        <w:t>При проведении конкурса конкурсная комиссия оценивает кандидатов на основании представленных ими документов об образовании и (или) о квалификации,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и</w:t>
      </w:r>
      <w:proofErr w:type="gramEnd"/>
      <w:r w:rsidRPr="00464978">
        <w:rPr>
          <w:sz w:val="22"/>
          <w:szCs w:val="22"/>
        </w:rPr>
        <w:t xml:space="preserve"> тестирование по вопросам, связанным с выполнением должностных обязанностей гражданских служащих по группам должностей, на которые претендуют </w:t>
      </w:r>
      <w:proofErr w:type="gramStart"/>
      <w:r w:rsidRPr="00464978">
        <w:rPr>
          <w:sz w:val="22"/>
          <w:szCs w:val="22"/>
        </w:rPr>
        <w:t>для</w:t>
      </w:r>
      <w:proofErr w:type="gramEnd"/>
      <w:r w:rsidRPr="00464978">
        <w:rPr>
          <w:sz w:val="22"/>
          <w:szCs w:val="22"/>
        </w:rPr>
        <w:t xml:space="preserve"> включение в кадровый резерв.</w:t>
      </w:r>
    </w:p>
    <w:p w:rsidR="00E164EA" w:rsidRPr="00464978" w:rsidRDefault="00E164EA" w:rsidP="00E164EA">
      <w:pPr>
        <w:ind w:left="-142" w:right="-2" w:firstLine="540"/>
        <w:jc w:val="both"/>
        <w:rPr>
          <w:sz w:val="22"/>
          <w:szCs w:val="22"/>
        </w:rPr>
      </w:pPr>
      <w:r w:rsidRPr="00464978">
        <w:rPr>
          <w:sz w:val="22"/>
          <w:szCs w:val="22"/>
        </w:rPr>
        <w:t>При проведении тестирования кандидатам предоставляется одно и то же время для прохождения тестирования.</w:t>
      </w:r>
      <w:r w:rsidR="00233885">
        <w:rPr>
          <w:sz w:val="22"/>
          <w:szCs w:val="22"/>
        </w:rPr>
        <w:t xml:space="preserve"> </w:t>
      </w:r>
      <w:r w:rsidRPr="00464978">
        <w:rPr>
          <w:sz w:val="22"/>
          <w:szCs w:val="22"/>
        </w:rPr>
        <w:t>Подведение результатов тестирования основывается</w:t>
      </w:r>
      <w:r w:rsidR="00233885">
        <w:rPr>
          <w:sz w:val="22"/>
          <w:szCs w:val="22"/>
        </w:rPr>
        <w:t xml:space="preserve"> </w:t>
      </w:r>
      <w:r w:rsidRPr="00464978">
        <w:rPr>
          <w:sz w:val="22"/>
          <w:szCs w:val="22"/>
        </w:rPr>
        <w:t xml:space="preserve">на количестве правильных ответов. </w:t>
      </w:r>
    </w:p>
    <w:p w:rsidR="00E164EA" w:rsidRPr="00464978" w:rsidRDefault="00E164EA" w:rsidP="00E164EA">
      <w:pPr>
        <w:ind w:left="-142" w:right="-2" w:firstLine="540"/>
        <w:jc w:val="both"/>
        <w:rPr>
          <w:sz w:val="22"/>
          <w:szCs w:val="22"/>
        </w:rPr>
      </w:pPr>
      <w:r w:rsidRPr="00464978">
        <w:rPr>
          <w:sz w:val="22"/>
          <w:szCs w:val="22"/>
        </w:rPr>
        <w:t xml:space="preserve">Тестирование считается пройденным, если кандидат правильно ответил на </w:t>
      </w:r>
      <w:r w:rsidRPr="00464978">
        <w:rPr>
          <w:b/>
          <w:sz w:val="22"/>
          <w:szCs w:val="22"/>
        </w:rPr>
        <w:t>70</w:t>
      </w:r>
      <w:r w:rsidRPr="00464978">
        <w:rPr>
          <w:sz w:val="22"/>
          <w:szCs w:val="22"/>
        </w:rPr>
        <w:t xml:space="preserve"> и более процентов заданных вопросов.</w:t>
      </w:r>
    </w:p>
    <w:p w:rsidR="00E164EA" w:rsidRPr="00464978" w:rsidRDefault="00E164EA" w:rsidP="00E164EA">
      <w:pPr>
        <w:ind w:left="-142" w:right="-2" w:firstLine="540"/>
        <w:jc w:val="both"/>
        <w:rPr>
          <w:sz w:val="22"/>
          <w:szCs w:val="22"/>
        </w:rPr>
      </w:pPr>
      <w:r w:rsidRPr="00464978">
        <w:rPr>
          <w:sz w:val="22"/>
          <w:szCs w:val="22"/>
        </w:rPr>
        <w:lastRenderedPageBreak/>
        <w:t>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w:t>
      </w:r>
    </w:p>
    <w:p w:rsidR="00E164EA" w:rsidRPr="00464978" w:rsidRDefault="00E164EA" w:rsidP="00E164EA">
      <w:pPr>
        <w:ind w:left="-142" w:right="-2" w:firstLine="540"/>
        <w:jc w:val="both"/>
        <w:rPr>
          <w:b/>
          <w:sz w:val="22"/>
          <w:szCs w:val="22"/>
        </w:rPr>
      </w:pPr>
      <w:r w:rsidRPr="00464978">
        <w:rPr>
          <w:b/>
          <w:sz w:val="22"/>
          <w:szCs w:val="22"/>
          <w:u w:val="single"/>
        </w:rPr>
        <w:t>Предварительный тест</w:t>
      </w:r>
      <w:r w:rsidRPr="00464978">
        <w:rPr>
          <w:sz w:val="22"/>
          <w:szCs w:val="22"/>
        </w:rPr>
        <w:t xml:space="preserve">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464978">
        <w:rPr>
          <w:sz w:val="22"/>
          <w:szCs w:val="22"/>
        </w:rPr>
        <w:br/>
      </w:r>
      <w:r w:rsidRPr="00464978">
        <w:rPr>
          <w:b/>
          <w:sz w:val="22"/>
          <w:szCs w:val="22"/>
        </w:rPr>
        <w:t>по</w:t>
      </w:r>
      <w:r w:rsidRPr="00464978">
        <w:rPr>
          <w:sz w:val="22"/>
          <w:szCs w:val="22"/>
        </w:rPr>
        <w:t xml:space="preserve"> </w:t>
      </w:r>
      <w:r w:rsidRPr="00464978">
        <w:rPr>
          <w:b/>
          <w:sz w:val="22"/>
          <w:szCs w:val="22"/>
        </w:rPr>
        <w:t>адресу: </w:t>
      </w:r>
      <w:r w:rsidRPr="00464978">
        <w:rPr>
          <w:b/>
          <w:sz w:val="22"/>
          <w:szCs w:val="22"/>
          <w:lang w:val="en-US"/>
        </w:rPr>
        <w:t>https</w:t>
      </w:r>
      <w:r w:rsidRPr="00464978">
        <w:rPr>
          <w:b/>
          <w:sz w:val="22"/>
          <w:szCs w:val="22"/>
        </w:rPr>
        <w:t>://</w:t>
      </w:r>
      <w:proofErr w:type="spellStart"/>
      <w:r w:rsidRPr="00464978">
        <w:rPr>
          <w:b/>
          <w:sz w:val="22"/>
          <w:szCs w:val="22"/>
          <w:u w:val="single"/>
          <w:lang w:val="en-US"/>
        </w:rPr>
        <w:t>gossluzhba</w:t>
      </w:r>
      <w:proofErr w:type="spellEnd"/>
      <w:r w:rsidRPr="00464978">
        <w:rPr>
          <w:b/>
          <w:sz w:val="22"/>
          <w:szCs w:val="22"/>
          <w:u w:val="single"/>
        </w:rPr>
        <w:t>.</w:t>
      </w:r>
      <w:proofErr w:type="spellStart"/>
      <w:r w:rsidRPr="00464978">
        <w:rPr>
          <w:b/>
          <w:sz w:val="22"/>
          <w:szCs w:val="22"/>
          <w:u w:val="single"/>
          <w:lang w:val="en-US"/>
        </w:rPr>
        <w:t>gov</w:t>
      </w:r>
      <w:proofErr w:type="spellEnd"/>
      <w:r w:rsidRPr="00464978">
        <w:rPr>
          <w:b/>
          <w:sz w:val="22"/>
          <w:szCs w:val="22"/>
          <w:u w:val="single"/>
        </w:rPr>
        <w:t>.</w:t>
      </w:r>
      <w:proofErr w:type="spellStart"/>
      <w:r w:rsidRPr="00464978">
        <w:rPr>
          <w:b/>
          <w:sz w:val="22"/>
          <w:szCs w:val="22"/>
          <w:u w:val="single"/>
          <w:lang w:val="en-US"/>
        </w:rPr>
        <w:t>ru</w:t>
      </w:r>
      <w:proofErr w:type="spellEnd"/>
      <w:r w:rsidRPr="00464978">
        <w:rPr>
          <w:b/>
          <w:sz w:val="22"/>
          <w:szCs w:val="22"/>
          <w:u w:val="single"/>
        </w:rPr>
        <w:t>/</w:t>
      </w:r>
      <w:r w:rsidRPr="00464978">
        <w:rPr>
          <w:b/>
          <w:sz w:val="22"/>
          <w:szCs w:val="22"/>
          <w:u w:val="single"/>
          <w:lang w:val="en-US"/>
        </w:rPr>
        <w:t>professional</w:t>
      </w:r>
      <w:r w:rsidRPr="00464978">
        <w:rPr>
          <w:b/>
          <w:sz w:val="22"/>
          <w:szCs w:val="22"/>
          <w:u w:val="single"/>
        </w:rPr>
        <w:t>-</w:t>
      </w:r>
      <w:r w:rsidRPr="00464978">
        <w:rPr>
          <w:b/>
          <w:sz w:val="22"/>
          <w:szCs w:val="22"/>
          <w:u w:val="single"/>
          <w:lang w:val="en-US"/>
        </w:rPr>
        <w:t>education</w:t>
      </w:r>
      <w:r w:rsidRPr="00464978">
        <w:rPr>
          <w:b/>
          <w:sz w:val="22"/>
          <w:szCs w:val="22"/>
        </w:rPr>
        <w:t>.</w:t>
      </w:r>
    </w:p>
    <w:p w:rsidR="000A5DDA" w:rsidRPr="00464978" w:rsidRDefault="000A5DDA">
      <w:pPr>
        <w:ind w:firstLine="708"/>
        <w:jc w:val="both"/>
        <w:rPr>
          <w:sz w:val="22"/>
          <w:szCs w:val="22"/>
        </w:rPr>
      </w:pPr>
    </w:p>
    <w:p w:rsidR="00E164EA" w:rsidRPr="00464978" w:rsidRDefault="00E164EA" w:rsidP="00E164EA">
      <w:pPr>
        <w:ind w:left="-142" w:right="-2" w:firstLine="540"/>
        <w:jc w:val="both"/>
        <w:rPr>
          <w:sz w:val="22"/>
          <w:szCs w:val="22"/>
        </w:rPr>
      </w:pPr>
      <w:r w:rsidRPr="00464978">
        <w:rPr>
          <w:sz w:val="22"/>
          <w:szCs w:val="22"/>
        </w:rPr>
        <w:t>В ходе индивидуального собеседования конкурсной комиссией проводится обсуждение с кандидатом результатов тестирования, задаются вопросы с целью определения его профессионального уровня.</w:t>
      </w:r>
    </w:p>
    <w:p w:rsidR="00E164EA" w:rsidRPr="00464978" w:rsidRDefault="00E164EA" w:rsidP="00E164EA">
      <w:pPr>
        <w:ind w:left="-142" w:right="-2" w:firstLine="540"/>
        <w:jc w:val="both"/>
        <w:rPr>
          <w:sz w:val="22"/>
          <w:szCs w:val="22"/>
        </w:rPr>
      </w:pPr>
      <w:r w:rsidRPr="00464978">
        <w:rPr>
          <w:sz w:val="22"/>
          <w:szCs w:val="22"/>
        </w:rPr>
        <w:t>Решение конкурсной комиссии принимается в отсутствие кандидата.</w:t>
      </w:r>
      <w:bookmarkStart w:id="1" w:name="sub_1022"/>
    </w:p>
    <w:p w:rsidR="00E164EA" w:rsidRPr="00464978" w:rsidRDefault="00E164EA" w:rsidP="00E164EA">
      <w:pPr>
        <w:ind w:left="-142" w:right="-2" w:firstLine="540"/>
        <w:jc w:val="both"/>
        <w:rPr>
          <w:sz w:val="22"/>
          <w:szCs w:val="22"/>
        </w:rPr>
      </w:pPr>
      <w:r w:rsidRPr="00464978">
        <w:rPr>
          <w:sz w:val="22"/>
          <w:szCs w:val="22"/>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E164EA" w:rsidRPr="00464978" w:rsidRDefault="00E164EA" w:rsidP="00E164EA">
      <w:pPr>
        <w:ind w:left="-142" w:right="-2" w:firstLine="540"/>
        <w:jc w:val="both"/>
        <w:rPr>
          <w:sz w:val="22"/>
          <w:szCs w:val="22"/>
        </w:rPr>
      </w:pPr>
      <w:r w:rsidRPr="00464978">
        <w:rPr>
          <w:sz w:val="22"/>
          <w:szCs w:val="22"/>
        </w:rPr>
        <w:t xml:space="preserve">По результатам конкурса издается приказ МИ ФНС России по Дальневосточному федеральному округу о </w:t>
      </w:r>
      <w:bookmarkEnd w:id="1"/>
      <w:r w:rsidRPr="00464978">
        <w:rPr>
          <w:sz w:val="22"/>
          <w:szCs w:val="22"/>
        </w:rPr>
        <w:t>включении в кадровый резерв кандидатов, участвующих в конкурсе.</w:t>
      </w:r>
    </w:p>
    <w:p w:rsidR="00E164EA" w:rsidRPr="00464978" w:rsidRDefault="00E164EA" w:rsidP="00E164EA">
      <w:pPr>
        <w:ind w:left="-142" w:right="-2" w:firstLine="540"/>
        <w:jc w:val="both"/>
        <w:rPr>
          <w:sz w:val="22"/>
          <w:szCs w:val="22"/>
        </w:rPr>
      </w:pPr>
    </w:p>
    <w:p w:rsidR="00E164EA" w:rsidRPr="00464978" w:rsidRDefault="00E164EA" w:rsidP="00E164EA">
      <w:pPr>
        <w:ind w:left="-142" w:right="-2" w:firstLine="540"/>
        <w:jc w:val="both"/>
        <w:rPr>
          <w:sz w:val="22"/>
          <w:szCs w:val="22"/>
        </w:rPr>
      </w:pPr>
      <w:r w:rsidRPr="00464978">
        <w:rPr>
          <w:sz w:val="22"/>
          <w:szCs w:val="22"/>
        </w:rPr>
        <w:t xml:space="preserve">Прием документов для участия в конкурсе будет проводиться </w:t>
      </w:r>
      <w:r w:rsidRPr="00464978">
        <w:rPr>
          <w:b/>
          <w:sz w:val="22"/>
          <w:szCs w:val="22"/>
        </w:rPr>
        <w:t xml:space="preserve">с </w:t>
      </w:r>
      <w:r w:rsidR="00464978">
        <w:rPr>
          <w:b/>
          <w:sz w:val="22"/>
          <w:szCs w:val="22"/>
        </w:rPr>
        <w:t>14 августа</w:t>
      </w:r>
      <w:r w:rsidRPr="00464978">
        <w:rPr>
          <w:b/>
          <w:sz w:val="22"/>
          <w:szCs w:val="22"/>
        </w:rPr>
        <w:t xml:space="preserve"> 2024 года</w:t>
      </w:r>
      <w:r w:rsidRPr="00464978">
        <w:rPr>
          <w:b/>
          <w:sz w:val="22"/>
          <w:szCs w:val="22"/>
        </w:rPr>
        <w:br/>
        <w:t xml:space="preserve">по </w:t>
      </w:r>
      <w:r w:rsidR="00464978">
        <w:rPr>
          <w:b/>
          <w:sz w:val="22"/>
          <w:szCs w:val="22"/>
        </w:rPr>
        <w:t>03 сентября</w:t>
      </w:r>
      <w:r w:rsidRPr="00464978">
        <w:rPr>
          <w:b/>
          <w:sz w:val="22"/>
          <w:szCs w:val="22"/>
        </w:rPr>
        <w:t xml:space="preserve"> 2024 года</w:t>
      </w:r>
      <w:r w:rsidRPr="00464978">
        <w:rPr>
          <w:sz w:val="22"/>
          <w:szCs w:val="22"/>
        </w:rPr>
        <w:t xml:space="preserve">. </w:t>
      </w:r>
    </w:p>
    <w:p w:rsidR="00E164EA" w:rsidRPr="00464978" w:rsidRDefault="00E164EA" w:rsidP="00E164EA">
      <w:pPr>
        <w:ind w:left="-142" w:right="-2" w:firstLine="540"/>
        <w:jc w:val="both"/>
        <w:rPr>
          <w:sz w:val="22"/>
          <w:szCs w:val="22"/>
        </w:rPr>
      </w:pPr>
      <w:r w:rsidRPr="00464978">
        <w:rPr>
          <w:sz w:val="22"/>
          <w:szCs w:val="22"/>
        </w:rPr>
        <w:t>Время приема документов: с 9-00 до 18-00 (пятница до 16-45), обеденный перерыв с 13-00 до 13-45, кроме выходных дней (суббота, воскресенье) и нерабочих праздничных дней.</w:t>
      </w:r>
    </w:p>
    <w:p w:rsidR="00E164EA" w:rsidRPr="00464978" w:rsidRDefault="00E164EA" w:rsidP="00E164EA">
      <w:pPr>
        <w:ind w:left="-142" w:right="-2" w:firstLine="540"/>
        <w:jc w:val="both"/>
        <w:rPr>
          <w:sz w:val="22"/>
          <w:szCs w:val="22"/>
        </w:rPr>
      </w:pPr>
      <w:r w:rsidRPr="00464978">
        <w:rPr>
          <w:sz w:val="22"/>
          <w:szCs w:val="22"/>
        </w:rPr>
        <w:t>В случае направления документов по почте, датой подачи считается дата их поступления в МИ ФНС России по Дальневосточному федеральному округу. Документы, поступившие после установленного для приема срока, возвращаются адресату по его письменному заявлению.</w:t>
      </w:r>
    </w:p>
    <w:p w:rsidR="00E164EA" w:rsidRPr="00464978" w:rsidRDefault="00E164EA" w:rsidP="00E164EA">
      <w:pPr>
        <w:ind w:left="-142" w:right="-2" w:firstLine="540"/>
        <w:jc w:val="both"/>
        <w:rPr>
          <w:sz w:val="22"/>
          <w:szCs w:val="22"/>
        </w:rPr>
      </w:pPr>
      <w:r w:rsidRPr="00464978">
        <w:rPr>
          <w:sz w:val="22"/>
          <w:szCs w:val="22"/>
        </w:rPr>
        <w:t>Не позднее, чем за 15 дней до начала конкурса государственным гражданским служащим (гражданам), допущенным к участию в конкурсе, направляется сообщение о дате, месте и времени проведения тестирования и индивидуального собеседования.</w:t>
      </w:r>
    </w:p>
    <w:p w:rsidR="00E164EA" w:rsidRPr="00464978" w:rsidRDefault="00E164EA" w:rsidP="00E164EA">
      <w:pPr>
        <w:ind w:left="-142" w:right="-2" w:firstLine="540"/>
        <w:jc w:val="both"/>
        <w:rPr>
          <w:sz w:val="22"/>
          <w:szCs w:val="22"/>
        </w:rPr>
      </w:pPr>
      <w:r w:rsidRPr="00464978">
        <w:rPr>
          <w:sz w:val="22"/>
          <w:szCs w:val="22"/>
        </w:rPr>
        <w:t>Кандидатам, участвовавшим в конкурсе, сообщается о результатах конкурса в письменной форме в 7-</w:t>
      </w:r>
      <w:proofErr w:type="spellStart"/>
      <w:r w:rsidRPr="00464978">
        <w:rPr>
          <w:sz w:val="22"/>
          <w:szCs w:val="22"/>
        </w:rPr>
        <w:t>дневный</w:t>
      </w:r>
      <w:proofErr w:type="spellEnd"/>
      <w:r w:rsidRPr="00464978">
        <w:rPr>
          <w:sz w:val="22"/>
          <w:szCs w:val="22"/>
        </w:rPr>
        <w:t xml:space="preserve"> срок со дня его завершения. Информация о результатах конкурса также размещается в указанный срок на официальном сайте Федеральной налоговой службы </w:t>
      </w:r>
      <w:bookmarkStart w:id="2" w:name="sub_1025"/>
      <w:r w:rsidRPr="00464978">
        <w:rPr>
          <w:sz w:val="22"/>
          <w:szCs w:val="22"/>
        </w:rPr>
        <w:t xml:space="preserve">и в Федеральной государственной информационной системе «Единая информационная система управления кадровым составом». </w:t>
      </w:r>
    </w:p>
    <w:p w:rsidR="00E164EA" w:rsidRPr="00464978" w:rsidRDefault="00E164EA" w:rsidP="00E164EA">
      <w:pPr>
        <w:ind w:left="-142" w:right="-2" w:firstLine="540"/>
        <w:jc w:val="both"/>
        <w:rPr>
          <w:sz w:val="22"/>
          <w:szCs w:val="22"/>
        </w:rPr>
      </w:pPr>
      <w:r w:rsidRPr="00464978">
        <w:rPr>
          <w:sz w:val="22"/>
          <w:szCs w:val="22"/>
        </w:rPr>
        <w:t>Документы претендентов на включение в кадровый резерв МИ ФНС России по Дальневосточному федеральному округу,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bookmarkEnd w:id="2"/>
    <w:p w:rsidR="00E164EA" w:rsidRPr="00464978" w:rsidRDefault="00E164EA" w:rsidP="00E164EA">
      <w:pPr>
        <w:ind w:left="-142" w:right="-2" w:firstLine="540"/>
        <w:jc w:val="both"/>
        <w:rPr>
          <w:sz w:val="22"/>
          <w:szCs w:val="22"/>
        </w:rPr>
      </w:pPr>
      <w:r w:rsidRPr="00464978">
        <w:rPr>
          <w:sz w:val="22"/>
          <w:szCs w:val="22"/>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64978">
        <w:rPr>
          <w:sz w:val="22"/>
          <w:szCs w:val="22"/>
        </w:rPr>
        <w:t>дств св</w:t>
      </w:r>
      <w:proofErr w:type="gramEnd"/>
      <w:r w:rsidRPr="00464978">
        <w:rPr>
          <w:sz w:val="22"/>
          <w:szCs w:val="22"/>
        </w:rPr>
        <w:t>язи и другие), осуществляются кандидатами за счет собственных средств.</w:t>
      </w:r>
    </w:p>
    <w:p w:rsidR="00E164EA" w:rsidRPr="00464978" w:rsidRDefault="00E164EA" w:rsidP="00464978">
      <w:pPr>
        <w:ind w:right="-2" w:firstLine="540"/>
        <w:jc w:val="both"/>
        <w:rPr>
          <w:b/>
          <w:sz w:val="22"/>
          <w:szCs w:val="22"/>
        </w:rPr>
      </w:pPr>
      <w:bookmarkStart w:id="3" w:name="sub_1027"/>
    </w:p>
    <w:p w:rsidR="00E164EA" w:rsidRPr="00464978" w:rsidRDefault="00E164EA" w:rsidP="00464978">
      <w:pPr>
        <w:tabs>
          <w:tab w:val="left" w:pos="4180"/>
        </w:tabs>
        <w:ind w:firstLine="540"/>
        <w:rPr>
          <w:sz w:val="22"/>
          <w:szCs w:val="22"/>
        </w:rPr>
      </w:pPr>
      <w:r w:rsidRPr="00464978">
        <w:rPr>
          <w:b/>
          <w:sz w:val="22"/>
          <w:szCs w:val="22"/>
        </w:rPr>
        <w:t>Адрес приема документов</w:t>
      </w:r>
      <w:r w:rsidRPr="00464978">
        <w:rPr>
          <w:sz w:val="22"/>
          <w:szCs w:val="22"/>
        </w:rPr>
        <w:t xml:space="preserve">: </w:t>
      </w:r>
      <w:bookmarkEnd w:id="3"/>
      <w:r w:rsidRPr="00464978">
        <w:rPr>
          <w:sz w:val="22"/>
          <w:szCs w:val="22"/>
        </w:rPr>
        <w:t xml:space="preserve">690002, г. Владивосток, </w:t>
      </w:r>
      <w:proofErr w:type="spellStart"/>
      <w:r w:rsidRPr="00464978">
        <w:rPr>
          <w:sz w:val="22"/>
          <w:szCs w:val="22"/>
        </w:rPr>
        <w:t>пр-кт</w:t>
      </w:r>
      <w:proofErr w:type="spellEnd"/>
      <w:r w:rsidRPr="00464978">
        <w:rPr>
          <w:sz w:val="22"/>
          <w:szCs w:val="22"/>
        </w:rPr>
        <w:t xml:space="preserve"> Океанский, </w:t>
      </w:r>
      <w:proofErr w:type="spellStart"/>
      <w:r w:rsidRPr="00464978">
        <w:rPr>
          <w:sz w:val="22"/>
          <w:szCs w:val="22"/>
        </w:rPr>
        <w:t>70а</w:t>
      </w:r>
      <w:proofErr w:type="spellEnd"/>
      <w:r w:rsidRPr="00464978">
        <w:rPr>
          <w:sz w:val="22"/>
          <w:szCs w:val="22"/>
        </w:rPr>
        <w:t xml:space="preserve">, </w:t>
      </w:r>
      <w:proofErr w:type="spellStart"/>
      <w:r w:rsidRPr="00464978">
        <w:rPr>
          <w:sz w:val="22"/>
          <w:szCs w:val="22"/>
        </w:rPr>
        <w:t>каб</w:t>
      </w:r>
      <w:proofErr w:type="spellEnd"/>
      <w:r w:rsidRPr="00464978">
        <w:rPr>
          <w:sz w:val="22"/>
          <w:szCs w:val="22"/>
        </w:rPr>
        <w:t>. 406, 405.</w:t>
      </w:r>
    </w:p>
    <w:p w:rsidR="00E164EA" w:rsidRPr="00464978" w:rsidRDefault="00E164EA" w:rsidP="00464978">
      <w:pPr>
        <w:ind w:right="-2" w:firstLine="540"/>
        <w:jc w:val="both"/>
        <w:rPr>
          <w:sz w:val="22"/>
          <w:szCs w:val="22"/>
        </w:rPr>
      </w:pPr>
      <w:r w:rsidRPr="00464978">
        <w:rPr>
          <w:b/>
          <w:sz w:val="22"/>
          <w:szCs w:val="22"/>
        </w:rPr>
        <w:t>Контактный телефон:</w:t>
      </w:r>
      <w:r w:rsidRPr="00464978">
        <w:rPr>
          <w:sz w:val="22"/>
          <w:szCs w:val="22"/>
        </w:rPr>
        <w:t xml:space="preserve"> (423) </w:t>
      </w:r>
      <w:r w:rsidR="00464978" w:rsidRPr="00464978">
        <w:rPr>
          <w:sz w:val="22"/>
          <w:szCs w:val="22"/>
        </w:rPr>
        <w:t>239-79-84</w:t>
      </w:r>
      <w:r w:rsidRPr="00464978">
        <w:rPr>
          <w:sz w:val="22"/>
          <w:szCs w:val="22"/>
        </w:rPr>
        <w:t>, доб. (10-54, 18-</w:t>
      </w:r>
      <w:r w:rsidR="00464978">
        <w:rPr>
          <w:sz w:val="22"/>
          <w:szCs w:val="22"/>
        </w:rPr>
        <w:t>3</w:t>
      </w:r>
      <w:r w:rsidRPr="00464978">
        <w:rPr>
          <w:sz w:val="22"/>
          <w:szCs w:val="22"/>
        </w:rPr>
        <w:t>3)</w:t>
      </w:r>
    </w:p>
    <w:p w:rsidR="00E164EA" w:rsidRPr="00464978" w:rsidRDefault="00E164EA" w:rsidP="00464978">
      <w:pPr>
        <w:ind w:right="-2" w:firstLine="540"/>
        <w:jc w:val="both"/>
        <w:rPr>
          <w:b/>
          <w:sz w:val="22"/>
          <w:szCs w:val="22"/>
        </w:rPr>
      </w:pPr>
      <w:r w:rsidRPr="00464978">
        <w:rPr>
          <w:sz w:val="22"/>
          <w:szCs w:val="22"/>
        </w:rPr>
        <w:t xml:space="preserve">Конкурс на включение в кадровый резерв государственной гражданской </w:t>
      </w:r>
      <w:r w:rsidRPr="00464978">
        <w:t xml:space="preserve">службы </w:t>
      </w:r>
      <w:r w:rsidRPr="00464978">
        <w:rPr>
          <w:i/>
        </w:rPr>
        <w:t>планируется</w:t>
      </w:r>
      <w:r w:rsidRPr="00464978">
        <w:rPr>
          <w:sz w:val="22"/>
          <w:szCs w:val="22"/>
        </w:rPr>
        <w:t xml:space="preserve"> провести в два этапа: тестирование:</w:t>
      </w:r>
      <w:r w:rsidRPr="00464978">
        <w:rPr>
          <w:color w:val="FF0000"/>
          <w:sz w:val="22"/>
          <w:szCs w:val="22"/>
        </w:rPr>
        <w:t xml:space="preserve"> </w:t>
      </w:r>
      <w:r w:rsidR="00464978" w:rsidRPr="00464978">
        <w:rPr>
          <w:b/>
          <w:sz w:val="22"/>
          <w:szCs w:val="22"/>
        </w:rPr>
        <w:t>24</w:t>
      </w:r>
      <w:r w:rsidRPr="00464978">
        <w:rPr>
          <w:b/>
          <w:sz w:val="22"/>
          <w:szCs w:val="22"/>
        </w:rPr>
        <w:t>.09.2024</w:t>
      </w:r>
      <w:r w:rsidRPr="00464978">
        <w:rPr>
          <w:sz w:val="22"/>
          <w:szCs w:val="22"/>
        </w:rPr>
        <w:t>; индивидуальное собеседование:</w:t>
      </w:r>
      <w:r w:rsidRPr="00464978">
        <w:rPr>
          <w:b/>
          <w:sz w:val="22"/>
          <w:szCs w:val="22"/>
        </w:rPr>
        <w:t xml:space="preserve"> </w:t>
      </w:r>
      <w:r w:rsidR="00464978">
        <w:rPr>
          <w:b/>
          <w:sz w:val="22"/>
          <w:szCs w:val="22"/>
        </w:rPr>
        <w:t>27</w:t>
      </w:r>
      <w:r w:rsidRPr="00464978">
        <w:rPr>
          <w:b/>
          <w:sz w:val="22"/>
          <w:szCs w:val="22"/>
        </w:rPr>
        <w:t>.09.2024</w:t>
      </w:r>
      <w:r w:rsidRPr="00464978">
        <w:rPr>
          <w:sz w:val="22"/>
          <w:szCs w:val="22"/>
        </w:rPr>
        <w:t xml:space="preserve"> по адресу: </w:t>
      </w:r>
      <w:r w:rsidRPr="00464978">
        <w:rPr>
          <w:b/>
          <w:sz w:val="22"/>
          <w:szCs w:val="22"/>
        </w:rPr>
        <w:t xml:space="preserve">690002, г. Владивосток, </w:t>
      </w:r>
      <w:proofErr w:type="spellStart"/>
      <w:r w:rsidRPr="00464978">
        <w:rPr>
          <w:b/>
          <w:sz w:val="22"/>
          <w:szCs w:val="22"/>
        </w:rPr>
        <w:t>пр-кт</w:t>
      </w:r>
      <w:proofErr w:type="spellEnd"/>
      <w:r w:rsidRPr="00464978">
        <w:rPr>
          <w:b/>
          <w:sz w:val="22"/>
          <w:szCs w:val="22"/>
        </w:rPr>
        <w:t xml:space="preserve"> Океанский, </w:t>
      </w:r>
      <w:proofErr w:type="spellStart"/>
      <w:r w:rsidRPr="00464978">
        <w:rPr>
          <w:b/>
          <w:sz w:val="22"/>
          <w:szCs w:val="22"/>
        </w:rPr>
        <w:t>70а</w:t>
      </w:r>
      <w:proofErr w:type="spellEnd"/>
      <w:r w:rsidRPr="00464978">
        <w:rPr>
          <w:b/>
          <w:sz w:val="22"/>
          <w:szCs w:val="22"/>
        </w:rPr>
        <w:t xml:space="preserve"> </w:t>
      </w:r>
      <w:r w:rsidRPr="00464978">
        <w:rPr>
          <w:sz w:val="22"/>
          <w:szCs w:val="22"/>
        </w:rPr>
        <w:t>(в том числе с использованием дистанционных форм, включая средства видеосвязи)</w:t>
      </w:r>
      <w:r w:rsidRPr="00464978">
        <w:rPr>
          <w:b/>
          <w:sz w:val="22"/>
          <w:szCs w:val="22"/>
        </w:rPr>
        <w:t>.</w:t>
      </w:r>
    </w:p>
    <w:p w:rsidR="00E164EA" w:rsidRPr="00E92BEF" w:rsidRDefault="00E164EA" w:rsidP="00464978">
      <w:pPr>
        <w:ind w:firstLine="540"/>
      </w:pPr>
    </w:p>
    <w:p w:rsidR="00E164EA" w:rsidRDefault="00E164EA" w:rsidP="00464978">
      <w:pPr>
        <w:ind w:firstLine="540"/>
        <w:jc w:val="both"/>
      </w:pPr>
    </w:p>
    <w:p w:rsidR="00E164EA" w:rsidRDefault="00E164EA">
      <w:pPr>
        <w:ind w:firstLine="708"/>
        <w:jc w:val="both"/>
      </w:pPr>
    </w:p>
    <w:p w:rsidR="00E164EA" w:rsidRDefault="00E164EA">
      <w:pPr>
        <w:ind w:firstLine="708"/>
        <w:jc w:val="both"/>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E164EA" w:rsidRDefault="00E164EA" w:rsidP="00AE7DE4">
      <w:pPr>
        <w:jc w:val="right"/>
        <w:rPr>
          <w:snapToGrid w:val="0"/>
        </w:rPr>
      </w:pPr>
    </w:p>
    <w:p w:rsidR="00233885" w:rsidRDefault="00233885" w:rsidP="00AE7DE4">
      <w:pPr>
        <w:jc w:val="right"/>
        <w:rPr>
          <w:snapToGrid w:val="0"/>
        </w:rPr>
      </w:pPr>
    </w:p>
    <w:p w:rsidR="00233885" w:rsidRDefault="00233885" w:rsidP="00AE7DE4">
      <w:pPr>
        <w:jc w:val="right"/>
        <w:rPr>
          <w:snapToGrid w:val="0"/>
        </w:rPr>
      </w:pPr>
    </w:p>
    <w:p w:rsidR="00AE7DE4" w:rsidRDefault="00AE7DE4" w:rsidP="00AE7DE4">
      <w:pPr>
        <w:jc w:val="right"/>
        <w:rPr>
          <w:snapToGrid w:val="0"/>
        </w:rPr>
      </w:pPr>
      <w:r w:rsidRPr="00AE7DE4">
        <w:rPr>
          <w:snapToGrid w:val="0"/>
        </w:rPr>
        <w:lastRenderedPageBreak/>
        <w:t>Приложение 1</w:t>
      </w:r>
    </w:p>
    <w:p w:rsidR="00C8374A" w:rsidRPr="00AE7DE4" w:rsidRDefault="00C8374A" w:rsidP="00AE7DE4">
      <w:pPr>
        <w:jc w:val="right"/>
      </w:pPr>
      <w:r>
        <w:rPr>
          <w:snapToGrid w:val="0"/>
        </w:rPr>
        <w:t>Заявление кандидата (госслужащего)</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E164EA" w:rsidP="00AE7DE4">
            <w:pPr>
              <w:tabs>
                <w:tab w:val="left" w:pos="7530"/>
              </w:tabs>
              <w:autoSpaceDE w:val="0"/>
              <w:autoSpaceDN w:val="0"/>
              <w:adjustRightInd w:val="0"/>
              <w:rPr>
                <w:rFonts w:cs="Courier New"/>
                <w:sz w:val="26"/>
                <w:szCs w:val="26"/>
              </w:rPr>
            </w:pPr>
            <w:proofErr w:type="gramStart"/>
            <w:r>
              <w:rPr>
                <w:rFonts w:cs="Courier New"/>
                <w:sz w:val="26"/>
                <w:szCs w:val="26"/>
              </w:rPr>
              <w:t>Временно исполняющему обязанности н</w:t>
            </w:r>
            <w:r w:rsidR="00AE7DE4" w:rsidRPr="00AE7DE4">
              <w:rPr>
                <w:rFonts w:cs="Courier New"/>
                <w:sz w:val="26"/>
                <w:szCs w:val="26"/>
              </w:rPr>
              <w:t>ачальник</w:t>
            </w:r>
            <w:r>
              <w:rPr>
                <w:rFonts w:cs="Courier New"/>
                <w:sz w:val="26"/>
                <w:szCs w:val="26"/>
              </w:rPr>
              <w:t>а</w:t>
            </w:r>
            <w:r w:rsidR="00AE7DE4" w:rsidRPr="00AE7DE4">
              <w:rPr>
                <w:rFonts w:cs="Courier New"/>
                <w:sz w:val="26"/>
                <w:szCs w:val="26"/>
              </w:rPr>
              <w:t xml:space="preserve"> Межрегиональной инспекции Федеральной налоговой службы по Дальневосточному федеральному округу </w:t>
            </w:r>
            <w:proofErr w:type="gramEnd"/>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E164EA" w:rsidP="00AE7DE4">
            <w:pPr>
              <w:tabs>
                <w:tab w:val="left" w:pos="7530"/>
              </w:tabs>
              <w:autoSpaceDE w:val="0"/>
              <w:autoSpaceDN w:val="0"/>
              <w:adjustRightInd w:val="0"/>
              <w:rPr>
                <w:rFonts w:cs="Courier New"/>
                <w:sz w:val="28"/>
                <w:szCs w:val="20"/>
              </w:rPr>
            </w:pPr>
            <w:r>
              <w:rPr>
                <w:rFonts w:cs="Courier New"/>
                <w:sz w:val="26"/>
                <w:szCs w:val="26"/>
              </w:rPr>
              <w:t>А.Н. Белому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C8374A">
            <w:pPr>
              <w:tabs>
                <w:tab w:val="left" w:pos="5550"/>
              </w:tabs>
              <w:autoSpaceDE w:val="0"/>
              <w:autoSpaceDN w:val="0"/>
              <w:adjustRightInd w:val="0"/>
              <w:rPr>
                <w:rFonts w:cs="Courier New"/>
                <w:szCs w:val="20"/>
              </w:rPr>
            </w:pPr>
            <w:r w:rsidRPr="00AE7DE4">
              <w:rPr>
                <w:rFonts w:cs="Courier New"/>
                <w:szCs w:val="20"/>
              </w:rPr>
              <w:t>Адрес</w:t>
            </w:r>
            <w:r w:rsidR="00C8374A">
              <w:rPr>
                <w:rFonts w:cs="Courier New"/>
                <w:szCs w:val="20"/>
              </w:rPr>
              <w:t xml:space="preserve"> для отправки писем (фактическое проживание)</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C8374A">
            <w:pPr>
              <w:tabs>
                <w:tab w:val="left" w:pos="5550"/>
              </w:tabs>
              <w:autoSpaceDE w:val="0"/>
              <w:autoSpaceDN w:val="0"/>
              <w:adjustRightInd w:val="0"/>
              <w:rPr>
                <w:rFonts w:cs="Courier New"/>
                <w:szCs w:val="20"/>
              </w:rPr>
            </w:pPr>
            <w:r w:rsidRPr="00AE7DE4">
              <w:rPr>
                <w:rFonts w:cs="Courier New"/>
                <w:szCs w:val="20"/>
              </w:rPr>
              <w:t xml:space="preserve">Адрес </w:t>
            </w:r>
            <w:r w:rsidR="00C8374A">
              <w:rPr>
                <w:rFonts w:cs="Courier New"/>
                <w:szCs w:val="20"/>
              </w:rPr>
              <w:t>электронной почты</w:t>
            </w:r>
            <w:r w:rsidRPr="00AE7DE4">
              <w:rPr>
                <w:rFonts w:cs="Courier New"/>
                <w:szCs w:val="20"/>
              </w:rPr>
              <w:t xml:space="preserve">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C8374A" w:rsidRPr="00AE7DE4" w:rsidTr="00BC1429">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EC7BA2">
            <w:pPr>
              <w:tabs>
                <w:tab w:val="left" w:pos="5550"/>
              </w:tabs>
              <w:autoSpaceDE w:val="0"/>
              <w:autoSpaceDN w:val="0"/>
              <w:adjustRightInd w:val="0"/>
              <w:rPr>
                <w:rFonts w:cs="Courier New"/>
                <w:szCs w:val="20"/>
              </w:rPr>
            </w:pPr>
            <w:r>
              <w:rPr>
                <w:rFonts w:cs="Courier New"/>
                <w:szCs w:val="20"/>
              </w:rPr>
              <w:t>СНИЛС</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8374A" w:rsidRDefault="004B4133" w:rsidP="004B4133">
      <w:pPr>
        <w:autoSpaceDE w:val="0"/>
        <w:autoSpaceDN w:val="0"/>
        <w:adjustRightInd w:val="0"/>
        <w:ind w:firstLine="709"/>
        <w:jc w:val="both"/>
        <w:rPr>
          <w:sz w:val="26"/>
          <w:szCs w:val="26"/>
        </w:rPr>
      </w:pPr>
      <w:r w:rsidRPr="004B4133">
        <w:rPr>
          <w:sz w:val="26"/>
          <w:szCs w:val="26"/>
        </w:rPr>
        <w:t xml:space="preserve">Прошу   допустить   меня   к  участию  в конкурсе на включение </w:t>
      </w:r>
      <w:r w:rsidR="00C8374A">
        <w:rPr>
          <w:sz w:val="26"/>
          <w:szCs w:val="26"/>
        </w:rPr>
        <w:t xml:space="preserve">гражданских служащих (граждан) </w:t>
      </w:r>
      <w:r w:rsidRPr="004B4133">
        <w:rPr>
          <w:sz w:val="26"/>
          <w:szCs w:val="26"/>
        </w:rPr>
        <w:t>в кадровый резерв МИ ФНС России по Дальневосточному федеральному округу</w:t>
      </w:r>
      <w:r w:rsidR="000B7C6A">
        <w:rPr>
          <w:sz w:val="26"/>
          <w:szCs w:val="26"/>
        </w:rPr>
        <w:t>:</w:t>
      </w:r>
    </w:p>
    <w:p w:rsidR="00C42E7A" w:rsidRPr="00C42E7A" w:rsidRDefault="00C42E7A" w:rsidP="00C8374A">
      <w:pPr>
        <w:autoSpaceDE w:val="0"/>
        <w:autoSpaceDN w:val="0"/>
        <w:adjustRightInd w:val="0"/>
        <w:jc w:val="both"/>
        <w:rPr>
          <w:rFonts w:cs="Courier New"/>
          <w:sz w:val="25"/>
          <w:szCs w:val="25"/>
        </w:rPr>
      </w:pPr>
      <w:r w:rsidRPr="00C42E7A">
        <w:rPr>
          <w:rFonts w:cs="Courier New"/>
          <w:sz w:val="25"/>
          <w:szCs w:val="25"/>
        </w:rPr>
        <w:t>_______________________________________________________________________</w:t>
      </w:r>
      <w:r>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w:t>
      </w:r>
      <w:r w:rsidR="00C8374A">
        <w:rPr>
          <w:rFonts w:cs="Courier New"/>
          <w:sz w:val="20"/>
          <w:szCs w:val="20"/>
        </w:rPr>
        <w:t xml:space="preserve">наименование </w:t>
      </w:r>
      <w:r w:rsidR="00EC7BA2">
        <w:rPr>
          <w:rFonts w:cs="Courier New"/>
          <w:sz w:val="20"/>
          <w:szCs w:val="20"/>
        </w:rPr>
        <w:t>структурного подразделения</w:t>
      </w:r>
      <w:r w:rsidR="00C8374A">
        <w:rPr>
          <w:rFonts w:cs="Courier New"/>
          <w:sz w:val="20"/>
          <w:szCs w:val="20"/>
        </w:rPr>
        <w:t xml:space="preserve"> и группа должностей</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C8374A" w:rsidRDefault="00C8374A" w:rsidP="00EC7BA2">
      <w:pPr>
        <w:autoSpaceDE w:val="0"/>
        <w:autoSpaceDN w:val="0"/>
        <w:adjustRightInd w:val="0"/>
        <w:ind w:firstLine="709"/>
        <w:jc w:val="both"/>
        <w:rPr>
          <w:rFonts w:cs="Courier New"/>
          <w:sz w:val="25"/>
          <w:szCs w:val="25"/>
        </w:rPr>
      </w:pPr>
      <w:proofErr w:type="gramStart"/>
      <w:r>
        <w:rPr>
          <w:rFonts w:cs="Courier New"/>
          <w:sz w:val="25"/>
          <w:szCs w:val="25"/>
        </w:rPr>
        <w:t xml:space="preserve">Даю согласие на направление сообщений в соответствии с Указом Президента Российской Федерации от 01 февраля 2005 г. №112 «О конкурсе на замещение вакантной должности государственной гражданской службы Российской Федерации» и Указом </w:t>
      </w:r>
      <w:r>
        <w:rPr>
          <w:rFonts w:cs="Courier New"/>
          <w:sz w:val="25"/>
          <w:szCs w:val="25"/>
        </w:rPr>
        <w:lastRenderedPageBreak/>
        <w:t>Президента Российской Федерации от 01 марта 2017 г. №96 «Об утверждении положения о кадровом резерве федерального государственного органа» на адрес электронной почты, указанный в настоящем заявлении.</w:t>
      </w:r>
      <w:proofErr w:type="gramEnd"/>
    </w:p>
    <w:p w:rsidR="006B3061" w:rsidRPr="00A07618" w:rsidRDefault="006B3061" w:rsidP="006B3061">
      <w:pPr>
        <w:pStyle w:val="ConsNonformat"/>
        <w:widowControl/>
        <w:ind w:right="0"/>
        <w:jc w:val="both"/>
        <w:rPr>
          <w:rFonts w:ascii="Times New Roman" w:hAnsi="Times New Roman"/>
          <w:sz w:val="26"/>
          <w:szCs w:val="26"/>
        </w:rPr>
      </w:pP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233885" w:rsidRDefault="00233885" w:rsidP="00AE7DE4">
      <w:pPr>
        <w:spacing w:after="480"/>
        <w:jc w:val="right"/>
        <w:rPr>
          <w:sz w:val="22"/>
        </w:rPr>
      </w:pPr>
    </w:p>
    <w:p w:rsidR="00C8374A" w:rsidRDefault="00C8374A" w:rsidP="00AE7DE4">
      <w:pPr>
        <w:spacing w:after="480"/>
        <w:jc w:val="right"/>
        <w:rPr>
          <w:sz w:val="22"/>
        </w:rPr>
      </w:pPr>
      <w:r>
        <w:rPr>
          <w:sz w:val="22"/>
        </w:rPr>
        <w:lastRenderedPageBreak/>
        <w:t>Приложение №2</w:t>
      </w:r>
    </w:p>
    <w:p w:rsidR="00C8374A" w:rsidRPr="00AE7DE4" w:rsidRDefault="00C8374A" w:rsidP="00C8374A">
      <w:pPr>
        <w:jc w:val="right"/>
      </w:pPr>
      <w:r>
        <w:rPr>
          <w:snapToGrid w:val="0"/>
        </w:rPr>
        <w:t>Заявление кандидата (</w:t>
      </w:r>
      <w:r w:rsidR="003E5461">
        <w:rPr>
          <w:snapToGrid w:val="0"/>
        </w:rPr>
        <w:t>гражданин</w:t>
      </w:r>
      <w:r>
        <w:rPr>
          <w:snapToGrid w:val="0"/>
        </w:rPr>
        <w:t>)</w:t>
      </w:r>
    </w:p>
    <w:tbl>
      <w:tblPr>
        <w:tblW w:w="10632" w:type="dxa"/>
        <w:tblInd w:w="108" w:type="dxa"/>
        <w:tblLayout w:type="fixed"/>
        <w:tblLook w:val="0000" w:firstRow="0" w:lastRow="0" w:firstColumn="0" w:lastColumn="0" w:noHBand="0" w:noVBand="0"/>
      </w:tblPr>
      <w:tblGrid>
        <w:gridCol w:w="2628"/>
        <w:gridCol w:w="1080"/>
        <w:gridCol w:w="6924"/>
      </w:tblGrid>
      <w:tr w:rsidR="00C8374A" w:rsidRPr="00AE7DE4" w:rsidTr="00B06261">
        <w:trPr>
          <w:gridBefore w:val="2"/>
          <w:wBefore w:w="3708" w:type="dxa"/>
        </w:trPr>
        <w:tc>
          <w:tcPr>
            <w:tcW w:w="6924" w:type="dxa"/>
          </w:tcPr>
          <w:p w:rsidR="00C8374A" w:rsidRPr="00AE7DE4" w:rsidRDefault="00C8374A" w:rsidP="00B06261">
            <w:pPr>
              <w:tabs>
                <w:tab w:val="left" w:pos="7530"/>
              </w:tabs>
              <w:autoSpaceDE w:val="0"/>
              <w:autoSpaceDN w:val="0"/>
              <w:adjustRightInd w:val="0"/>
              <w:rPr>
                <w:rFonts w:cs="Courier New"/>
                <w:sz w:val="26"/>
                <w:szCs w:val="26"/>
              </w:rPr>
            </w:pPr>
            <w:proofErr w:type="gramStart"/>
            <w:r>
              <w:rPr>
                <w:rFonts w:cs="Courier New"/>
                <w:sz w:val="26"/>
                <w:szCs w:val="26"/>
              </w:rPr>
              <w:t>Временно исполняющему обязанности н</w:t>
            </w:r>
            <w:r w:rsidRPr="00AE7DE4">
              <w:rPr>
                <w:rFonts w:cs="Courier New"/>
                <w:sz w:val="26"/>
                <w:szCs w:val="26"/>
              </w:rPr>
              <w:t>ачальник</w:t>
            </w:r>
            <w:r>
              <w:rPr>
                <w:rFonts w:cs="Courier New"/>
                <w:sz w:val="26"/>
                <w:szCs w:val="26"/>
              </w:rPr>
              <w:t>а</w:t>
            </w:r>
            <w:r w:rsidRPr="00AE7DE4">
              <w:rPr>
                <w:rFonts w:cs="Courier New"/>
                <w:sz w:val="26"/>
                <w:szCs w:val="26"/>
              </w:rPr>
              <w:t xml:space="preserve"> Межрегиональной инспекции Федеральной налоговой службы по Дальневосточному федеральному округу </w:t>
            </w:r>
            <w:proofErr w:type="gramEnd"/>
          </w:p>
          <w:p w:rsidR="00C8374A" w:rsidRPr="00AE7DE4" w:rsidRDefault="00C8374A" w:rsidP="00B06261">
            <w:pPr>
              <w:tabs>
                <w:tab w:val="left" w:pos="7530"/>
              </w:tabs>
              <w:autoSpaceDE w:val="0"/>
              <w:autoSpaceDN w:val="0"/>
              <w:adjustRightInd w:val="0"/>
              <w:rPr>
                <w:rFonts w:cs="Courier New"/>
                <w:sz w:val="12"/>
                <w:szCs w:val="26"/>
              </w:rPr>
            </w:pPr>
          </w:p>
          <w:p w:rsidR="00C8374A" w:rsidRPr="00AE7DE4" w:rsidRDefault="00C8374A" w:rsidP="00B06261">
            <w:pPr>
              <w:tabs>
                <w:tab w:val="left" w:pos="7530"/>
              </w:tabs>
              <w:autoSpaceDE w:val="0"/>
              <w:autoSpaceDN w:val="0"/>
              <w:adjustRightInd w:val="0"/>
              <w:rPr>
                <w:rFonts w:cs="Courier New"/>
                <w:sz w:val="28"/>
                <w:szCs w:val="20"/>
              </w:rPr>
            </w:pPr>
            <w:r>
              <w:rPr>
                <w:rFonts w:cs="Courier New"/>
                <w:sz w:val="26"/>
                <w:szCs w:val="26"/>
              </w:rPr>
              <w:t>А.Н. Белому</w:t>
            </w:r>
          </w:p>
        </w:tc>
      </w:tr>
      <w:tr w:rsidR="00C8374A" w:rsidRPr="00AE7DE4" w:rsidTr="00B06261">
        <w:trPr>
          <w:gridBefore w:val="2"/>
          <w:wBefore w:w="3708" w:type="dxa"/>
          <w:trHeight w:val="965"/>
        </w:trPr>
        <w:tc>
          <w:tcPr>
            <w:tcW w:w="6924" w:type="dxa"/>
            <w:tcBorders>
              <w:bottom w:val="single" w:sz="4" w:space="0" w:color="auto"/>
            </w:tcBorders>
          </w:tcPr>
          <w:p w:rsidR="00C8374A" w:rsidRPr="00AE7DE4" w:rsidRDefault="00C8374A" w:rsidP="00B06261">
            <w:pPr>
              <w:tabs>
                <w:tab w:val="left" w:pos="7530"/>
              </w:tabs>
              <w:autoSpaceDE w:val="0"/>
              <w:autoSpaceDN w:val="0"/>
              <w:adjustRightInd w:val="0"/>
              <w:rPr>
                <w:rFonts w:cs="Courier New"/>
                <w:sz w:val="12"/>
                <w:szCs w:val="20"/>
              </w:rPr>
            </w:pPr>
          </w:p>
          <w:p w:rsidR="00C8374A" w:rsidRPr="00AE7DE4" w:rsidRDefault="00C8374A" w:rsidP="00B06261">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C8374A" w:rsidRPr="00AE7DE4" w:rsidRDefault="00C8374A" w:rsidP="00B06261">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C8374A" w:rsidRPr="00AE7DE4" w:rsidTr="00B06261">
        <w:trPr>
          <w:gridBefore w:val="2"/>
          <w:wBefore w:w="3708" w:type="dxa"/>
          <w:trHeight w:val="416"/>
        </w:trPr>
        <w:tc>
          <w:tcPr>
            <w:tcW w:w="6924" w:type="dxa"/>
            <w:tcBorders>
              <w:top w:val="single" w:sz="4" w:space="0" w:color="auto"/>
              <w:bottom w:val="single" w:sz="4" w:space="0" w:color="auto"/>
            </w:tcBorders>
          </w:tcPr>
          <w:p w:rsidR="00C8374A" w:rsidRPr="00EC7BA2" w:rsidRDefault="00C8374A" w:rsidP="00B06261">
            <w:pPr>
              <w:tabs>
                <w:tab w:val="left" w:pos="7530"/>
              </w:tabs>
              <w:autoSpaceDE w:val="0"/>
              <w:autoSpaceDN w:val="0"/>
              <w:adjustRightInd w:val="0"/>
              <w:rPr>
                <w:rFonts w:cs="Courier New"/>
                <w:sz w:val="20"/>
                <w:szCs w:val="20"/>
              </w:rPr>
            </w:pPr>
          </w:p>
        </w:tc>
      </w:tr>
      <w:tr w:rsidR="00C8374A" w:rsidRPr="00AE7DE4" w:rsidTr="00B06261">
        <w:trPr>
          <w:gridBefore w:val="2"/>
          <w:wBefore w:w="3708" w:type="dxa"/>
          <w:trHeight w:val="600"/>
        </w:trPr>
        <w:tc>
          <w:tcPr>
            <w:tcW w:w="6924" w:type="dxa"/>
            <w:tcBorders>
              <w:top w:val="single" w:sz="4" w:space="0" w:color="auto"/>
              <w:bottom w:val="single" w:sz="4" w:space="0" w:color="auto"/>
            </w:tcBorders>
          </w:tcPr>
          <w:p w:rsidR="00C8374A" w:rsidRPr="00AE7DE4" w:rsidRDefault="00C8374A" w:rsidP="00B06261">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proofErr w:type="gramStart"/>
            <w:r w:rsidR="003E5461">
              <w:rPr>
                <w:rFonts w:cs="Courier New"/>
                <w:sz w:val="20"/>
                <w:szCs w:val="20"/>
              </w:rPr>
              <w:t>проживающего</w:t>
            </w:r>
            <w:proofErr w:type="gramEnd"/>
            <w:r w:rsidR="003E5461">
              <w:rPr>
                <w:rFonts w:cs="Courier New"/>
                <w:sz w:val="20"/>
                <w:szCs w:val="20"/>
              </w:rPr>
              <w:t xml:space="preserve"> (ей) по адресу</w:t>
            </w:r>
            <w:r w:rsidRPr="00AE7DE4">
              <w:rPr>
                <w:rFonts w:cs="Courier New"/>
                <w:sz w:val="20"/>
                <w:szCs w:val="20"/>
              </w:rPr>
              <w:t>)</w:t>
            </w:r>
          </w:p>
          <w:p w:rsidR="00C8374A" w:rsidRPr="00EC7BA2" w:rsidRDefault="00C8374A" w:rsidP="00B06261">
            <w:pPr>
              <w:tabs>
                <w:tab w:val="left" w:pos="7530"/>
              </w:tabs>
              <w:autoSpaceDE w:val="0"/>
              <w:autoSpaceDN w:val="0"/>
              <w:adjustRightInd w:val="0"/>
              <w:rPr>
                <w:rFonts w:cs="Courier New"/>
                <w:sz w:val="20"/>
                <w:szCs w:val="20"/>
              </w:rPr>
            </w:pPr>
          </w:p>
        </w:tc>
      </w:tr>
      <w:tr w:rsidR="00C8374A" w:rsidRPr="00AE7DE4" w:rsidTr="00B06261">
        <w:trPr>
          <w:gridBefore w:val="2"/>
          <w:wBefore w:w="3708" w:type="dxa"/>
          <w:trHeight w:val="396"/>
        </w:trPr>
        <w:tc>
          <w:tcPr>
            <w:tcW w:w="6924" w:type="dxa"/>
            <w:tcBorders>
              <w:top w:val="single" w:sz="4" w:space="0" w:color="auto"/>
              <w:bottom w:val="single" w:sz="4" w:space="0" w:color="auto"/>
            </w:tcBorders>
          </w:tcPr>
          <w:p w:rsidR="00C8374A" w:rsidRPr="00EC7BA2" w:rsidRDefault="00C8374A" w:rsidP="00B06261">
            <w:pPr>
              <w:tabs>
                <w:tab w:val="left" w:pos="7530"/>
              </w:tabs>
              <w:autoSpaceDE w:val="0"/>
              <w:autoSpaceDN w:val="0"/>
              <w:adjustRightInd w:val="0"/>
              <w:rPr>
                <w:rFonts w:cs="Courier New"/>
                <w:sz w:val="20"/>
                <w:szCs w:val="20"/>
              </w:rPr>
            </w:pPr>
          </w:p>
        </w:tc>
      </w:tr>
      <w:tr w:rsidR="00C8374A" w:rsidRPr="00AE7DE4" w:rsidTr="00B06261">
        <w:trPr>
          <w:gridBefore w:val="2"/>
          <w:wBefore w:w="3708" w:type="dxa"/>
          <w:trHeight w:val="416"/>
        </w:trPr>
        <w:tc>
          <w:tcPr>
            <w:tcW w:w="6924" w:type="dxa"/>
            <w:tcBorders>
              <w:top w:val="single" w:sz="4" w:space="0" w:color="auto"/>
              <w:bottom w:val="single" w:sz="4" w:space="0" w:color="auto"/>
            </w:tcBorders>
          </w:tcPr>
          <w:p w:rsidR="00C8374A" w:rsidRPr="00EC7BA2" w:rsidRDefault="00C8374A" w:rsidP="00B06261">
            <w:pPr>
              <w:tabs>
                <w:tab w:val="left" w:pos="7530"/>
              </w:tabs>
              <w:autoSpaceDE w:val="0"/>
              <w:autoSpaceDN w:val="0"/>
              <w:adjustRightInd w:val="0"/>
              <w:rPr>
                <w:rFonts w:cs="Courier New"/>
                <w:sz w:val="20"/>
                <w:szCs w:val="20"/>
              </w:rPr>
            </w:pPr>
          </w:p>
        </w:tc>
      </w:tr>
      <w:tr w:rsidR="00C8374A" w:rsidRPr="00AE7DE4" w:rsidTr="00B06261">
        <w:trPr>
          <w:gridBefore w:val="2"/>
          <w:wBefore w:w="3708" w:type="dxa"/>
          <w:trHeight w:val="422"/>
        </w:trPr>
        <w:tc>
          <w:tcPr>
            <w:tcW w:w="6924" w:type="dxa"/>
            <w:tcBorders>
              <w:top w:val="single" w:sz="4" w:space="0" w:color="auto"/>
            </w:tcBorders>
          </w:tcPr>
          <w:p w:rsidR="00C8374A" w:rsidRPr="00AE7DE4" w:rsidRDefault="00C8374A" w:rsidP="00B06261">
            <w:pPr>
              <w:tabs>
                <w:tab w:val="left" w:pos="7530"/>
              </w:tabs>
              <w:autoSpaceDE w:val="0"/>
              <w:autoSpaceDN w:val="0"/>
              <w:adjustRightInd w:val="0"/>
              <w:rPr>
                <w:rFonts w:cs="Courier New"/>
                <w:sz w:val="22"/>
                <w:szCs w:val="22"/>
              </w:rPr>
            </w:pPr>
          </w:p>
        </w:tc>
      </w:tr>
      <w:tr w:rsidR="00C8374A" w:rsidRPr="00AE7DE4" w:rsidTr="00B06261">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p>
          <w:p w:rsidR="00C8374A" w:rsidRPr="00AE7DE4" w:rsidRDefault="00C8374A" w:rsidP="00B06261">
            <w:pPr>
              <w:tabs>
                <w:tab w:val="left" w:pos="5550"/>
              </w:tabs>
              <w:autoSpaceDE w:val="0"/>
              <w:autoSpaceDN w:val="0"/>
              <w:adjustRightInd w:val="0"/>
              <w:rPr>
                <w:rFonts w:cs="Courier New"/>
                <w:szCs w:val="20"/>
              </w:rPr>
            </w:pPr>
          </w:p>
        </w:tc>
      </w:tr>
      <w:tr w:rsidR="00C8374A" w:rsidRPr="00AE7DE4" w:rsidTr="00B06261">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r w:rsidRPr="00AE7DE4">
              <w:rPr>
                <w:rFonts w:cs="Courier New"/>
                <w:szCs w:val="20"/>
              </w:rPr>
              <w:t>Адрес</w:t>
            </w:r>
            <w:r>
              <w:rPr>
                <w:rFonts w:cs="Courier New"/>
                <w:szCs w:val="20"/>
              </w:rPr>
              <w:t xml:space="preserve"> для отправки писем (фактическое проживание)</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p>
        </w:tc>
      </w:tr>
      <w:tr w:rsidR="00C8374A" w:rsidRPr="00AE7DE4" w:rsidTr="00B06261">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r w:rsidRPr="00AE7DE4">
              <w:rPr>
                <w:rFonts w:cs="Courier New"/>
                <w:szCs w:val="20"/>
              </w:rPr>
              <w:t xml:space="preserve">Адрес </w:t>
            </w:r>
            <w:r>
              <w:rPr>
                <w:rFonts w:cs="Courier New"/>
                <w:szCs w:val="20"/>
              </w:rPr>
              <w:t>электронной почты</w:t>
            </w:r>
            <w:r w:rsidRPr="00AE7DE4">
              <w:rPr>
                <w:rFonts w:cs="Courier New"/>
                <w:szCs w:val="20"/>
              </w:rPr>
              <w:t xml:space="preserve"> </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p>
        </w:tc>
      </w:tr>
      <w:tr w:rsidR="00C8374A" w:rsidRPr="00AE7DE4" w:rsidTr="00B06261">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p>
        </w:tc>
      </w:tr>
      <w:tr w:rsidR="00C8374A" w:rsidRPr="00AE7DE4" w:rsidTr="00B06261">
        <w:tc>
          <w:tcPr>
            <w:tcW w:w="2628" w:type="dxa"/>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r>
              <w:rPr>
                <w:rFonts w:cs="Courier New"/>
                <w:szCs w:val="20"/>
              </w:rPr>
              <w:t>СНИЛС</w:t>
            </w:r>
          </w:p>
        </w:tc>
        <w:tc>
          <w:tcPr>
            <w:tcW w:w="8004" w:type="dxa"/>
            <w:gridSpan w:val="2"/>
            <w:tcBorders>
              <w:top w:val="single" w:sz="4" w:space="0" w:color="auto"/>
              <w:left w:val="single" w:sz="4" w:space="0" w:color="auto"/>
              <w:bottom w:val="single" w:sz="4" w:space="0" w:color="auto"/>
              <w:right w:val="single" w:sz="4" w:space="0" w:color="auto"/>
            </w:tcBorders>
          </w:tcPr>
          <w:p w:rsidR="00C8374A" w:rsidRPr="00AE7DE4" w:rsidRDefault="00C8374A" w:rsidP="00B06261">
            <w:pPr>
              <w:tabs>
                <w:tab w:val="left" w:pos="5550"/>
              </w:tabs>
              <w:autoSpaceDE w:val="0"/>
              <w:autoSpaceDN w:val="0"/>
              <w:adjustRightInd w:val="0"/>
              <w:rPr>
                <w:rFonts w:cs="Courier New"/>
                <w:szCs w:val="20"/>
              </w:rPr>
            </w:pPr>
          </w:p>
        </w:tc>
      </w:tr>
    </w:tbl>
    <w:p w:rsidR="00C8374A" w:rsidRPr="00AE7DE4" w:rsidRDefault="00C8374A" w:rsidP="00C8374A">
      <w:pPr>
        <w:autoSpaceDE w:val="0"/>
        <w:autoSpaceDN w:val="0"/>
        <w:adjustRightInd w:val="0"/>
        <w:jc w:val="center"/>
        <w:rPr>
          <w:rFonts w:cs="Courier New"/>
          <w:sz w:val="12"/>
          <w:szCs w:val="20"/>
        </w:rPr>
      </w:pPr>
    </w:p>
    <w:p w:rsidR="00C8374A" w:rsidRPr="00AE7DE4" w:rsidRDefault="00C8374A" w:rsidP="00C8374A">
      <w:pPr>
        <w:autoSpaceDE w:val="0"/>
        <w:autoSpaceDN w:val="0"/>
        <w:adjustRightInd w:val="0"/>
        <w:jc w:val="center"/>
        <w:rPr>
          <w:rFonts w:cs="Courier New"/>
          <w:sz w:val="26"/>
          <w:szCs w:val="26"/>
          <w:lang w:val="en-US"/>
        </w:rPr>
      </w:pPr>
    </w:p>
    <w:p w:rsidR="00C8374A" w:rsidRPr="00AE7DE4" w:rsidRDefault="00C8374A" w:rsidP="00C8374A">
      <w:pPr>
        <w:autoSpaceDE w:val="0"/>
        <w:autoSpaceDN w:val="0"/>
        <w:adjustRightInd w:val="0"/>
        <w:jc w:val="center"/>
        <w:rPr>
          <w:rFonts w:cs="Courier New"/>
          <w:sz w:val="25"/>
          <w:szCs w:val="25"/>
        </w:rPr>
      </w:pPr>
      <w:r w:rsidRPr="00AE7DE4">
        <w:rPr>
          <w:rFonts w:cs="Courier New"/>
          <w:sz w:val="25"/>
          <w:szCs w:val="25"/>
        </w:rPr>
        <w:t>Заявление</w:t>
      </w:r>
    </w:p>
    <w:p w:rsidR="00C8374A" w:rsidRDefault="00C8374A" w:rsidP="00C8374A">
      <w:pPr>
        <w:autoSpaceDE w:val="0"/>
        <w:autoSpaceDN w:val="0"/>
        <w:adjustRightInd w:val="0"/>
        <w:ind w:firstLine="709"/>
        <w:jc w:val="both"/>
        <w:rPr>
          <w:sz w:val="26"/>
          <w:szCs w:val="26"/>
        </w:rPr>
      </w:pPr>
      <w:r w:rsidRPr="004B4133">
        <w:rPr>
          <w:sz w:val="26"/>
          <w:szCs w:val="26"/>
        </w:rPr>
        <w:t xml:space="preserve">Прошу   допустить   меня   к  участию  в конкурсе на включение </w:t>
      </w:r>
      <w:r>
        <w:rPr>
          <w:sz w:val="26"/>
          <w:szCs w:val="26"/>
        </w:rPr>
        <w:t xml:space="preserve">гражданских служащих (граждан) </w:t>
      </w:r>
      <w:r w:rsidRPr="004B4133">
        <w:rPr>
          <w:sz w:val="26"/>
          <w:szCs w:val="26"/>
        </w:rPr>
        <w:t>в кадровый резерв МИ ФНС России по Дальневосточному федеральному округу</w:t>
      </w:r>
      <w:r>
        <w:rPr>
          <w:sz w:val="26"/>
          <w:szCs w:val="26"/>
        </w:rPr>
        <w:t>:</w:t>
      </w:r>
    </w:p>
    <w:p w:rsidR="00C8374A" w:rsidRPr="00C42E7A" w:rsidRDefault="00C8374A" w:rsidP="00C8374A">
      <w:pPr>
        <w:autoSpaceDE w:val="0"/>
        <w:autoSpaceDN w:val="0"/>
        <w:adjustRightInd w:val="0"/>
        <w:jc w:val="both"/>
        <w:rPr>
          <w:rFonts w:cs="Courier New"/>
          <w:sz w:val="25"/>
          <w:szCs w:val="25"/>
        </w:rPr>
      </w:pPr>
      <w:r w:rsidRPr="00C42E7A">
        <w:rPr>
          <w:rFonts w:cs="Courier New"/>
          <w:sz w:val="25"/>
          <w:szCs w:val="25"/>
        </w:rPr>
        <w:t>_______________________________________________________________________</w:t>
      </w:r>
      <w:r>
        <w:rPr>
          <w:rFonts w:cs="Courier New"/>
          <w:sz w:val="25"/>
          <w:szCs w:val="25"/>
        </w:rPr>
        <w:t>__________</w:t>
      </w:r>
    </w:p>
    <w:p w:rsidR="00C8374A" w:rsidRPr="00AE7DE4" w:rsidRDefault="00C8374A" w:rsidP="00C8374A">
      <w:pPr>
        <w:autoSpaceDE w:val="0"/>
        <w:autoSpaceDN w:val="0"/>
        <w:adjustRightInd w:val="0"/>
        <w:jc w:val="center"/>
        <w:rPr>
          <w:rFonts w:cs="Courier New"/>
          <w:sz w:val="25"/>
          <w:szCs w:val="25"/>
        </w:rPr>
      </w:pPr>
      <w:r w:rsidRPr="00AE7DE4">
        <w:rPr>
          <w:rFonts w:cs="Courier New"/>
          <w:sz w:val="25"/>
          <w:szCs w:val="25"/>
        </w:rPr>
        <w:t>_________</w:t>
      </w:r>
      <w:r>
        <w:rPr>
          <w:rFonts w:cs="Courier New"/>
          <w:sz w:val="25"/>
          <w:szCs w:val="25"/>
        </w:rPr>
        <w:t>___________________________________________________________________________________</w:t>
      </w:r>
      <w:r w:rsidRPr="00AE7DE4">
        <w:rPr>
          <w:rFonts w:cs="Courier New"/>
          <w:sz w:val="25"/>
          <w:szCs w:val="25"/>
        </w:rPr>
        <w:t>______________________________________________________________</w:t>
      </w:r>
      <w:r>
        <w:rPr>
          <w:rFonts w:cs="Courier New"/>
          <w:sz w:val="25"/>
          <w:szCs w:val="25"/>
        </w:rPr>
        <w:t>________</w:t>
      </w:r>
    </w:p>
    <w:p w:rsidR="00C8374A" w:rsidRPr="00AE7DE4" w:rsidRDefault="00C8374A" w:rsidP="00C8374A">
      <w:pPr>
        <w:autoSpaceDE w:val="0"/>
        <w:autoSpaceDN w:val="0"/>
        <w:adjustRightInd w:val="0"/>
        <w:jc w:val="center"/>
        <w:rPr>
          <w:rFonts w:cs="Courier New"/>
          <w:sz w:val="20"/>
          <w:szCs w:val="20"/>
        </w:rPr>
      </w:pPr>
      <w:r w:rsidRPr="00AE7DE4">
        <w:rPr>
          <w:rFonts w:cs="Courier New"/>
          <w:sz w:val="20"/>
          <w:szCs w:val="20"/>
        </w:rPr>
        <w:t>(</w:t>
      </w:r>
      <w:r>
        <w:rPr>
          <w:rFonts w:cs="Courier New"/>
          <w:sz w:val="20"/>
          <w:szCs w:val="20"/>
        </w:rPr>
        <w:t>наименование структурного подразделения и группа должностей</w:t>
      </w:r>
      <w:r w:rsidRPr="00AE7DE4">
        <w:rPr>
          <w:rFonts w:cs="Courier New"/>
          <w:sz w:val="20"/>
          <w:szCs w:val="20"/>
        </w:rPr>
        <w:t>)</w:t>
      </w:r>
    </w:p>
    <w:p w:rsidR="00C8374A" w:rsidRPr="00512B52" w:rsidRDefault="00C8374A" w:rsidP="00C8374A">
      <w:pPr>
        <w:autoSpaceDE w:val="0"/>
        <w:autoSpaceDN w:val="0"/>
        <w:adjustRightInd w:val="0"/>
        <w:ind w:firstLine="709"/>
        <w:jc w:val="both"/>
        <w:rPr>
          <w:rFonts w:cs="Courier New"/>
          <w:sz w:val="10"/>
          <w:szCs w:val="10"/>
        </w:rPr>
      </w:pPr>
    </w:p>
    <w:p w:rsidR="00C8374A" w:rsidRPr="00EC7BA2" w:rsidRDefault="00C8374A" w:rsidP="00C8374A">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C8374A" w:rsidRPr="00EC7BA2" w:rsidRDefault="00C8374A" w:rsidP="00C8374A">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C8374A" w:rsidRPr="00EC7BA2" w:rsidRDefault="00C8374A" w:rsidP="00C8374A">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C8374A" w:rsidRDefault="00C8374A" w:rsidP="00C8374A">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C8374A" w:rsidRDefault="00C8374A" w:rsidP="00C8374A">
      <w:pPr>
        <w:autoSpaceDE w:val="0"/>
        <w:autoSpaceDN w:val="0"/>
        <w:adjustRightInd w:val="0"/>
        <w:ind w:firstLine="709"/>
        <w:jc w:val="both"/>
        <w:rPr>
          <w:rFonts w:cs="Courier New"/>
          <w:sz w:val="25"/>
          <w:szCs w:val="25"/>
        </w:rPr>
      </w:pPr>
      <w:proofErr w:type="gramStart"/>
      <w:r>
        <w:rPr>
          <w:rFonts w:cs="Courier New"/>
          <w:sz w:val="25"/>
          <w:szCs w:val="25"/>
        </w:rPr>
        <w:t xml:space="preserve">Даю согласие на направление сообщений в соответствии с Указом Президента Российской Федерации от 01 февраля 2005 г. №112 «О конкурсе на замещение вакантной </w:t>
      </w:r>
      <w:r>
        <w:rPr>
          <w:rFonts w:cs="Courier New"/>
          <w:sz w:val="25"/>
          <w:szCs w:val="25"/>
        </w:rPr>
        <w:lastRenderedPageBreak/>
        <w:t>должности государственной гражданской службы Российской Федерации» и Указом Президента Российской Федерации от 01 марта 2017 г. №96 «Об утверждении положения о кадровом резерве федерального государственного органа» на адрес электронной почты, указанный в настоящем заявлении.</w:t>
      </w:r>
      <w:proofErr w:type="gramEnd"/>
    </w:p>
    <w:p w:rsidR="00C8374A" w:rsidRPr="00512B52" w:rsidRDefault="00C8374A" w:rsidP="00C8374A">
      <w:pPr>
        <w:autoSpaceDE w:val="0"/>
        <w:autoSpaceDN w:val="0"/>
        <w:adjustRightInd w:val="0"/>
        <w:ind w:firstLine="709"/>
        <w:jc w:val="both"/>
        <w:rPr>
          <w:rFonts w:cs="Courier New"/>
          <w:sz w:val="10"/>
          <w:szCs w:val="10"/>
        </w:rPr>
      </w:pPr>
    </w:p>
    <w:p w:rsidR="00C8374A" w:rsidRPr="00AE7DE4" w:rsidRDefault="00C8374A" w:rsidP="00C8374A">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C8374A" w:rsidRPr="00AE7DE4" w:rsidRDefault="00C8374A" w:rsidP="00C8374A">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C8374A" w:rsidRPr="00AE7DE4" w:rsidRDefault="00C8374A" w:rsidP="00C8374A"/>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C8374A" w:rsidRDefault="00C8374A" w:rsidP="00AE7DE4">
      <w:pPr>
        <w:spacing w:after="480"/>
        <w:jc w:val="right"/>
        <w:rPr>
          <w:sz w:val="22"/>
        </w:rPr>
      </w:pPr>
    </w:p>
    <w:p w:rsidR="00AE7DE4" w:rsidRPr="00AE7DE4" w:rsidRDefault="00AE7DE4" w:rsidP="00AE7DE4">
      <w:pPr>
        <w:spacing w:after="480"/>
        <w:jc w:val="right"/>
        <w:rPr>
          <w:b/>
          <w:bCs/>
          <w:szCs w:val="26"/>
        </w:rPr>
      </w:pPr>
      <w:r w:rsidRPr="00AE7DE4">
        <w:rPr>
          <w:sz w:val="22"/>
        </w:rPr>
        <w:lastRenderedPageBreak/>
        <w:t xml:space="preserve">Приложение </w:t>
      </w:r>
      <w:r w:rsidR="003E5461">
        <w:rPr>
          <w:sz w:val="22"/>
        </w:rPr>
        <w:t>3</w:t>
      </w:r>
    </w:p>
    <w:p w:rsidR="00C8374A" w:rsidRPr="00990325" w:rsidRDefault="00C8374A" w:rsidP="00C8374A">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C8374A" w:rsidRPr="009038CE" w:rsidRDefault="00C8374A" w:rsidP="00C8374A">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C8374A" w:rsidRDefault="00C8374A" w:rsidP="00C8374A">
      <w:pPr>
        <w:spacing w:before="120" w:after="120"/>
        <w:jc w:val="right"/>
      </w:pPr>
      <w:r>
        <w:t>(форма)</w:t>
      </w:r>
    </w:p>
    <w:p w:rsidR="00C8374A" w:rsidRDefault="00C8374A" w:rsidP="00C8374A">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C8374A" w:rsidTr="00B06261">
        <w:trPr>
          <w:cantSplit/>
          <w:trHeight w:val="1000"/>
        </w:trPr>
        <w:tc>
          <w:tcPr>
            <w:tcW w:w="8553" w:type="dxa"/>
            <w:gridSpan w:val="5"/>
            <w:tcBorders>
              <w:top w:val="nil"/>
              <w:left w:val="nil"/>
              <w:bottom w:val="nil"/>
              <w:right w:val="nil"/>
            </w:tcBorders>
          </w:tcPr>
          <w:p w:rsidR="00C8374A" w:rsidRDefault="00C8374A" w:rsidP="00B0626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374A" w:rsidRDefault="00C8374A" w:rsidP="00B06261">
            <w:pPr>
              <w:jc w:val="center"/>
            </w:pPr>
            <w:r>
              <w:t>Место</w:t>
            </w:r>
            <w:r>
              <w:br/>
              <w:t>для</w:t>
            </w:r>
            <w:r>
              <w:br/>
              <w:t>фотографии</w:t>
            </w:r>
          </w:p>
        </w:tc>
      </w:tr>
      <w:tr w:rsidR="00C8374A" w:rsidTr="00B06261">
        <w:trPr>
          <w:cantSplit/>
          <w:trHeight w:val="421"/>
        </w:trPr>
        <w:tc>
          <w:tcPr>
            <w:tcW w:w="364" w:type="dxa"/>
            <w:tcBorders>
              <w:top w:val="nil"/>
              <w:left w:val="nil"/>
              <w:bottom w:val="nil"/>
              <w:right w:val="nil"/>
            </w:tcBorders>
            <w:vAlign w:val="bottom"/>
          </w:tcPr>
          <w:p w:rsidR="00C8374A" w:rsidRDefault="00C8374A" w:rsidP="00B06261">
            <w:r>
              <w:t>1.</w:t>
            </w:r>
          </w:p>
        </w:tc>
        <w:tc>
          <w:tcPr>
            <w:tcW w:w="1118" w:type="dxa"/>
            <w:gridSpan w:val="2"/>
            <w:tcBorders>
              <w:top w:val="nil"/>
              <w:left w:val="nil"/>
              <w:bottom w:val="nil"/>
              <w:right w:val="nil"/>
            </w:tcBorders>
            <w:vAlign w:val="bottom"/>
          </w:tcPr>
          <w:p w:rsidR="00C8374A" w:rsidRDefault="00C8374A" w:rsidP="00B06261">
            <w:r>
              <w:t>Фамилия</w:t>
            </w:r>
          </w:p>
        </w:tc>
        <w:tc>
          <w:tcPr>
            <w:tcW w:w="5634" w:type="dxa"/>
            <w:tcBorders>
              <w:top w:val="nil"/>
              <w:left w:val="nil"/>
              <w:bottom w:val="single" w:sz="4" w:space="0" w:color="auto"/>
              <w:right w:val="nil"/>
            </w:tcBorders>
            <w:vAlign w:val="bottom"/>
          </w:tcPr>
          <w:p w:rsidR="00C8374A" w:rsidRDefault="00C8374A" w:rsidP="00B06261">
            <w:pPr>
              <w:jc w:val="center"/>
            </w:pPr>
          </w:p>
        </w:tc>
        <w:tc>
          <w:tcPr>
            <w:tcW w:w="1437" w:type="dxa"/>
            <w:tcBorders>
              <w:top w:val="nil"/>
              <w:left w:val="nil"/>
              <w:bottom w:val="nil"/>
              <w:right w:val="nil"/>
            </w:tcBorders>
            <w:vAlign w:val="bottom"/>
          </w:tcPr>
          <w:p w:rsidR="00C8374A" w:rsidRDefault="00C8374A" w:rsidP="00B06261"/>
        </w:tc>
        <w:tc>
          <w:tcPr>
            <w:tcW w:w="1701" w:type="dxa"/>
            <w:vMerge/>
            <w:tcBorders>
              <w:top w:val="nil"/>
              <w:left w:val="single" w:sz="4" w:space="0" w:color="auto"/>
              <w:bottom w:val="single" w:sz="4" w:space="0" w:color="auto"/>
              <w:right w:val="single" w:sz="4" w:space="0" w:color="auto"/>
            </w:tcBorders>
          </w:tcPr>
          <w:p w:rsidR="00C8374A" w:rsidRDefault="00C8374A" w:rsidP="00B06261"/>
        </w:tc>
      </w:tr>
      <w:tr w:rsidR="00C8374A" w:rsidTr="00B06261">
        <w:trPr>
          <w:cantSplit/>
          <w:trHeight w:val="414"/>
        </w:trPr>
        <w:tc>
          <w:tcPr>
            <w:tcW w:w="364" w:type="dxa"/>
            <w:tcBorders>
              <w:top w:val="nil"/>
              <w:left w:val="nil"/>
              <w:bottom w:val="nil"/>
              <w:right w:val="nil"/>
            </w:tcBorders>
            <w:vAlign w:val="bottom"/>
          </w:tcPr>
          <w:p w:rsidR="00C8374A" w:rsidRDefault="00C8374A" w:rsidP="00B06261"/>
        </w:tc>
        <w:tc>
          <w:tcPr>
            <w:tcW w:w="559" w:type="dxa"/>
            <w:tcBorders>
              <w:top w:val="nil"/>
              <w:left w:val="nil"/>
              <w:bottom w:val="nil"/>
              <w:right w:val="nil"/>
            </w:tcBorders>
            <w:vAlign w:val="bottom"/>
          </w:tcPr>
          <w:p w:rsidR="00C8374A" w:rsidRDefault="00C8374A" w:rsidP="00B06261">
            <w:r>
              <w:t>Имя</w:t>
            </w:r>
          </w:p>
        </w:tc>
        <w:tc>
          <w:tcPr>
            <w:tcW w:w="6193" w:type="dxa"/>
            <w:gridSpan w:val="2"/>
            <w:tcBorders>
              <w:top w:val="nil"/>
              <w:left w:val="nil"/>
              <w:bottom w:val="single" w:sz="4" w:space="0" w:color="auto"/>
              <w:right w:val="nil"/>
            </w:tcBorders>
            <w:vAlign w:val="bottom"/>
          </w:tcPr>
          <w:p w:rsidR="00C8374A" w:rsidRDefault="00C8374A" w:rsidP="00B06261">
            <w:pPr>
              <w:jc w:val="center"/>
            </w:pPr>
          </w:p>
        </w:tc>
        <w:tc>
          <w:tcPr>
            <w:tcW w:w="1437" w:type="dxa"/>
            <w:tcBorders>
              <w:top w:val="nil"/>
              <w:left w:val="nil"/>
              <w:bottom w:val="nil"/>
              <w:right w:val="nil"/>
            </w:tcBorders>
            <w:vAlign w:val="bottom"/>
          </w:tcPr>
          <w:p w:rsidR="00C8374A" w:rsidRDefault="00C8374A" w:rsidP="00B06261"/>
        </w:tc>
        <w:tc>
          <w:tcPr>
            <w:tcW w:w="1701" w:type="dxa"/>
            <w:vMerge/>
            <w:tcBorders>
              <w:top w:val="nil"/>
              <w:left w:val="single" w:sz="4" w:space="0" w:color="auto"/>
              <w:bottom w:val="single" w:sz="4" w:space="0" w:color="auto"/>
              <w:right w:val="single" w:sz="4" w:space="0" w:color="auto"/>
            </w:tcBorders>
          </w:tcPr>
          <w:p w:rsidR="00C8374A" w:rsidRDefault="00C8374A" w:rsidP="00B06261"/>
        </w:tc>
      </w:tr>
      <w:tr w:rsidR="00C8374A" w:rsidTr="00B06261">
        <w:trPr>
          <w:cantSplit/>
          <w:trHeight w:val="420"/>
        </w:trPr>
        <w:tc>
          <w:tcPr>
            <w:tcW w:w="364" w:type="dxa"/>
            <w:tcBorders>
              <w:top w:val="nil"/>
              <w:left w:val="nil"/>
              <w:bottom w:val="nil"/>
              <w:right w:val="nil"/>
            </w:tcBorders>
            <w:vAlign w:val="bottom"/>
          </w:tcPr>
          <w:p w:rsidR="00C8374A" w:rsidRDefault="00C8374A" w:rsidP="00B06261"/>
        </w:tc>
        <w:tc>
          <w:tcPr>
            <w:tcW w:w="1118" w:type="dxa"/>
            <w:gridSpan w:val="2"/>
            <w:tcBorders>
              <w:top w:val="nil"/>
              <w:left w:val="nil"/>
              <w:bottom w:val="nil"/>
              <w:right w:val="nil"/>
            </w:tcBorders>
            <w:vAlign w:val="bottom"/>
          </w:tcPr>
          <w:p w:rsidR="00C8374A" w:rsidRDefault="00C8374A" w:rsidP="00B06261">
            <w:r>
              <w:t>Отчество</w:t>
            </w:r>
          </w:p>
        </w:tc>
        <w:tc>
          <w:tcPr>
            <w:tcW w:w="5634" w:type="dxa"/>
            <w:tcBorders>
              <w:top w:val="nil"/>
              <w:left w:val="nil"/>
              <w:bottom w:val="single" w:sz="4" w:space="0" w:color="auto"/>
              <w:right w:val="nil"/>
            </w:tcBorders>
            <w:vAlign w:val="bottom"/>
          </w:tcPr>
          <w:p w:rsidR="00C8374A" w:rsidRDefault="00C8374A" w:rsidP="00B06261">
            <w:pPr>
              <w:jc w:val="center"/>
            </w:pPr>
          </w:p>
        </w:tc>
        <w:tc>
          <w:tcPr>
            <w:tcW w:w="1437" w:type="dxa"/>
            <w:tcBorders>
              <w:top w:val="nil"/>
              <w:left w:val="nil"/>
              <w:bottom w:val="nil"/>
              <w:right w:val="nil"/>
            </w:tcBorders>
            <w:vAlign w:val="bottom"/>
          </w:tcPr>
          <w:p w:rsidR="00C8374A" w:rsidRDefault="00C8374A" w:rsidP="00B06261"/>
        </w:tc>
        <w:tc>
          <w:tcPr>
            <w:tcW w:w="1701" w:type="dxa"/>
            <w:vMerge/>
            <w:tcBorders>
              <w:top w:val="nil"/>
              <w:left w:val="single" w:sz="4" w:space="0" w:color="auto"/>
              <w:bottom w:val="single" w:sz="4" w:space="0" w:color="auto"/>
              <w:right w:val="single" w:sz="4" w:space="0" w:color="auto"/>
            </w:tcBorders>
          </w:tcPr>
          <w:p w:rsidR="00C8374A" w:rsidRDefault="00C8374A" w:rsidP="00B06261"/>
        </w:tc>
      </w:tr>
    </w:tbl>
    <w:p w:rsidR="00C8374A" w:rsidRDefault="00C8374A" w:rsidP="00C8374A"/>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C8374A" w:rsidTr="00B06261">
        <w:trPr>
          <w:cantSplit/>
        </w:trPr>
        <w:tc>
          <w:tcPr>
            <w:tcW w:w="5103" w:type="dxa"/>
            <w:tcBorders>
              <w:left w:val="nil"/>
            </w:tcBorders>
          </w:tcPr>
          <w:p w:rsidR="00C8374A" w:rsidRDefault="00C8374A" w:rsidP="00B0626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t>5. Образование (когда и какие учебные заведения окончили, номера дипломов)</w:t>
            </w:r>
          </w:p>
          <w:p w:rsidR="00C8374A" w:rsidRDefault="00C8374A" w:rsidP="00B06261">
            <w:r>
              <w:t>Направление подготовки или специальность по диплому</w:t>
            </w:r>
            <w:r>
              <w:br/>
              <w:t>Квалификация по диплому</w:t>
            </w:r>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C8374A" w:rsidRDefault="00C8374A" w:rsidP="00B06261"/>
        </w:tc>
      </w:tr>
      <w:tr w:rsidR="00C8374A" w:rsidTr="00B06261">
        <w:trPr>
          <w:cantSplit/>
        </w:trPr>
        <w:tc>
          <w:tcPr>
            <w:tcW w:w="5103" w:type="dxa"/>
            <w:tcBorders>
              <w:left w:val="nil"/>
            </w:tcBorders>
          </w:tcPr>
          <w:p w:rsidR="00C8374A" w:rsidRDefault="00C8374A" w:rsidP="00B0626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C8374A" w:rsidRDefault="00C8374A" w:rsidP="00B06261">
            <w:pPr>
              <w:pageBreakBefore/>
            </w:pPr>
          </w:p>
        </w:tc>
      </w:tr>
      <w:tr w:rsidR="00C8374A" w:rsidTr="00B06261">
        <w:trPr>
          <w:cantSplit/>
        </w:trPr>
        <w:tc>
          <w:tcPr>
            <w:tcW w:w="5103" w:type="dxa"/>
            <w:tcBorders>
              <w:left w:val="nil"/>
            </w:tcBorders>
          </w:tcPr>
          <w:p w:rsidR="00C8374A" w:rsidRDefault="00C8374A" w:rsidP="00B0626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C8374A" w:rsidRDefault="00C8374A" w:rsidP="00B06261"/>
        </w:tc>
      </w:tr>
    </w:tbl>
    <w:p w:rsidR="00C8374A" w:rsidRDefault="00C8374A" w:rsidP="00C8374A">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374A" w:rsidRPr="00990325" w:rsidRDefault="00C8374A" w:rsidP="00C8374A">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C8374A" w:rsidTr="00B06261">
        <w:trPr>
          <w:cantSplit/>
        </w:trPr>
        <w:tc>
          <w:tcPr>
            <w:tcW w:w="2580" w:type="dxa"/>
            <w:gridSpan w:val="2"/>
          </w:tcPr>
          <w:p w:rsidR="00C8374A" w:rsidRDefault="00C8374A" w:rsidP="00B06261">
            <w:pPr>
              <w:jc w:val="center"/>
            </w:pPr>
            <w:r>
              <w:t>Месяц и год</w:t>
            </w:r>
          </w:p>
        </w:tc>
        <w:tc>
          <w:tcPr>
            <w:tcW w:w="4252" w:type="dxa"/>
            <w:vMerge w:val="restart"/>
            <w:vAlign w:val="center"/>
          </w:tcPr>
          <w:p w:rsidR="00C8374A" w:rsidRDefault="00C8374A" w:rsidP="00B06261">
            <w:pPr>
              <w:jc w:val="center"/>
            </w:pPr>
            <w:r>
              <w:t>Должность с указанием</w:t>
            </w:r>
            <w:r>
              <w:br/>
              <w:t>организации</w:t>
            </w:r>
          </w:p>
        </w:tc>
        <w:tc>
          <w:tcPr>
            <w:tcW w:w="3415" w:type="dxa"/>
            <w:vMerge w:val="restart"/>
          </w:tcPr>
          <w:p w:rsidR="00C8374A" w:rsidRDefault="00C8374A" w:rsidP="00B06261">
            <w:pPr>
              <w:jc w:val="center"/>
            </w:pPr>
            <w:r>
              <w:t>Адрес</w:t>
            </w:r>
            <w:r>
              <w:br/>
              <w:t>организации</w:t>
            </w:r>
            <w:r>
              <w:br/>
              <w:t xml:space="preserve">(в </w:t>
            </w:r>
            <w:proofErr w:type="spellStart"/>
            <w:r>
              <w:t>т.ч</w:t>
            </w:r>
            <w:proofErr w:type="spellEnd"/>
            <w:r>
              <w:t>. за границей)</w:t>
            </w:r>
          </w:p>
        </w:tc>
      </w:tr>
      <w:tr w:rsidR="00C8374A" w:rsidTr="00B06261">
        <w:trPr>
          <w:cantSplit/>
        </w:trPr>
        <w:tc>
          <w:tcPr>
            <w:tcW w:w="1290" w:type="dxa"/>
          </w:tcPr>
          <w:p w:rsidR="00C8374A" w:rsidRDefault="00C8374A" w:rsidP="00B06261">
            <w:pPr>
              <w:jc w:val="center"/>
            </w:pPr>
            <w:r>
              <w:t>поступ</w:t>
            </w:r>
            <w:r>
              <w:softHyphen/>
              <w:t>ления</w:t>
            </w:r>
          </w:p>
        </w:tc>
        <w:tc>
          <w:tcPr>
            <w:tcW w:w="1290" w:type="dxa"/>
          </w:tcPr>
          <w:p w:rsidR="00C8374A" w:rsidRDefault="00C8374A" w:rsidP="00B06261">
            <w:pPr>
              <w:jc w:val="center"/>
            </w:pPr>
            <w:r>
              <w:t>ухода</w:t>
            </w:r>
          </w:p>
        </w:tc>
        <w:tc>
          <w:tcPr>
            <w:tcW w:w="4252" w:type="dxa"/>
            <w:vMerge/>
          </w:tcPr>
          <w:p w:rsidR="00C8374A" w:rsidRDefault="00C8374A" w:rsidP="00B06261">
            <w:pPr>
              <w:jc w:val="center"/>
            </w:pPr>
          </w:p>
        </w:tc>
        <w:tc>
          <w:tcPr>
            <w:tcW w:w="3415" w:type="dxa"/>
            <w:vMerge/>
          </w:tcPr>
          <w:p w:rsidR="00C8374A" w:rsidRDefault="00C8374A" w:rsidP="00B06261">
            <w:pPr>
              <w:jc w:val="center"/>
            </w:pPr>
          </w:p>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r w:rsidR="00C8374A" w:rsidTr="00B06261">
        <w:trPr>
          <w:cantSplit/>
        </w:trPr>
        <w:tc>
          <w:tcPr>
            <w:tcW w:w="1290" w:type="dxa"/>
          </w:tcPr>
          <w:p w:rsidR="00C8374A" w:rsidRDefault="00C8374A" w:rsidP="00B06261">
            <w:pPr>
              <w:jc w:val="center"/>
            </w:pPr>
          </w:p>
        </w:tc>
        <w:tc>
          <w:tcPr>
            <w:tcW w:w="1290" w:type="dxa"/>
          </w:tcPr>
          <w:p w:rsidR="00C8374A" w:rsidRDefault="00C8374A" w:rsidP="00B06261">
            <w:pPr>
              <w:jc w:val="center"/>
            </w:pPr>
          </w:p>
        </w:tc>
        <w:tc>
          <w:tcPr>
            <w:tcW w:w="4252" w:type="dxa"/>
          </w:tcPr>
          <w:p w:rsidR="00C8374A" w:rsidRDefault="00C8374A" w:rsidP="00B06261"/>
        </w:tc>
        <w:tc>
          <w:tcPr>
            <w:tcW w:w="3415" w:type="dxa"/>
          </w:tcPr>
          <w:p w:rsidR="00C8374A" w:rsidRDefault="00C8374A" w:rsidP="00B06261"/>
        </w:tc>
      </w:tr>
    </w:tbl>
    <w:p w:rsidR="00C8374A" w:rsidRDefault="00C8374A" w:rsidP="00C8374A">
      <w:pPr>
        <w:spacing w:before="120"/>
      </w:pPr>
      <w:r>
        <w:t>12. Государственные награды, иные награды и знаки отличия</w:t>
      </w: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C8374A" w:rsidRDefault="00C8374A" w:rsidP="00C8374A">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C8374A" w:rsidTr="00B06261">
        <w:trPr>
          <w:cantSplit/>
        </w:trPr>
        <w:tc>
          <w:tcPr>
            <w:tcW w:w="1588" w:type="dxa"/>
            <w:vAlign w:val="center"/>
          </w:tcPr>
          <w:p w:rsidR="00C8374A" w:rsidRDefault="00C8374A" w:rsidP="00B06261">
            <w:pPr>
              <w:jc w:val="center"/>
            </w:pPr>
            <w:r>
              <w:t>Степень родства</w:t>
            </w:r>
          </w:p>
        </w:tc>
        <w:tc>
          <w:tcPr>
            <w:tcW w:w="2552" w:type="dxa"/>
            <w:vAlign w:val="center"/>
          </w:tcPr>
          <w:p w:rsidR="00C8374A" w:rsidRDefault="00C8374A" w:rsidP="00B06261">
            <w:pPr>
              <w:jc w:val="center"/>
            </w:pPr>
            <w:r>
              <w:t>Фамилия, имя,</w:t>
            </w:r>
            <w:r>
              <w:br/>
              <w:t>отчество</w:t>
            </w:r>
          </w:p>
        </w:tc>
        <w:tc>
          <w:tcPr>
            <w:tcW w:w="1701" w:type="dxa"/>
            <w:vAlign w:val="center"/>
          </w:tcPr>
          <w:p w:rsidR="00C8374A" w:rsidRDefault="00C8374A" w:rsidP="00B06261">
            <w:pPr>
              <w:jc w:val="center"/>
            </w:pPr>
            <w:r>
              <w:t>Год, число, месяц и место рождения</w:t>
            </w:r>
          </w:p>
        </w:tc>
        <w:tc>
          <w:tcPr>
            <w:tcW w:w="2211" w:type="dxa"/>
            <w:vAlign w:val="center"/>
          </w:tcPr>
          <w:p w:rsidR="00C8374A" w:rsidRDefault="00C8374A" w:rsidP="00B06261">
            <w:pPr>
              <w:jc w:val="center"/>
            </w:pPr>
            <w:r>
              <w:t>Место работы (наименование и адрес организации), должность</w:t>
            </w:r>
          </w:p>
        </w:tc>
        <w:tc>
          <w:tcPr>
            <w:tcW w:w="2211" w:type="dxa"/>
            <w:vAlign w:val="center"/>
          </w:tcPr>
          <w:p w:rsidR="00C8374A" w:rsidRDefault="00C8374A" w:rsidP="00B06261">
            <w:pPr>
              <w:jc w:val="center"/>
            </w:pPr>
            <w:r>
              <w:t>Домашний адрес (адрес регистрации, фактического проживания)</w:t>
            </w:r>
          </w:p>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r w:rsidR="00C8374A" w:rsidTr="00B06261">
        <w:trPr>
          <w:cantSplit/>
        </w:trPr>
        <w:tc>
          <w:tcPr>
            <w:tcW w:w="1588" w:type="dxa"/>
          </w:tcPr>
          <w:p w:rsidR="00C8374A" w:rsidRDefault="00C8374A" w:rsidP="00B06261">
            <w:pPr>
              <w:jc w:val="center"/>
            </w:pPr>
          </w:p>
        </w:tc>
        <w:tc>
          <w:tcPr>
            <w:tcW w:w="2552" w:type="dxa"/>
          </w:tcPr>
          <w:p w:rsidR="00C8374A" w:rsidRDefault="00C8374A" w:rsidP="00B06261"/>
        </w:tc>
        <w:tc>
          <w:tcPr>
            <w:tcW w:w="1701" w:type="dxa"/>
          </w:tcPr>
          <w:p w:rsidR="00C8374A" w:rsidRDefault="00C8374A" w:rsidP="00B06261">
            <w:pPr>
              <w:jc w:val="center"/>
            </w:pPr>
          </w:p>
        </w:tc>
        <w:tc>
          <w:tcPr>
            <w:tcW w:w="2211" w:type="dxa"/>
          </w:tcPr>
          <w:p w:rsidR="00C8374A" w:rsidRDefault="00C8374A" w:rsidP="00B06261"/>
        </w:tc>
        <w:tc>
          <w:tcPr>
            <w:tcW w:w="2211" w:type="dxa"/>
          </w:tcPr>
          <w:p w:rsidR="00C8374A" w:rsidRDefault="00C8374A" w:rsidP="00B06261"/>
        </w:tc>
      </w:tr>
    </w:tbl>
    <w:p w:rsidR="00C8374A" w:rsidRDefault="00C8374A" w:rsidP="00C8374A">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8374A" w:rsidRDefault="00C8374A" w:rsidP="00C8374A">
      <w:pPr>
        <w:pBdr>
          <w:top w:val="single" w:sz="4" w:space="1" w:color="auto"/>
        </w:pBdr>
        <w:ind w:left="3504"/>
        <w:jc w:val="center"/>
      </w:pPr>
      <w:proofErr w:type="gramStart"/>
      <w:r>
        <w:t>(фамилия, имя, отчество,</w:t>
      </w:r>
      <w:proofErr w:type="gramEnd"/>
    </w:p>
    <w:p w:rsidR="00C8374A" w:rsidRDefault="00C8374A" w:rsidP="00C8374A"/>
    <w:p w:rsidR="00C8374A" w:rsidRDefault="00C8374A" w:rsidP="00C8374A">
      <w:pPr>
        <w:pBdr>
          <w:top w:val="single" w:sz="4" w:space="1" w:color="auto"/>
        </w:pBdr>
        <w:jc w:val="center"/>
      </w:pPr>
      <w:r>
        <w:t>с какого времени они проживают за границей)</w:t>
      </w: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C8374A" w:rsidRPr="00250F57" w:rsidRDefault="00C8374A" w:rsidP="00C8374A">
      <w:pPr>
        <w:pBdr>
          <w:top w:val="single" w:sz="4" w:space="1" w:color="auto"/>
        </w:pBdr>
        <w:ind w:left="5544"/>
        <w:rPr>
          <w:sz w:val="2"/>
          <w:szCs w:val="2"/>
        </w:rPr>
      </w:pPr>
    </w:p>
    <w:p w:rsidR="00C8374A" w:rsidRDefault="00C8374A" w:rsidP="00C8374A"/>
    <w:p w:rsidR="00C8374A" w:rsidRPr="00250F57" w:rsidRDefault="00C8374A" w:rsidP="00C8374A">
      <w:pPr>
        <w:pBdr>
          <w:top w:val="single" w:sz="4" w:space="1" w:color="auto"/>
        </w:pBdr>
        <w:rPr>
          <w:sz w:val="2"/>
          <w:szCs w:val="2"/>
        </w:rPr>
      </w:pPr>
    </w:p>
    <w:p w:rsidR="00C8374A" w:rsidRDefault="00C8374A" w:rsidP="00C8374A">
      <w:r>
        <w:t xml:space="preserve">15. Пребывание за границей (когда, где, с какой целью)  </w:t>
      </w:r>
    </w:p>
    <w:p w:rsidR="00C8374A" w:rsidRDefault="00C8374A" w:rsidP="00C8374A">
      <w:pPr>
        <w:pBdr>
          <w:top w:val="single" w:sz="4" w:space="1" w:color="auto"/>
        </w:pBdr>
        <w:ind w:left="5823"/>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r>
        <w:t xml:space="preserve">16. Отношение к воинской обязанности и воинское звание  </w:t>
      </w:r>
    </w:p>
    <w:p w:rsidR="00C8374A" w:rsidRDefault="00C8374A" w:rsidP="00C8374A">
      <w:pPr>
        <w:pBdr>
          <w:top w:val="single" w:sz="4" w:space="1" w:color="auto"/>
        </w:pBdr>
        <w:ind w:left="6124"/>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Pr>
        <w:jc w:val="both"/>
      </w:pPr>
      <w:r>
        <w:t xml:space="preserve">17. Домашний адрес (адрес регистрации, фактического проживания), номер телефона (либо иной вид связи)  </w:t>
      </w:r>
    </w:p>
    <w:p w:rsidR="00C8374A" w:rsidRDefault="00C8374A" w:rsidP="00C8374A">
      <w:pPr>
        <w:pBdr>
          <w:top w:val="single" w:sz="4" w:space="1" w:color="auto"/>
        </w:pBdr>
        <w:ind w:left="1174"/>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r>
        <w:t xml:space="preserve">18. Паспорт или документ, его заменяющий  </w:t>
      </w:r>
    </w:p>
    <w:p w:rsidR="00C8374A" w:rsidRDefault="00C8374A" w:rsidP="00C8374A">
      <w:pPr>
        <w:pBdr>
          <w:top w:val="single" w:sz="4" w:space="1" w:color="auto"/>
        </w:pBdr>
        <w:ind w:left="4640"/>
        <w:jc w:val="center"/>
      </w:pPr>
      <w:r>
        <w:t>(серия, номер, кем и когда выдан)</w:t>
      </w: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r>
        <w:t xml:space="preserve">19. Наличие заграничного паспорта  </w:t>
      </w:r>
    </w:p>
    <w:p w:rsidR="00C8374A" w:rsidRDefault="00C8374A" w:rsidP="00C8374A">
      <w:pPr>
        <w:pBdr>
          <w:top w:val="single" w:sz="4" w:space="1" w:color="auto"/>
        </w:pBdr>
        <w:ind w:left="3782"/>
        <w:jc w:val="center"/>
      </w:pPr>
      <w:r>
        <w:t>(серия, номер, кем и когда выдан)</w:t>
      </w: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Pr="0066515B" w:rsidRDefault="00C8374A" w:rsidP="00C8374A">
      <w:pPr>
        <w:jc w:val="both"/>
        <w:rPr>
          <w:sz w:val="2"/>
          <w:szCs w:val="2"/>
        </w:rPr>
      </w:pPr>
      <w:r>
        <w:t>20.</w:t>
      </w:r>
      <w:r w:rsidRPr="00057C9F">
        <w:t> </w:t>
      </w:r>
      <w:r>
        <w:t>Страховой номер индивидуального лицевого счета (если имеется)</w:t>
      </w:r>
      <w:r w:rsidRPr="0066515B">
        <w:br/>
      </w:r>
    </w:p>
    <w:p w:rsidR="00C8374A" w:rsidRDefault="00C8374A" w:rsidP="00C8374A"/>
    <w:p w:rsidR="00C8374A" w:rsidRDefault="00C8374A" w:rsidP="00C8374A">
      <w:pPr>
        <w:pBdr>
          <w:top w:val="single" w:sz="4" w:space="1" w:color="auto"/>
        </w:pBdr>
        <w:rPr>
          <w:sz w:val="2"/>
          <w:szCs w:val="2"/>
        </w:rPr>
      </w:pPr>
    </w:p>
    <w:p w:rsidR="00C8374A" w:rsidRDefault="00C8374A" w:rsidP="00C8374A">
      <w:r>
        <w:t xml:space="preserve">21. ИНН (если имеется)  </w:t>
      </w:r>
    </w:p>
    <w:p w:rsidR="00C8374A" w:rsidRDefault="00C8374A" w:rsidP="00C8374A">
      <w:pPr>
        <w:pBdr>
          <w:top w:val="single" w:sz="4" w:space="1" w:color="auto"/>
        </w:pBdr>
        <w:ind w:left="2534"/>
        <w:rPr>
          <w:sz w:val="2"/>
          <w:szCs w:val="2"/>
        </w:rPr>
      </w:pPr>
    </w:p>
    <w:p w:rsidR="00C8374A" w:rsidRDefault="00C8374A" w:rsidP="00C8374A">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C8374A" w:rsidRDefault="00C8374A" w:rsidP="00C8374A">
      <w:pPr>
        <w:pBdr>
          <w:top w:val="single" w:sz="4" w:space="1" w:color="auto"/>
        </w:pBdr>
        <w:ind w:left="5075"/>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 w:rsidR="00C8374A" w:rsidRDefault="00C8374A" w:rsidP="00C8374A">
      <w:pPr>
        <w:pBdr>
          <w:top w:val="single" w:sz="4" w:space="1" w:color="auto"/>
        </w:pBdr>
        <w:rPr>
          <w:sz w:val="2"/>
          <w:szCs w:val="2"/>
        </w:rPr>
      </w:pPr>
    </w:p>
    <w:p w:rsidR="00C8374A" w:rsidRDefault="00C8374A" w:rsidP="00C8374A">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8374A" w:rsidRDefault="00C8374A" w:rsidP="00C8374A">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C8374A" w:rsidTr="00B06261">
        <w:tc>
          <w:tcPr>
            <w:tcW w:w="187" w:type="dxa"/>
            <w:tcBorders>
              <w:top w:val="nil"/>
              <w:left w:val="nil"/>
              <w:bottom w:val="nil"/>
              <w:right w:val="nil"/>
            </w:tcBorders>
            <w:vAlign w:val="bottom"/>
          </w:tcPr>
          <w:p w:rsidR="00C8374A" w:rsidRDefault="00C8374A" w:rsidP="00B06261">
            <w:pPr>
              <w:jc w:val="right"/>
            </w:pPr>
            <w:r>
              <w:t>«</w:t>
            </w:r>
          </w:p>
        </w:tc>
        <w:tc>
          <w:tcPr>
            <w:tcW w:w="397" w:type="dxa"/>
            <w:tcBorders>
              <w:top w:val="nil"/>
              <w:left w:val="nil"/>
              <w:bottom w:val="single" w:sz="4" w:space="0" w:color="auto"/>
              <w:right w:val="nil"/>
            </w:tcBorders>
            <w:vAlign w:val="bottom"/>
          </w:tcPr>
          <w:p w:rsidR="00C8374A" w:rsidRDefault="00C8374A" w:rsidP="00B06261">
            <w:pPr>
              <w:jc w:val="center"/>
            </w:pPr>
          </w:p>
        </w:tc>
        <w:tc>
          <w:tcPr>
            <w:tcW w:w="255" w:type="dxa"/>
            <w:tcBorders>
              <w:top w:val="nil"/>
              <w:left w:val="nil"/>
              <w:bottom w:val="nil"/>
              <w:right w:val="nil"/>
            </w:tcBorders>
            <w:vAlign w:val="bottom"/>
          </w:tcPr>
          <w:p w:rsidR="00C8374A" w:rsidRDefault="00C8374A" w:rsidP="00B06261">
            <w:r>
              <w:t>»</w:t>
            </w:r>
          </w:p>
        </w:tc>
        <w:tc>
          <w:tcPr>
            <w:tcW w:w="1984" w:type="dxa"/>
            <w:tcBorders>
              <w:top w:val="nil"/>
              <w:left w:val="nil"/>
              <w:bottom w:val="single" w:sz="4" w:space="0" w:color="auto"/>
              <w:right w:val="nil"/>
            </w:tcBorders>
            <w:vAlign w:val="bottom"/>
          </w:tcPr>
          <w:p w:rsidR="00C8374A" w:rsidRDefault="00C8374A" w:rsidP="00B06261">
            <w:pPr>
              <w:jc w:val="center"/>
            </w:pPr>
          </w:p>
        </w:tc>
        <w:tc>
          <w:tcPr>
            <w:tcW w:w="397" w:type="dxa"/>
            <w:tcBorders>
              <w:top w:val="nil"/>
              <w:left w:val="nil"/>
              <w:bottom w:val="nil"/>
              <w:right w:val="nil"/>
            </w:tcBorders>
            <w:vAlign w:val="bottom"/>
          </w:tcPr>
          <w:p w:rsidR="00C8374A" w:rsidRDefault="00C8374A" w:rsidP="00B06261">
            <w:pPr>
              <w:jc w:val="right"/>
            </w:pPr>
            <w:r>
              <w:t>20</w:t>
            </w:r>
          </w:p>
        </w:tc>
        <w:tc>
          <w:tcPr>
            <w:tcW w:w="397" w:type="dxa"/>
            <w:tcBorders>
              <w:top w:val="nil"/>
              <w:left w:val="nil"/>
              <w:bottom w:val="single" w:sz="4" w:space="0" w:color="auto"/>
              <w:right w:val="nil"/>
            </w:tcBorders>
            <w:vAlign w:val="bottom"/>
          </w:tcPr>
          <w:p w:rsidR="00C8374A" w:rsidRDefault="00C8374A" w:rsidP="00B06261"/>
        </w:tc>
        <w:tc>
          <w:tcPr>
            <w:tcW w:w="4309" w:type="dxa"/>
            <w:tcBorders>
              <w:top w:val="nil"/>
              <w:left w:val="nil"/>
              <w:bottom w:val="nil"/>
              <w:right w:val="nil"/>
            </w:tcBorders>
            <w:vAlign w:val="bottom"/>
          </w:tcPr>
          <w:p w:rsidR="00C8374A" w:rsidRDefault="00C8374A" w:rsidP="00B0626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C8374A" w:rsidRDefault="00C8374A" w:rsidP="00B06261">
            <w:pPr>
              <w:jc w:val="center"/>
            </w:pPr>
          </w:p>
        </w:tc>
      </w:tr>
    </w:tbl>
    <w:p w:rsidR="00C8374A" w:rsidRPr="00180BBA" w:rsidRDefault="00C8374A" w:rsidP="00C8374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C8374A" w:rsidTr="00B06261">
        <w:tc>
          <w:tcPr>
            <w:tcW w:w="2013" w:type="dxa"/>
            <w:tcBorders>
              <w:top w:val="nil"/>
              <w:left w:val="nil"/>
              <w:bottom w:val="nil"/>
              <w:right w:val="nil"/>
            </w:tcBorders>
            <w:vAlign w:val="center"/>
          </w:tcPr>
          <w:p w:rsidR="00C8374A" w:rsidRDefault="00C8374A" w:rsidP="00B06261">
            <w:pPr>
              <w:jc w:val="center"/>
            </w:pPr>
            <w:r>
              <w:t>М.П.</w:t>
            </w:r>
          </w:p>
        </w:tc>
        <w:tc>
          <w:tcPr>
            <w:tcW w:w="8221" w:type="dxa"/>
            <w:tcBorders>
              <w:top w:val="nil"/>
              <w:left w:val="nil"/>
              <w:bottom w:val="nil"/>
              <w:right w:val="nil"/>
            </w:tcBorders>
          </w:tcPr>
          <w:p w:rsidR="00C8374A" w:rsidRDefault="00C8374A" w:rsidP="00B0626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374A" w:rsidRPr="00180BBA" w:rsidRDefault="00C8374A" w:rsidP="00C8374A">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C8374A" w:rsidTr="00B06261">
        <w:trPr>
          <w:cantSplit/>
        </w:trPr>
        <w:tc>
          <w:tcPr>
            <w:tcW w:w="187" w:type="dxa"/>
            <w:tcBorders>
              <w:top w:val="nil"/>
              <w:left w:val="nil"/>
              <w:bottom w:val="nil"/>
              <w:right w:val="nil"/>
            </w:tcBorders>
            <w:vAlign w:val="bottom"/>
          </w:tcPr>
          <w:p w:rsidR="00C8374A" w:rsidRDefault="00C8374A" w:rsidP="00B06261">
            <w:pPr>
              <w:jc w:val="right"/>
            </w:pPr>
            <w:r>
              <w:t>«</w:t>
            </w:r>
          </w:p>
        </w:tc>
        <w:tc>
          <w:tcPr>
            <w:tcW w:w="397" w:type="dxa"/>
            <w:tcBorders>
              <w:top w:val="nil"/>
              <w:left w:val="nil"/>
              <w:bottom w:val="single" w:sz="4" w:space="0" w:color="auto"/>
              <w:right w:val="nil"/>
            </w:tcBorders>
            <w:vAlign w:val="bottom"/>
          </w:tcPr>
          <w:p w:rsidR="00C8374A" w:rsidRDefault="00C8374A" w:rsidP="00B06261">
            <w:pPr>
              <w:jc w:val="center"/>
            </w:pPr>
          </w:p>
        </w:tc>
        <w:tc>
          <w:tcPr>
            <w:tcW w:w="255" w:type="dxa"/>
            <w:tcBorders>
              <w:top w:val="nil"/>
              <w:left w:val="nil"/>
              <w:bottom w:val="nil"/>
              <w:right w:val="nil"/>
            </w:tcBorders>
            <w:vAlign w:val="bottom"/>
          </w:tcPr>
          <w:p w:rsidR="00C8374A" w:rsidRDefault="00C8374A" w:rsidP="00B06261">
            <w:r>
              <w:t>»</w:t>
            </w:r>
          </w:p>
        </w:tc>
        <w:tc>
          <w:tcPr>
            <w:tcW w:w="1984" w:type="dxa"/>
            <w:tcBorders>
              <w:top w:val="nil"/>
              <w:left w:val="nil"/>
              <w:bottom w:val="single" w:sz="4" w:space="0" w:color="auto"/>
              <w:right w:val="nil"/>
            </w:tcBorders>
            <w:vAlign w:val="bottom"/>
          </w:tcPr>
          <w:p w:rsidR="00C8374A" w:rsidRDefault="00C8374A" w:rsidP="00B06261">
            <w:pPr>
              <w:jc w:val="center"/>
            </w:pPr>
          </w:p>
        </w:tc>
        <w:tc>
          <w:tcPr>
            <w:tcW w:w="397" w:type="dxa"/>
            <w:tcBorders>
              <w:top w:val="nil"/>
              <w:left w:val="nil"/>
              <w:bottom w:val="nil"/>
              <w:right w:val="nil"/>
            </w:tcBorders>
            <w:vAlign w:val="bottom"/>
          </w:tcPr>
          <w:p w:rsidR="00C8374A" w:rsidRDefault="00C8374A" w:rsidP="00B06261">
            <w:pPr>
              <w:jc w:val="right"/>
            </w:pPr>
            <w:r>
              <w:t>20</w:t>
            </w:r>
          </w:p>
        </w:tc>
        <w:tc>
          <w:tcPr>
            <w:tcW w:w="397" w:type="dxa"/>
            <w:tcBorders>
              <w:top w:val="nil"/>
              <w:left w:val="nil"/>
              <w:bottom w:val="single" w:sz="4" w:space="0" w:color="auto"/>
              <w:right w:val="nil"/>
            </w:tcBorders>
            <w:vAlign w:val="bottom"/>
          </w:tcPr>
          <w:p w:rsidR="00C8374A" w:rsidRDefault="00C8374A" w:rsidP="00B06261"/>
        </w:tc>
        <w:tc>
          <w:tcPr>
            <w:tcW w:w="680" w:type="dxa"/>
            <w:tcBorders>
              <w:top w:val="nil"/>
              <w:left w:val="nil"/>
              <w:bottom w:val="nil"/>
              <w:right w:val="nil"/>
            </w:tcBorders>
            <w:vAlign w:val="bottom"/>
          </w:tcPr>
          <w:p w:rsidR="00C8374A" w:rsidRDefault="00C8374A" w:rsidP="00B06261">
            <w:pPr>
              <w:ind w:left="57"/>
            </w:pPr>
            <w:proofErr w:type="gramStart"/>
            <w:r>
              <w:t>г</w:t>
            </w:r>
            <w:proofErr w:type="gramEnd"/>
            <w:r>
              <w:t>.</w:t>
            </w:r>
          </w:p>
        </w:tc>
        <w:tc>
          <w:tcPr>
            <w:tcW w:w="1871" w:type="dxa"/>
            <w:tcBorders>
              <w:top w:val="nil"/>
              <w:left w:val="nil"/>
              <w:bottom w:val="single" w:sz="4" w:space="0" w:color="auto"/>
              <w:right w:val="nil"/>
            </w:tcBorders>
            <w:vAlign w:val="bottom"/>
          </w:tcPr>
          <w:p w:rsidR="00C8374A" w:rsidRDefault="00C8374A" w:rsidP="00B06261">
            <w:pPr>
              <w:jc w:val="center"/>
            </w:pPr>
          </w:p>
        </w:tc>
        <w:tc>
          <w:tcPr>
            <w:tcW w:w="4094" w:type="dxa"/>
            <w:tcBorders>
              <w:top w:val="nil"/>
              <w:left w:val="nil"/>
              <w:bottom w:val="single" w:sz="4" w:space="0" w:color="auto"/>
              <w:right w:val="nil"/>
            </w:tcBorders>
            <w:vAlign w:val="bottom"/>
          </w:tcPr>
          <w:p w:rsidR="00C8374A" w:rsidRDefault="00C8374A" w:rsidP="00B06261">
            <w:pPr>
              <w:jc w:val="center"/>
            </w:pPr>
          </w:p>
        </w:tc>
      </w:tr>
      <w:tr w:rsidR="00C8374A" w:rsidTr="00B06261">
        <w:tc>
          <w:tcPr>
            <w:tcW w:w="187" w:type="dxa"/>
            <w:tcBorders>
              <w:top w:val="nil"/>
              <w:left w:val="nil"/>
              <w:bottom w:val="nil"/>
              <w:right w:val="nil"/>
            </w:tcBorders>
          </w:tcPr>
          <w:p w:rsidR="00C8374A" w:rsidRDefault="00C8374A" w:rsidP="00B06261"/>
        </w:tc>
        <w:tc>
          <w:tcPr>
            <w:tcW w:w="397" w:type="dxa"/>
            <w:tcBorders>
              <w:top w:val="nil"/>
              <w:left w:val="nil"/>
              <w:bottom w:val="nil"/>
              <w:right w:val="nil"/>
            </w:tcBorders>
          </w:tcPr>
          <w:p w:rsidR="00C8374A" w:rsidRDefault="00C8374A" w:rsidP="00B06261">
            <w:pPr>
              <w:jc w:val="center"/>
            </w:pPr>
          </w:p>
        </w:tc>
        <w:tc>
          <w:tcPr>
            <w:tcW w:w="255" w:type="dxa"/>
            <w:tcBorders>
              <w:top w:val="nil"/>
              <w:left w:val="nil"/>
              <w:bottom w:val="nil"/>
              <w:right w:val="nil"/>
            </w:tcBorders>
          </w:tcPr>
          <w:p w:rsidR="00C8374A" w:rsidRDefault="00C8374A" w:rsidP="00B06261"/>
        </w:tc>
        <w:tc>
          <w:tcPr>
            <w:tcW w:w="1984" w:type="dxa"/>
            <w:tcBorders>
              <w:top w:val="nil"/>
              <w:left w:val="nil"/>
              <w:bottom w:val="nil"/>
              <w:right w:val="nil"/>
            </w:tcBorders>
          </w:tcPr>
          <w:p w:rsidR="00C8374A" w:rsidRDefault="00C8374A" w:rsidP="00B06261">
            <w:pPr>
              <w:jc w:val="center"/>
            </w:pPr>
          </w:p>
        </w:tc>
        <w:tc>
          <w:tcPr>
            <w:tcW w:w="397" w:type="dxa"/>
            <w:tcBorders>
              <w:top w:val="nil"/>
              <w:left w:val="nil"/>
              <w:bottom w:val="nil"/>
              <w:right w:val="nil"/>
            </w:tcBorders>
          </w:tcPr>
          <w:p w:rsidR="00C8374A" w:rsidRDefault="00C8374A" w:rsidP="00B06261">
            <w:pPr>
              <w:jc w:val="right"/>
            </w:pPr>
          </w:p>
        </w:tc>
        <w:tc>
          <w:tcPr>
            <w:tcW w:w="397" w:type="dxa"/>
            <w:tcBorders>
              <w:top w:val="nil"/>
              <w:left w:val="nil"/>
              <w:bottom w:val="nil"/>
              <w:right w:val="nil"/>
            </w:tcBorders>
          </w:tcPr>
          <w:p w:rsidR="00C8374A" w:rsidRDefault="00C8374A" w:rsidP="00B06261"/>
        </w:tc>
        <w:tc>
          <w:tcPr>
            <w:tcW w:w="680" w:type="dxa"/>
            <w:tcBorders>
              <w:top w:val="nil"/>
              <w:left w:val="nil"/>
              <w:bottom w:val="nil"/>
              <w:right w:val="nil"/>
            </w:tcBorders>
          </w:tcPr>
          <w:p w:rsidR="00C8374A" w:rsidRDefault="00C8374A" w:rsidP="00B06261">
            <w:pPr>
              <w:tabs>
                <w:tab w:val="left" w:pos="3270"/>
              </w:tabs>
            </w:pPr>
          </w:p>
        </w:tc>
        <w:tc>
          <w:tcPr>
            <w:tcW w:w="5965" w:type="dxa"/>
            <w:gridSpan w:val="2"/>
            <w:tcBorders>
              <w:top w:val="nil"/>
              <w:left w:val="nil"/>
              <w:bottom w:val="nil"/>
              <w:right w:val="nil"/>
            </w:tcBorders>
          </w:tcPr>
          <w:p w:rsidR="00C8374A" w:rsidRDefault="00C8374A" w:rsidP="00B06261">
            <w:pPr>
              <w:jc w:val="center"/>
            </w:pPr>
            <w:r>
              <w:t>(подпись, фамилия работника кадровой службы)</w:t>
            </w:r>
          </w:p>
        </w:tc>
      </w:tr>
    </w:tbl>
    <w:p w:rsidR="00C8374A" w:rsidRPr="00180BBA" w:rsidRDefault="00C8374A" w:rsidP="00C8374A">
      <w:pPr>
        <w:rPr>
          <w:sz w:val="2"/>
          <w:szCs w:val="2"/>
        </w:rPr>
      </w:pP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w:t>
      </w:r>
      <w:r w:rsidR="003E5461">
        <w:t>4</w:t>
      </w:r>
    </w:p>
    <w:p w:rsidR="000953CD" w:rsidRDefault="000953CD" w:rsidP="00AE7DE4">
      <w:pPr>
        <w:autoSpaceDE w:val="0"/>
        <w:autoSpaceDN w:val="0"/>
        <w:adjustRightInd w:val="0"/>
        <w:jc w:val="center"/>
      </w:pPr>
    </w:p>
    <w:p w:rsidR="0034595C" w:rsidRPr="0034595C" w:rsidRDefault="0034595C" w:rsidP="0034595C">
      <w:pPr>
        <w:widowControl w:val="0"/>
        <w:autoSpaceDE w:val="0"/>
        <w:autoSpaceDN w:val="0"/>
        <w:adjustRightInd w:val="0"/>
        <w:jc w:val="center"/>
        <w:rPr>
          <w:b/>
          <w:bCs/>
          <w:color w:val="26282F"/>
        </w:rPr>
      </w:pPr>
      <w:r w:rsidRPr="0034595C">
        <w:rPr>
          <w:b/>
          <w:bCs/>
          <w:color w:val="26282F"/>
        </w:rPr>
        <w:t xml:space="preserve">Согласие </w:t>
      </w:r>
    </w:p>
    <w:p w:rsidR="0034595C" w:rsidRPr="0034595C" w:rsidRDefault="0034595C" w:rsidP="0034595C">
      <w:pPr>
        <w:widowControl w:val="0"/>
        <w:autoSpaceDE w:val="0"/>
        <w:autoSpaceDN w:val="0"/>
        <w:adjustRightInd w:val="0"/>
        <w:jc w:val="center"/>
        <w:rPr>
          <w:b/>
          <w:bCs/>
          <w:color w:val="26282F"/>
        </w:rPr>
      </w:pPr>
      <w:r w:rsidRPr="0034595C">
        <w:rPr>
          <w:b/>
          <w:bCs/>
          <w:color w:val="26282F"/>
        </w:rPr>
        <w:t xml:space="preserve">на обработку персональных данных </w:t>
      </w:r>
    </w:p>
    <w:p w:rsidR="0034595C" w:rsidRPr="0034595C" w:rsidRDefault="0034595C" w:rsidP="0034595C">
      <w:pPr>
        <w:widowControl w:val="0"/>
        <w:autoSpaceDE w:val="0"/>
        <w:autoSpaceDN w:val="0"/>
        <w:adjustRightInd w:val="0"/>
        <w:ind w:firstLine="720"/>
        <w:jc w:val="both"/>
        <w:rPr>
          <w:rFonts w:ascii="Arial" w:hAnsi="Arial" w:cs="Arial"/>
        </w:rPr>
      </w:pPr>
    </w:p>
    <w:tbl>
      <w:tblPr>
        <w:tblW w:w="0" w:type="auto"/>
        <w:tblLook w:val="04A0" w:firstRow="1" w:lastRow="0" w:firstColumn="1" w:lastColumn="0" w:noHBand="0" w:noVBand="1"/>
      </w:tblPr>
      <w:tblGrid>
        <w:gridCol w:w="5058"/>
        <w:gridCol w:w="5058"/>
      </w:tblGrid>
      <w:tr w:rsidR="0034595C" w:rsidRPr="0034595C" w:rsidTr="004D3E62">
        <w:tc>
          <w:tcPr>
            <w:tcW w:w="5058" w:type="dxa"/>
            <w:shd w:val="clear" w:color="auto" w:fill="auto"/>
          </w:tcPr>
          <w:p w:rsidR="0034595C" w:rsidRPr="0034595C" w:rsidRDefault="0034595C" w:rsidP="0034595C">
            <w:pPr>
              <w:widowControl w:val="0"/>
              <w:autoSpaceDE w:val="0"/>
              <w:autoSpaceDN w:val="0"/>
              <w:adjustRightInd w:val="0"/>
              <w:jc w:val="both"/>
              <w:rPr>
                <w:rFonts w:ascii="Arial" w:hAnsi="Arial" w:cs="Arial"/>
              </w:rPr>
            </w:pPr>
            <w:proofErr w:type="gramStart"/>
            <w:r w:rsidRPr="0034595C">
              <w:t>г</w:t>
            </w:r>
            <w:proofErr w:type="gramEnd"/>
            <w:r w:rsidRPr="0034595C">
              <w:t>._______________</w:t>
            </w:r>
          </w:p>
        </w:tc>
        <w:tc>
          <w:tcPr>
            <w:tcW w:w="5058" w:type="dxa"/>
            <w:shd w:val="clear" w:color="auto" w:fill="auto"/>
          </w:tcPr>
          <w:p w:rsidR="0034595C" w:rsidRPr="0034595C" w:rsidRDefault="0034595C" w:rsidP="0034595C">
            <w:pPr>
              <w:widowControl w:val="0"/>
              <w:autoSpaceDE w:val="0"/>
              <w:autoSpaceDN w:val="0"/>
              <w:adjustRightInd w:val="0"/>
              <w:jc w:val="right"/>
              <w:rPr>
                <w:rFonts w:ascii="Arial" w:hAnsi="Arial" w:cs="Arial"/>
              </w:rPr>
            </w:pPr>
            <w:r w:rsidRPr="0034595C">
              <w:t>«___» __________ 20__ г.</w:t>
            </w:r>
          </w:p>
        </w:tc>
      </w:tr>
    </w:tbl>
    <w:p w:rsidR="0034595C" w:rsidRPr="0034595C" w:rsidRDefault="0034595C" w:rsidP="0034595C">
      <w:pPr>
        <w:widowControl w:val="0"/>
        <w:autoSpaceDE w:val="0"/>
        <w:autoSpaceDN w:val="0"/>
        <w:adjustRightInd w:val="0"/>
        <w:ind w:firstLine="720"/>
        <w:jc w:val="both"/>
        <w:rPr>
          <w:rFonts w:ascii="Arial" w:hAnsi="Arial" w:cs="Arial"/>
        </w:rPr>
      </w:pPr>
    </w:p>
    <w:p w:rsidR="0034595C" w:rsidRPr="0034595C" w:rsidRDefault="0034595C" w:rsidP="0034595C">
      <w:pPr>
        <w:widowControl w:val="0"/>
        <w:autoSpaceDE w:val="0"/>
        <w:autoSpaceDN w:val="0"/>
        <w:adjustRightInd w:val="0"/>
        <w:jc w:val="both"/>
      </w:pPr>
      <w:r w:rsidRPr="0034595C">
        <w:t xml:space="preserve">                                  </w:t>
      </w:r>
    </w:p>
    <w:p w:rsidR="0034595C" w:rsidRPr="0034595C" w:rsidRDefault="0034595C" w:rsidP="0034595C">
      <w:pPr>
        <w:widowControl w:val="0"/>
        <w:autoSpaceDE w:val="0"/>
        <w:autoSpaceDN w:val="0"/>
        <w:adjustRightInd w:val="0"/>
        <w:jc w:val="both"/>
      </w:pPr>
      <w:r w:rsidRPr="0034595C">
        <w:t xml:space="preserve">      Я, ______________________________________________________________________________,</w:t>
      </w:r>
    </w:p>
    <w:p w:rsidR="0034595C" w:rsidRPr="0034595C" w:rsidRDefault="0034595C" w:rsidP="0034595C">
      <w:pPr>
        <w:widowControl w:val="0"/>
        <w:autoSpaceDE w:val="0"/>
        <w:autoSpaceDN w:val="0"/>
        <w:adjustRightInd w:val="0"/>
        <w:jc w:val="center"/>
        <w:rPr>
          <w:vertAlign w:val="superscript"/>
        </w:rPr>
      </w:pPr>
      <w:r w:rsidRPr="0034595C">
        <w:rPr>
          <w:vertAlign w:val="superscript"/>
        </w:rPr>
        <w:t>(фамилия, имя, отчество)</w:t>
      </w:r>
    </w:p>
    <w:p w:rsidR="0034595C" w:rsidRPr="0034595C" w:rsidRDefault="0034595C" w:rsidP="0034595C">
      <w:pPr>
        <w:widowControl w:val="0"/>
        <w:autoSpaceDE w:val="0"/>
        <w:autoSpaceDN w:val="0"/>
        <w:adjustRightInd w:val="0"/>
        <w:jc w:val="both"/>
      </w:pPr>
      <w:r w:rsidRPr="0034595C">
        <w:t>зарегистрированны</w:t>
      </w:r>
      <w:proofErr w:type="gramStart"/>
      <w:r w:rsidRPr="0034595C">
        <w:t>й(</w:t>
      </w:r>
      <w:proofErr w:type="spellStart"/>
      <w:proofErr w:type="gramEnd"/>
      <w:r w:rsidRPr="0034595C">
        <w:t>ая</w:t>
      </w:r>
      <w:proofErr w:type="spellEnd"/>
      <w:r w:rsidRPr="0034595C">
        <w:t>) по адресу: _____________________________________________________</w:t>
      </w:r>
    </w:p>
    <w:p w:rsidR="0034595C" w:rsidRPr="0034595C" w:rsidRDefault="0034595C" w:rsidP="0034595C">
      <w:pPr>
        <w:widowControl w:val="0"/>
        <w:autoSpaceDE w:val="0"/>
        <w:autoSpaceDN w:val="0"/>
        <w:adjustRightInd w:val="0"/>
        <w:jc w:val="both"/>
      </w:pPr>
      <w:r w:rsidRPr="0034595C">
        <w:t>___________________________________________________________________________________,</w:t>
      </w:r>
    </w:p>
    <w:p w:rsidR="0034595C" w:rsidRPr="0034595C" w:rsidRDefault="0034595C" w:rsidP="0034595C">
      <w:pPr>
        <w:widowControl w:val="0"/>
        <w:autoSpaceDE w:val="0"/>
        <w:autoSpaceDN w:val="0"/>
        <w:adjustRightInd w:val="0"/>
        <w:jc w:val="both"/>
      </w:pPr>
      <w:r w:rsidRPr="0034595C">
        <w:t>паспорт серия __________ №___________, выдан ___________, _____________________________</w:t>
      </w:r>
    </w:p>
    <w:p w:rsidR="0034595C" w:rsidRPr="0034595C" w:rsidRDefault="0034595C" w:rsidP="0034595C">
      <w:pPr>
        <w:widowControl w:val="0"/>
        <w:autoSpaceDE w:val="0"/>
        <w:autoSpaceDN w:val="0"/>
        <w:adjustRightInd w:val="0"/>
        <w:jc w:val="both"/>
        <w:rPr>
          <w:vertAlign w:val="superscript"/>
        </w:rPr>
      </w:pPr>
      <w:r w:rsidRPr="0034595C">
        <w:t xml:space="preserve">                                                          </w:t>
      </w:r>
      <w:r w:rsidRPr="0034595C">
        <w:tab/>
      </w:r>
      <w:r w:rsidRPr="0034595C">
        <w:tab/>
      </w:r>
      <w:r w:rsidRPr="0034595C">
        <w:tab/>
        <w:t xml:space="preserve">         </w:t>
      </w:r>
      <w:r w:rsidRPr="0034595C">
        <w:rPr>
          <w:vertAlign w:val="superscript"/>
        </w:rPr>
        <w:t xml:space="preserve">(дата)                                            (кем </w:t>
      </w:r>
      <w:proofErr w:type="gramStart"/>
      <w:r w:rsidRPr="0034595C">
        <w:rPr>
          <w:vertAlign w:val="superscript"/>
        </w:rPr>
        <w:t>выдан</w:t>
      </w:r>
      <w:proofErr w:type="gramEnd"/>
      <w:r w:rsidRPr="0034595C">
        <w:rPr>
          <w:vertAlign w:val="superscript"/>
        </w:rPr>
        <w:t>)</w:t>
      </w:r>
    </w:p>
    <w:p w:rsidR="0034595C" w:rsidRPr="0034595C" w:rsidRDefault="0034595C" w:rsidP="0034595C">
      <w:pPr>
        <w:widowControl w:val="0"/>
        <w:autoSpaceDE w:val="0"/>
        <w:autoSpaceDN w:val="0"/>
        <w:adjustRightInd w:val="0"/>
        <w:jc w:val="both"/>
      </w:pPr>
      <w:r w:rsidRPr="0034595C">
        <w:t xml:space="preserve"> </w:t>
      </w:r>
      <w:proofErr w:type="gramStart"/>
      <w:r w:rsidRPr="0034595C">
        <w:t xml:space="preserve">___________________________________________________________________________________, свободно, своей волей и в своем интересе даю согласие уполномоченным должностным лицам Межрегиональной инспекции Федеральной налоговой службы по Дальневосточному федеральному округу, расположенной по адресу: 690002, г. Владивосток, Океанский проспект, </w:t>
      </w:r>
      <w:proofErr w:type="spellStart"/>
      <w:r w:rsidRPr="0034595C">
        <w:t>70а</w:t>
      </w:r>
      <w:proofErr w:type="spellEnd"/>
      <w:r w:rsidRPr="0034595C">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w:t>
      </w:r>
      <w:proofErr w:type="gramEnd"/>
      <w:r w:rsidRPr="0034595C">
        <w:t xml:space="preserve">, </w:t>
      </w:r>
      <w:proofErr w:type="gramStart"/>
      <w:r w:rsidRPr="0034595C">
        <w:t>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34595C" w:rsidRPr="0034595C" w:rsidRDefault="0034595C" w:rsidP="0034595C">
      <w:pPr>
        <w:widowControl w:val="0"/>
        <w:autoSpaceDE w:val="0"/>
        <w:autoSpaceDN w:val="0"/>
        <w:adjustRightInd w:val="0"/>
        <w:ind w:firstLine="720"/>
        <w:jc w:val="both"/>
      </w:pPr>
      <w:r w:rsidRPr="0034595C">
        <w:t>фамилия, имя, отчество, дата и место рождения, гражданство;</w:t>
      </w:r>
    </w:p>
    <w:p w:rsidR="0034595C" w:rsidRPr="0034595C" w:rsidRDefault="0034595C" w:rsidP="0034595C">
      <w:pPr>
        <w:widowControl w:val="0"/>
        <w:autoSpaceDE w:val="0"/>
        <w:autoSpaceDN w:val="0"/>
        <w:adjustRightInd w:val="0"/>
        <w:ind w:firstLine="720"/>
        <w:jc w:val="both"/>
      </w:pPr>
      <w:r w:rsidRPr="0034595C">
        <w:t>прежние фамилия, имя, отчество, дата, место и причина изменения (в случае изменения):</w:t>
      </w:r>
    </w:p>
    <w:p w:rsidR="0034595C" w:rsidRPr="0034595C" w:rsidRDefault="0034595C" w:rsidP="0034595C">
      <w:pPr>
        <w:widowControl w:val="0"/>
        <w:autoSpaceDE w:val="0"/>
        <w:autoSpaceDN w:val="0"/>
        <w:adjustRightInd w:val="0"/>
        <w:ind w:firstLine="720"/>
        <w:jc w:val="both"/>
      </w:pPr>
      <w:r w:rsidRPr="0034595C">
        <w:t>владение иностранными языками и языками народов Российской Федерации;</w:t>
      </w:r>
    </w:p>
    <w:p w:rsidR="0034595C" w:rsidRPr="0034595C" w:rsidRDefault="0034595C" w:rsidP="0034595C">
      <w:pPr>
        <w:widowControl w:val="0"/>
        <w:autoSpaceDE w:val="0"/>
        <w:autoSpaceDN w:val="0"/>
        <w:adjustRightInd w:val="0"/>
        <w:ind w:firstLine="720"/>
        <w:jc w:val="both"/>
      </w:pPr>
      <w:r w:rsidRPr="0034595C">
        <w:t>образование (когда и какие образовательные учреждения закончи</w:t>
      </w:r>
      <w:proofErr w:type="gramStart"/>
      <w:r w:rsidRPr="0034595C">
        <w:t>л(</w:t>
      </w:r>
      <w:proofErr w:type="gramEnd"/>
      <w:r w:rsidRPr="0034595C">
        <w:t>а),</w:t>
      </w:r>
    </w:p>
    <w:p w:rsidR="0034595C" w:rsidRPr="0034595C" w:rsidRDefault="0034595C" w:rsidP="0034595C">
      <w:pPr>
        <w:widowControl w:val="0"/>
        <w:autoSpaceDE w:val="0"/>
        <w:autoSpaceDN w:val="0"/>
        <w:adjustRightInd w:val="0"/>
        <w:jc w:val="both"/>
      </w:pPr>
      <w:r w:rsidRPr="0034595C">
        <w:t xml:space="preserve"> номера дипломов, направление подготовки или специальность по диплому, квалификация по диплому);</w:t>
      </w:r>
    </w:p>
    <w:p w:rsidR="0034595C" w:rsidRPr="0034595C" w:rsidRDefault="0034595C" w:rsidP="0034595C">
      <w:pPr>
        <w:widowControl w:val="0"/>
        <w:autoSpaceDE w:val="0"/>
        <w:autoSpaceDN w:val="0"/>
        <w:adjustRightInd w:val="0"/>
        <w:ind w:firstLine="720"/>
        <w:jc w:val="both"/>
      </w:pPr>
      <w:r w:rsidRPr="0034595C">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34595C" w:rsidRPr="0034595C" w:rsidRDefault="0034595C" w:rsidP="0034595C">
      <w:pPr>
        <w:widowControl w:val="0"/>
        <w:autoSpaceDE w:val="0"/>
        <w:autoSpaceDN w:val="0"/>
        <w:adjustRightInd w:val="0"/>
        <w:ind w:firstLine="720"/>
        <w:jc w:val="both"/>
      </w:pPr>
      <w:r w:rsidRPr="0034595C">
        <w:t>выполняемая работа с начала трудовой деятельности;</w:t>
      </w:r>
    </w:p>
    <w:p w:rsidR="0034595C" w:rsidRPr="0034595C" w:rsidRDefault="0034595C" w:rsidP="0034595C">
      <w:pPr>
        <w:widowControl w:val="0"/>
        <w:autoSpaceDE w:val="0"/>
        <w:autoSpaceDN w:val="0"/>
        <w:adjustRightInd w:val="0"/>
        <w:ind w:firstLine="720"/>
        <w:jc w:val="both"/>
      </w:pPr>
      <w:r w:rsidRPr="0034595C">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34595C" w:rsidRPr="0034595C" w:rsidRDefault="0034595C" w:rsidP="0034595C">
      <w:pPr>
        <w:widowControl w:val="0"/>
        <w:autoSpaceDE w:val="0"/>
        <w:autoSpaceDN w:val="0"/>
        <w:adjustRightInd w:val="0"/>
        <w:ind w:firstLine="720"/>
        <w:jc w:val="both"/>
      </w:pPr>
      <w:r w:rsidRPr="0034595C">
        <w:t>государственные награды, иные награды и знаки отличия (кем награжде</w:t>
      </w:r>
      <w:proofErr w:type="gramStart"/>
      <w:r w:rsidRPr="0034595C">
        <w:t>н(</w:t>
      </w:r>
      <w:proofErr w:type="gramEnd"/>
      <w:r w:rsidRPr="0034595C">
        <w:t>а) и когда);</w:t>
      </w:r>
    </w:p>
    <w:p w:rsidR="0034595C" w:rsidRPr="0034595C" w:rsidRDefault="0034595C" w:rsidP="0034595C">
      <w:pPr>
        <w:widowControl w:val="0"/>
        <w:autoSpaceDE w:val="0"/>
        <w:autoSpaceDN w:val="0"/>
        <w:adjustRightInd w:val="0"/>
        <w:ind w:firstLine="720"/>
        <w:jc w:val="both"/>
      </w:pPr>
      <w:proofErr w:type="gramStart"/>
      <w:r w:rsidRPr="0034595C">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34595C" w:rsidRPr="0034595C" w:rsidRDefault="0034595C" w:rsidP="0034595C">
      <w:pPr>
        <w:widowControl w:val="0"/>
        <w:autoSpaceDE w:val="0"/>
        <w:autoSpaceDN w:val="0"/>
        <w:adjustRightInd w:val="0"/>
        <w:ind w:firstLine="720"/>
        <w:jc w:val="both"/>
      </w:pPr>
      <w:r w:rsidRPr="0034595C">
        <w:t>места рождения, места работы и домашние адреса близких родственников (отца, матери, братьев, сестер и детей), а также мужа (жены);</w:t>
      </w:r>
    </w:p>
    <w:p w:rsidR="0034595C" w:rsidRPr="0034595C" w:rsidRDefault="0034595C" w:rsidP="0034595C">
      <w:pPr>
        <w:widowControl w:val="0"/>
        <w:autoSpaceDE w:val="0"/>
        <w:autoSpaceDN w:val="0"/>
        <w:adjustRightInd w:val="0"/>
        <w:ind w:firstLine="720"/>
        <w:jc w:val="both"/>
      </w:pPr>
      <w:r w:rsidRPr="0034595C">
        <w:t>фамилии, имена, отчества, даты рождения, места рождения, места работы и домашние адреса бывших мужей (жен);</w:t>
      </w:r>
    </w:p>
    <w:p w:rsidR="0034595C" w:rsidRPr="0034595C" w:rsidRDefault="0034595C" w:rsidP="0034595C">
      <w:pPr>
        <w:widowControl w:val="0"/>
        <w:autoSpaceDE w:val="0"/>
        <w:autoSpaceDN w:val="0"/>
        <w:adjustRightInd w:val="0"/>
        <w:ind w:firstLine="720"/>
        <w:jc w:val="both"/>
      </w:pPr>
      <w:r w:rsidRPr="0034595C">
        <w:t>пребывание за границей (когда, где, с какой целью);</w:t>
      </w:r>
    </w:p>
    <w:p w:rsidR="0034595C" w:rsidRPr="0034595C" w:rsidRDefault="0034595C" w:rsidP="0034595C">
      <w:pPr>
        <w:widowControl w:val="0"/>
        <w:autoSpaceDE w:val="0"/>
        <w:autoSpaceDN w:val="0"/>
        <w:adjustRightInd w:val="0"/>
        <w:ind w:firstLine="720"/>
        <w:jc w:val="both"/>
      </w:pPr>
      <w:proofErr w:type="gramStart"/>
      <w:r w:rsidRPr="0034595C">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34595C" w:rsidRPr="0034595C" w:rsidRDefault="0034595C" w:rsidP="0034595C">
      <w:pPr>
        <w:widowControl w:val="0"/>
        <w:autoSpaceDE w:val="0"/>
        <w:autoSpaceDN w:val="0"/>
        <w:adjustRightInd w:val="0"/>
        <w:ind w:firstLine="720"/>
        <w:jc w:val="both"/>
      </w:pPr>
      <w:r w:rsidRPr="0034595C">
        <w:t>адрес регистрации и фактического проживания;</w:t>
      </w:r>
    </w:p>
    <w:p w:rsidR="0034595C" w:rsidRPr="0034595C" w:rsidRDefault="0034595C" w:rsidP="0034595C">
      <w:pPr>
        <w:widowControl w:val="0"/>
        <w:autoSpaceDE w:val="0"/>
        <w:autoSpaceDN w:val="0"/>
        <w:adjustRightInd w:val="0"/>
        <w:ind w:firstLine="720"/>
        <w:jc w:val="both"/>
      </w:pPr>
      <w:r w:rsidRPr="0034595C">
        <w:t>дата регистрации по месту жительства;</w:t>
      </w:r>
    </w:p>
    <w:p w:rsidR="0034595C" w:rsidRPr="0034595C" w:rsidRDefault="0034595C" w:rsidP="0034595C">
      <w:pPr>
        <w:widowControl w:val="0"/>
        <w:autoSpaceDE w:val="0"/>
        <w:autoSpaceDN w:val="0"/>
        <w:adjustRightInd w:val="0"/>
        <w:ind w:firstLine="720"/>
        <w:jc w:val="both"/>
      </w:pPr>
      <w:r w:rsidRPr="0034595C">
        <w:t>паспорт (серия, номер, кем и когда выдан);</w:t>
      </w:r>
    </w:p>
    <w:p w:rsidR="0034595C" w:rsidRPr="0034595C" w:rsidRDefault="0034595C" w:rsidP="0034595C">
      <w:pPr>
        <w:widowControl w:val="0"/>
        <w:autoSpaceDE w:val="0"/>
        <w:autoSpaceDN w:val="0"/>
        <w:adjustRightInd w:val="0"/>
        <w:ind w:firstLine="720"/>
        <w:jc w:val="both"/>
      </w:pPr>
      <w:r w:rsidRPr="0034595C">
        <w:t>свидетельства о государственной регистрации актов гражданского состояния;</w:t>
      </w:r>
    </w:p>
    <w:p w:rsidR="0034595C" w:rsidRPr="0034595C" w:rsidRDefault="0034595C" w:rsidP="0034595C">
      <w:pPr>
        <w:widowControl w:val="0"/>
        <w:autoSpaceDE w:val="0"/>
        <w:autoSpaceDN w:val="0"/>
        <w:adjustRightInd w:val="0"/>
        <w:ind w:firstLine="720"/>
        <w:jc w:val="both"/>
      </w:pPr>
      <w:r w:rsidRPr="0034595C">
        <w:lastRenderedPageBreak/>
        <w:t>номер телефона;</w:t>
      </w:r>
    </w:p>
    <w:p w:rsidR="0034595C" w:rsidRPr="0034595C" w:rsidRDefault="0034595C" w:rsidP="0034595C">
      <w:pPr>
        <w:widowControl w:val="0"/>
        <w:autoSpaceDE w:val="0"/>
        <w:autoSpaceDN w:val="0"/>
        <w:adjustRightInd w:val="0"/>
        <w:ind w:firstLine="720"/>
        <w:jc w:val="both"/>
      </w:pPr>
      <w:r w:rsidRPr="0034595C">
        <w:t>отношение к воинской обязанности, сведения по воинскому учету (для граждан, пребывающих в запасе, и лиц, подлежащих призыву на военную службу);</w:t>
      </w:r>
    </w:p>
    <w:p w:rsidR="0034595C" w:rsidRPr="0034595C" w:rsidRDefault="0034595C" w:rsidP="0034595C">
      <w:pPr>
        <w:widowControl w:val="0"/>
        <w:autoSpaceDE w:val="0"/>
        <w:autoSpaceDN w:val="0"/>
        <w:adjustRightInd w:val="0"/>
        <w:ind w:firstLine="720"/>
        <w:jc w:val="both"/>
      </w:pPr>
      <w:r w:rsidRPr="0034595C">
        <w:t>идентификационный номер налогоплательщика;</w:t>
      </w:r>
    </w:p>
    <w:p w:rsidR="0034595C" w:rsidRPr="0034595C" w:rsidRDefault="0034595C" w:rsidP="0034595C">
      <w:pPr>
        <w:widowControl w:val="0"/>
        <w:autoSpaceDE w:val="0"/>
        <w:autoSpaceDN w:val="0"/>
        <w:adjustRightInd w:val="0"/>
        <w:ind w:firstLine="720"/>
        <w:jc w:val="both"/>
      </w:pPr>
      <w:r w:rsidRPr="0034595C">
        <w:t>номер страхового свидетельства обязательного пенсионного страхования;</w:t>
      </w:r>
    </w:p>
    <w:p w:rsidR="0034595C" w:rsidRPr="0034595C" w:rsidRDefault="0034595C" w:rsidP="0034595C">
      <w:pPr>
        <w:widowControl w:val="0"/>
        <w:autoSpaceDE w:val="0"/>
        <w:autoSpaceDN w:val="0"/>
        <w:adjustRightInd w:val="0"/>
        <w:ind w:firstLine="720"/>
        <w:jc w:val="both"/>
      </w:pPr>
      <w:r w:rsidRPr="0034595C">
        <w:t>наличие (отсутствие) судимости:</w:t>
      </w:r>
    </w:p>
    <w:p w:rsidR="0034595C" w:rsidRPr="0034595C" w:rsidRDefault="0034595C" w:rsidP="0034595C">
      <w:pPr>
        <w:widowControl w:val="0"/>
        <w:autoSpaceDE w:val="0"/>
        <w:autoSpaceDN w:val="0"/>
        <w:adjustRightInd w:val="0"/>
        <w:ind w:firstLine="720"/>
        <w:jc w:val="both"/>
      </w:pPr>
      <w:r w:rsidRPr="0034595C">
        <w:t>допуск к государственной тайне, оформленный за период работы, службы, учебы (форма, номер и дата);</w:t>
      </w:r>
    </w:p>
    <w:p w:rsidR="0034595C" w:rsidRPr="0034595C" w:rsidRDefault="0034595C" w:rsidP="0034595C">
      <w:pPr>
        <w:widowControl w:val="0"/>
        <w:autoSpaceDE w:val="0"/>
        <w:autoSpaceDN w:val="0"/>
        <w:adjustRightInd w:val="0"/>
        <w:ind w:firstLine="720"/>
        <w:jc w:val="both"/>
      </w:pPr>
      <w:r w:rsidRPr="0034595C">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34595C" w:rsidRPr="0034595C" w:rsidRDefault="0034595C" w:rsidP="0034595C">
      <w:pPr>
        <w:widowControl w:val="0"/>
        <w:autoSpaceDE w:val="0"/>
        <w:autoSpaceDN w:val="0"/>
        <w:adjustRightInd w:val="0"/>
        <w:ind w:firstLine="720"/>
        <w:jc w:val="both"/>
      </w:pPr>
      <w:r w:rsidRPr="0034595C">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34595C" w:rsidRPr="0034595C" w:rsidRDefault="0034595C" w:rsidP="0034595C">
      <w:pPr>
        <w:widowControl w:val="0"/>
        <w:autoSpaceDE w:val="0"/>
        <w:autoSpaceDN w:val="0"/>
        <w:adjustRightInd w:val="0"/>
        <w:ind w:firstLine="720"/>
        <w:jc w:val="both"/>
      </w:pPr>
      <w:r w:rsidRPr="0034595C">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Федеральную налоговую службу действующим законодательством.</w:t>
      </w:r>
    </w:p>
    <w:p w:rsidR="0034595C" w:rsidRPr="0034595C" w:rsidRDefault="0034595C" w:rsidP="0034595C">
      <w:pPr>
        <w:widowControl w:val="0"/>
        <w:autoSpaceDE w:val="0"/>
        <w:autoSpaceDN w:val="0"/>
        <w:adjustRightInd w:val="0"/>
        <w:ind w:firstLine="720"/>
        <w:jc w:val="both"/>
      </w:pPr>
      <w:r w:rsidRPr="0034595C">
        <w:t>Я ознакомле</w:t>
      </w:r>
      <w:proofErr w:type="gramStart"/>
      <w:r w:rsidRPr="0034595C">
        <w:t>н(</w:t>
      </w:r>
      <w:proofErr w:type="gramEnd"/>
      <w:r w:rsidRPr="0034595C">
        <w:t>а), что:</w:t>
      </w:r>
    </w:p>
    <w:p w:rsidR="0034595C" w:rsidRPr="0034595C" w:rsidRDefault="0034595C" w:rsidP="0034595C">
      <w:pPr>
        <w:widowControl w:val="0"/>
        <w:autoSpaceDE w:val="0"/>
        <w:autoSpaceDN w:val="0"/>
        <w:adjustRightInd w:val="0"/>
        <w:ind w:firstLine="720"/>
        <w:jc w:val="both"/>
      </w:pPr>
      <w:r w:rsidRPr="0034595C">
        <w:t xml:space="preserve">1) согласие на обработку персональных данных действует </w:t>
      </w:r>
      <w:proofErr w:type="gramStart"/>
      <w:r w:rsidRPr="0034595C">
        <w:t>с даты подписания</w:t>
      </w:r>
      <w:proofErr w:type="gramEnd"/>
      <w:r w:rsidRPr="0034595C">
        <w:t xml:space="preserve"> настоящего согласия в течение всего срока федеральной государственной гражданской службы (работы) в Федеральной налоговой службе (в территориальных органах Федеральной налоговой службы, в организациях, находящихся в ведении Федеральной налоговой службы);</w:t>
      </w:r>
    </w:p>
    <w:p w:rsidR="0034595C" w:rsidRPr="0034595C" w:rsidRDefault="0034595C" w:rsidP="0034595C">
      <w:pPr>
        <w:widowControl w:val="0"/>
        <w:autoSpaceDE w:val="0"/>
        <w:autoSpaceDN w:val="0"/>
        <w:adjustRightInd w:val="0"/>
        <w:ind w:firstLine="720"/>
        <w:jc w:val="both"/>
      </w:pPr>
      <w:r w:rsidRPr="0034595C">
        <w:t>2) согласие на обработку персональных данных может быть отозвано на основании письменного заявления в произвольной форме;</w:t>
      </w:r>
    </w:p>
    <w:p w:rsidR="0034595C" w:rsidRPr="0034595C" w:rsidRDefault="0034595C" w:rsidP="0034595C">
      <w:pPr>
        <w:widowControl w:val="0"/>
        <w:autoSpaceDE w:val="0"/>
        <w:autoSpaceDN w:val="0"/>
        <w:adjustRightInd w:val="0"/>
        <w:ind w:firstLine="720"/>
        <w:jc w:val="both"/>
      </w:pPr>
      <w:r w:rsidRPr="0034595C">
        <w:t xml:space="preserve">3) 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 указанных в </w:t>
      </w:r>
      <w:hyperlink r:id="rId10" w:history="1">
        <w:r w:rsidRPr="0034595C">
          <w:t>пунктах 2-11 части 1 статьи 6</w:t>
        </w:r>
      </w:hyperlink>
      <w:r w:rsidRPr="0034595C">
        <w:t xml:space="preserve">, </w:t>
      </w:r>
      <w:hyperlink r:id="rId11" w:history="1">
        <w:r w:rsidRPr="0034595C">
          <w:t>части 2 статьи 10</w:t>
        </w:r>
      </w:hyperlink>
      <w:r w:rsidRPr="0034595C">
        <w:t xml:space="preserve"> и </w:t>
      </w:r>
      <w:hyperlink r:id="rId12" w:history="1">
        <w:r w:rsidRPr="0034595C">
          <w:t>части 2 статьи 11</w:t>
        </w:r>
      </w:hyperlink>
      <w:r w:rsidRPr="0034595C">
        <w:t xml:space="preserve"> Федерального закона от 27 июля 2006 г. N 152-ФЗ «О персональных данных»;</w:t>
      </w:r>
    </w:p>
    <w:p w:rsidR="0034595C" w:rsidRPr="0034595C" w:rsidRDefault="0034595C" w:rsidP="0034595C">
      <w:pPr>
        <w:widowControl w:val="0"/>
        <w:autoSpaceDE w:val="0"/>
        <w:autoSpaceDN w:val="0"/>
        <w:adjustRightInd w:val="0"/>
        <w:ind w:firstLine="720"/>
        <w:jc w:val="both"/>
      </w:pPr>
      <w:r w:rsidRPr="0034595C">
        <w:t>4) после увольнения с федеральной государственной гражданской службы (прекращения трудовых отношений) персональные данные хранятся в Федеральной налоговой службе (в территориальных органах Федеральной налоговой службы) в течение срока хранения документов, предусмотренного действующим законодательством Российской Федерации;</w:t>
      </w:r>
    </w:p>
    <w:p w:rsidR="0034595C" w:rsidRPr="0034595C" w:rsidRDefault="0034595C" w:rsidP="0034595C">
      <w:pPr>
        <w:widowControl w:val="0"/>
        <w:autoSpaceDE w:val="0"/>
        <w:autoSpaceDN w:val="0"/>
        <w:adjustRightInd w:val="0"/>
        <w:ind w:firstLine="720"/>
        <w:jc w:val="both"/>
      </w:pPr>
      <w:r w:rsidRPr="0034595C">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Федеральную налоговую службу.</w:t>
      </w:r>
    </w:p>
    <w:p w:rsidR="0034595C" w:rsidRPr="0034595C" w:rsidRDefault="0034595C" w:rsidP="0034595C">
      <w:pPr>
        <w:widowControl w:val="0"/>
        <w:autoSpaceDE w:val="0"/>
        <w:autoSpaceDN w:val="0"/>
        <w:adjustRightInd w:val="0"/>
        <w:ind w:firstLine="720"/>
        <w:jc w:val="both"/>
      </w:pPr>
      <w:r w:rsidRPr="0034595C">
        <w:t>Дата начала обработки персональных данных:</w:t>
      </w:r>
    </w:p>
    <w:p w:rsidR="0034595C" w:rsidRPr="0034595C" w:rsidRDefault="0034595C" w:rsidP="0034595C">
      <w:pPr>
        <w:widowControl w:val="0"/>
        <w:autoSpaceDE w:val="0"/>
        <w:autoSpaceDN w:val="0"/>
        <w:adjustRightInd w:val="0"/>
        <w:ind w:firstLine="720"/>
        <w:jc w:val="both"/>
        <w:rPr>
          <w:rFonts w:ascii="Arial" w:hAnsi="Arial" w:cs="Arial"/>
        </w:rPr>
      </w:pPr>
    </w:p>
    <w:tbl>
      <w:tblPr>
        <w:tblW w:w="0" w:type="auto"/>
        <w:tblLook w:val="04A0" w:firstRow="1" w:lastRow="0" w:firstColumn="1" w:lastColumn="0" w:noHBand="0" w:noVBand="1"/>
      </w:tblPr>
      <w:tblGrid>
        <w:gridCol w:w="5211"/>
        <w:gridCol w:w="284"/>
        <w:gridCol w:w="4621"/>
      </w:tblGrid>
      <w:tr w:rsidR="0034595C" w:rsidRPr="0034595C" w:rsidTr="004D3E62">
        <w:tc>
          <w:tcPr>
            <w:tcW w:w="5211" w:type="dxa"/>
            <w:tcBorders>
              <w:bottom w:val="single" w:sz="4" w:space="0" w:color="auto"/>
            </w:tcBorders>
            <w:shd w:val="clear" w:color="auto" w:fill="auto"/>
          </w:tcPr>
          <w:p w:rsidR="0034595C" w:rsidRPr="0034595C" w:rsidRDefault="0034595C" w:rsidP="0034595C">
            <w:pPr>
              <w:widowControl w:val="0"/>
              <w:autoSpaceDE w:val="0"/>
              <w:autoSpaceDN w:val="0"/>
              <w:adjustRightInd w:val="0"/>
              <w:jc w:val="both"/>
              <w:rPr>
                <w:rFonts w:ascii="Arial" w:hAnsi="Arial" w:cs="Arial"/>
              </w:rPr>
            </w:pPr>
          </w:p>
        </w:tc>
        <w:tc>
          <w:tcPr>
            <w:tcW w:w="284" w:type="dxa"/>
            <w:shd w:val="clear" w:color="auto" w:fill="auto"/>
          </w:tcPr>
          <w:p w:rsidR="0034595C" w:rsidRPr="0034595C" w:rsidRDefault="0034595C" w:rsidP="0034595C">
            <w:pPr>
              <w:widowControl w:val="0"/>
              <w:autoSpaceDE w:val="0"/>
              <w:autoSpaceDN w:val="0"/>
              <w:adjustRightInd w:val="0"/>
              <w:jc w:val="both"/>
              <w:rPr>
                <w:rFonts w:ascii="Arial" w:hAnsi="Arial" w:cs="Arial"/>
              </w:rPr>
            </w:pPr>
          </w:p>
        </w:tc>
        <w:tc>
          <w:tcPr>
            <w:tcW w:w="4621" w:type="dxa"/>
            <w:tcBorders>
              <w:bottom w:val="single" w:sz="4" w:space="0" w:color="auto"/>
            </w:tcBorders>
            <w:shd w:val="clear" w:color="auto" w:fill="auto"/>
          </w:tcPr>
          <w:p w:rsidR="0034595C" w:rsidRPr="0034595C" w:rsidRDefault="0034595C" w:rsidP="0034595C">
            <w:pPr>
              <w:widowControl w:val="0"/>
              <w:autoSpaceDE w:val="0"/>
              <w:autoSpaceDN w:val="0"/>
              <w:adjustRightInd w:val="0"/>
              <w:jc w:val="both"/>
              <w:rPr>
                <w:rFonts w:ascii="Arial" w:hAnsi="Arial" w:cs="Arial"/>
              </w:rPr>
            </w:pPr>
          </w:p>
        </w:tc>
      </w:tr>
      <w:tr w:rsidR="0034595C" w:rsidRPr="0034595C" w:rsidTr="004D3E62">
        <w:tc>
          <w:tcPr>
            <w:tcW w:w="5211" w:type="dxa"/>
            <w:tcBorders>
              <w:top w:val="single" w:sz="4" w:space="0" w:color="auto"/>
            </w:tcBorders>
            <w:shd w:val="clear" w:color="auto" w:fill="auto"/>
          </w:tcPr>
          <w:p w:rsidR="0034595C" w:rsidRPr="0034595C" w:rsidRDefault="0034595C" w:rsidP="0034595C">
            <w:pPr>
              <w:widowControl w:val="0"/>
              <w:autoSpaceDE w:val="0"/>
              <w:autoSpaceDN w:val="0"/>
              <w:adjustRightInd w:val="0"/>
              <w:jc w:val="center"/>
              <w:rPr>
                <w:rFonts w:ascii="Arial" w:hAnsi="Arial" w:cs="Arial"/>
              </w:rPr>
            </w:pPr>
            <w:r w:rsidRPr="0034595C">
              <w:rPr>
                <w:vertAlign w:val="superscript"/>
              </w:rPr>
              <w:t>(число, месяц, год)</w:t>
            </w:r>
          </w:p>
        </w:tc>
        <w:tc>
          <w:tcPr>
            <w:tcW w:w="284" w:type="dxa"/>
            <w:shd w:val="clear" w:color="auto" w:fill="auto"/>
          </w:tcPr>
          <w:p w:rsidR="0034595C" w:rsidRPr="0034595C" w:rsidRDefault="0034595C" w:rsidP="0034595C">
            <w:pPr>
              <w:widowControl w:val="0"/>
              <w:autoSpaceDE w:val="0"/>
              <w:autoSpaceDN w:val="0"/>
              <w:adjustRightInd w:val="0"/>
              <w:jc w:val="both"/>
              <w:rPr>
                <w:rFonts w:ascii="Arial" w:hAnsi="Arial" w:cs="Arial"/>
              </w:rPr>
            </w:pPr>
          </w:p>
        </w:tc>
        <w:tc>
          <w:tcPr>
            <w:tcW w:w="4621" w:type="dxa"/>
            <w:tcBorders>
              <w:top w:val="single" w:sz="4" w:space="0" w:color="auto"/>
            </w:tcBorders>
            <w:shd w:val="clear" w:color="auto" w:fill="auto"/>
          </w:tcPr>
          <w:p w:rsidR="0034595C" w:rsidRPr="0034595C" w:rsidRDefault="0034595C" w:rsidP="0034595C">
            <w:pPr>
              <w:widowControl w:val="0"/>
              <w:autoSpaceDE w:val="0"/>
              <w:autoSpaceDN w:val="0"/>
              <w:adjustRightInd w:val="0"/>
              <w:jc w:val="center"/>
              <w:rPr>
                <w:rFonts w:ascii="Arial" w:hAnsi="Arial" w:cs="Arial"/>
              </w:rPr>
            </w:pPr>
            <w:r w:rsidRPr="0034595C">
              <w:rPr>
                <w:vertAlign w:val="superscript"/>
              </w:rPr>
              <w:t>(подпись)</w:t>
            </w:r>
          </w:p>
        </w:tc>
      </w:tr>
    </w:tbl>
    <w:p w:rsidR="0034595C" w:rsidRPr="0034595C" w:rsidRDefault="0034595C" w:rsidP="0034595C">
      <w:pPr>
        <w:widowControl w:val="0"/>
        <w:autoSpaceDE w:val="0"/>
        <w:autoSpaceDN w:val="0"/>
        <w:adjustRightInd w:val="0"/>
        <w:jc w:val="both"/>
      </w:pPr>
    </w:p>
    <w:p w:rsidR="000953CD" w:rsidRPr="00AE7DE4" w:rsidRDefault="000953CD" w:rsidP="0034595C">
      <w:pPr>
        <w:keepNext/>
        <w:keepLines/>
        <w:jc w:val="center"/>
        <w:outlineLvl w:val="0"/>
      </w:pPr>
      <w:bookmarkStart w:id="4" w:name="_GoBack"/>
      <w:bookmarkEnd w:id="4"/>
    </w:p>
    <w:sectPr w:rsidR="000953CD" w:rsidRPr="00AE7DE4" w:rsidSect="00A25758">
      <w:headerReference w:type="default" r:id="rId13"/>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BC" w:rsidRDefault="004578BC">
      <w:r>
        <w:separator/>
      </w:r>
    </w:p>
  </w:endnote>
  <w:endnote w:type="continuationSeparator" w:id="0">
    <w:p w:rsidR="004578BC" w:rsidRDefault="0045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BC" w:rsidRDefault="004578BC">
      <w:r>
        <w:separator/>
      </w:r>
    </w:p>
  </w:footnote>
  <w:footnote w:type="continuationSeparator" w:id="0">
    <w:p w:rsidR="004578BC" w:rsidRDefault="0045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0D1" w:rsidRDefault="00AA30D1">
    <w:pPr>
      <w:pStyle w:val="af1"/>
      <w:jc w:val="center"/>
    </w:pPr>
    <w:r>
      <w:fldChar w:fldCharType="begin"/>
    </w:r>
    <w:r>
      <w:instrText>PAGE</w:instrText>
    </w:r>
    <w:r>
      <w:fldChar w:fldCharType="separate"/>
    </w:r>
    <w:r w:rsidR="0034595C">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24C39"/>
    <w:rsid w:val="0004327B"/>
    <w:rsid w:val="00075FD4"/>
    <w:rsid w:val="000953CD"/>
    <w:rsid w:val="000A5DDA"/>
    <w:rsid w:val="000B7C6A"/>
    <w:rsid w:val="000C57B3"/>
    <w:rsid w:val="000F3052"/>
    <w:rsid w:val="000F49F3"/>
    <w:rsid w:val="00102C11"/>
    <w:rsid w:val="00112E7B"/>
    <w:rsid w:val="0011613F"/>
    <w:rsid w:val="001452D5"/>
    <w:rsid w:val="00147263"/>
    <w:rsid w:val="00193788"/>
    <w:rsid w:val="001A6922"/>
    <w:rsid w:val="001B0D2B"/>
    <w:rsid w:val="001E0EA1"/>
    <w:rsid w:val="001F58CE"/>
    <w:rsid w:val="00233885"/>
    <w:rsid w:val="002625D0"/>
    <w:rsid w:val="0028233D"/>
    <w:rsid w:val="002C453D"/>
    <w:rsid w:val="002C4B7D"/>
    <w:rsid w:val="002C701A"/>
    <w:rsid w:val="002D235A"/>
    <w:rsid w:val="0034595C"/>
    <w:rsid w:val="00360A8E"/>
    <w:rsid w:val="00362572"/>
    <w:rsid w:val="00392083"/>
    <w:rsid w:val="00395DB0"/>
    <w:rsid w:val="003B3B1E"/>
    <w:rsid w:val="003D4C84"/>
    <w:rsid w:val="003E5461"/>
    <w:rsid w:val="003F20FB"/>
    <w:rsid w:val="00417366"/>
    <w:rsid w:val="00435C40"/>
    <w:rsid w:val="00443AD9"/>
    <w:rsid w:val="00456310"/>
    <w:rsid w:val="004578BC"/>
    <w:rsid w:val="00464978"/>
    <w:rsid w:val="0046761E"/>
    <w:rsid w:val="004823A5"/>
    <w:rsid w:val="004A57FB"/>
    <w:rsid w:val="004B4133"/>
    <w:rsid w:val="004B4942"/>
    <w:rsid w:val="004C24BC"/>
    <w:rsid w:val="004E3B3E"/>
    <w:rsid w:val="00512B52"/>
    <w:rsid w:val="005313CD"/>
    <w:rsid w:val="0054688C"/>
    <w:rsid w:val="0055024B"/>
    <w:rsid w:val="00567B95"/>
    <w:rsid w:val="00581147"/>
    <w:rsid w:val="005A6B0C"/>
    <w:rsid w:val="005D0ED8"/>
    <w:rsid w:val="005E5933"/>
    <w:rsid w:val="005F516D"/>
    <w:rsid w:val="00643EAF"/>
    <w:rsid w:val="00670ABC"/>
    <w:rsid w:val="00683E50"/>
    <w:rsid w:val="006B3061"/>
    <w:rsid w:val="006E29C0"/>
    <w:rsid w:val="00730292"/>
    <w:rsid w:val="00772189"/>
    <w:rsid w:val="0077409F"/>
    <w:rsid w:val="007914A6"/>
    <w:rsid w:val="007A0B48"/>
    <w:rsid w:val="007A19B0"/>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960A6"/>
    <w:rsid w:val="009C2F53"/>
    <w:rsid w:val="009F3384"/>
    <w:rsid w:val="00A07231"/>
    <w:rsid w:val="00A074B4"/>
    <w:rsid w:val="00A111E4"/>
    <w:rsid w:val="00A166C1"/>
    <w:rsid w:val="00A25758"/>
    <w:rsid w:val="00A8205C"/>
    <w:rsid w:val="00A91DAB"/>
    <w:rsid w:val="00AA30D1"/>
    <w:rsid w:val="00AE7DE4"/>
    <w:rsid w:val="00AF4A03"/>
    <w:rsid w:val="00B12784"/>
    <w:rsid w:val="00B847D2"/>
    <w:rsid w:val="00BB052C"/>
    <w:rsid w:val="00BC1429"/>
    <w:rsid w:val="00C20E2C"/>
    <w:rsid w:val="00C42E7A"/>
    <w:rsid w:val="00C50D91"/>
    <w:rsid w:val="00C8374A"/>
    <w:rsid w:val="00CA7C3D"/>
    <w:rsid w:val="00CB6366"/>
    <w:rsid w:val="00CC18A9"/>
    <w:rsid w:val="00CF2EE0"/>
    <w:rsid w:val="00D00A0E"/>
    <w:rsid w:val="00D05F29"/>
    <w:rsid w:val="00D5529B"/>
    <w:rsid w:val="00D667E5"/>
    <w:rsid w:val="00D8046A"/>
    <w:rsid w:val="00DA11E8"/>
    <w:rsid w:val="00DB5DB0"/>
    <w:rsid w:val="00DB73CB"/>
    <w:rsid w:val="00DF045E"/>
    <w:rsid w:val="00E04A23"/>
    <w:rsid w:val="00E164EA"/>
    <w:rsid w:val="00E65ECD"/>
    <w:rsid w:val="00EC4BE6"/>
    <w:rsid w:val="00EC7BA2"/>
    <w:rsid w:val="00ED328A"/>
    <w:rsid w:val="00F154A0"/>
    <w:rsid w:val="00F3081E"/>
    <w:rsid w:val="00F4063F"/>
    <w:rsid w:val="00F477E9"/>
    <w:rsid w:val="00F51D7A"/>
    <w:rsid w:val="00F567B3"/>
    <w:rsid w:val="00FC66D0"/>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48567.1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10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8567.6012" TargetMode="External"/><Relationship Id="rId4" Type="http://schemas.microsoft.com/office/2007/relationships/stylesWithEffects" Target="stylesWithEffects.xml"/><Relationship Id="rId9" Type="http://schemas.openxmlformats.org/officeDocument/2006/relationships/hyperlink" Target="consultantplus://offline/ref=2F574FE425D208A602F1AF5ED0105578CA32E0209E1589E81B104CC5E2B0F3C6C88EF6F860B24D7BB4A5BCD733D0EF14550B7D8EC9F68CA86Fy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7058-1819-4969-9BC5-D75C617B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5707</Words>
  <Characters>32531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38162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3</cp:revision>
  <cp:lastPrinted>2020-06-09T03:54:00Z</cp:lastPrinted>
  <dcterms:created xsi:type="dcterms:W3CDTF">2024-08-12T01:30:00Z</dcterms:created>
  <dcterms:modified xsi:type="dcterms:W3CDTF">2024-08-12T02:47:00Z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