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8D2A7" w14:textId="4CF16723" w:rsidR="004A7383" w:rsidRPr="001C3BF7" w:rsidRDefault="004A7383" w:rsidP="004A7383">
      <w:pPr>
        <w:widowControl w:val="0"/>
        <w:autoSpaceDE w:val="0"/>
        <w:autoSpaceDN w:val="0"/>
        <w:adjustRightInd w:val="0"/>
        <w:spacing w:after="0" w:line="240" w:lineRule="auto"/>
        <w:ind w:left="7230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B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14:paraId="6156343F" w14:textId="77777777" w:rsidR="004A7383" w:rsidRPr="001C3BF7" w:rsidRDefault="004A7383" w:rsidP="004A7383">
      <w:pPr>
        <w:widowControl w:val="0"/>
        <w:autoSpaceDE w:val="0"/>
        <w:autoSpaceDN w:val="0"/>
        <w:adjustRightInd w:val="0"/>
        <w:spacing w:after="0" w:line="240" w:lineRule="auto"/>
        <w:ind w:left="7230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BF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ФНС России</w:t>
      </w:r>
    </w:p>
    <w:p w14:paraId="431F3E16" w14:textId="79B2F3D9" w:rsidR="004A7383" w:rsidRPr="001C3BF7" w:rsidRDefault="004A7383" w:rsidP="004A7383">
      <w:pPr>
        <w:widowControl w:val="0"/>
        <w:autoSpaceDE w:val="0"/>
        <w:autoSpaceDN w:val="0"/>
        <w:adjustRightInd w:val="0"/>
        <w:spacing w:after="0" w:line="240" w:lineRule="auto"/>
        <w:ind w:left="7230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B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1C0A28" w:rsidRPr="001C3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875EA0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="003F081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75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2024</w:t>
      </w:r>
    </w:p>
    <w:p w14:paraId="209DACBC" w14:textId="411D5546" w:rsidR="004A7383" w:rsidRPr="00875EA0" w:rsidRDefault="00875EA0" w:rsidP="004A7383">
      <w:pPr>
        <w:widowControl w:val="0"/>
        <w:autoSpaceDE w:val="0"/>
        <w:autoSpaceDN w:val="0"/>
        <w:adjustRightInd w:val="0"/>
        <w:spacing w:after="0" w:line="240" w:lineRule="auto"/>
        <w:ind w:left="7230" w:firstLine="425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ЕД-7-13/1088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@</w:t>
      </w:r>
    </w:p>
    <w:p w14:paraId="5988D6BF" w14:textId="77777777" w:rsidR="004A7383" w:rsidRPr="001C3BF7" w:rsidRDefault="004A7383" w:rsidP="004A7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80629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BE12192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ЗАПОЛНЕНИЯ ФОРМЫ УВЕДОМЛЕНИЯ О КОНТРОЛИРУЕМЫХ СДЕЛКАХ</w:t>
      </w:r>
    </w:p>
    <w:p w14:paraId="26D1AD3D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FD6C6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00F4D10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360C1E34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E32C7" w14:textId="77777777" w:rsidR="00960EEC" w:rsidRPr="001C3BF7" w:rsidRDefault="00213BB8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о </w:t>
      </w:r>
      <w:r w:rsidR="007C2886" w:rsidRPr="001C3BF7">
        <w:rPr>
          <w:rFonts w:ascii="Times New Roman" w:hAnsi="Times New Roman" w:cs="Times New Roman"/>
          <w:sz w:val="28"/>
          <w:szCs w:val="28"/>
        </w:rPr>
        <w:t xml:space="preserve">контролируемых сделках (далее –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Уведомление) заполняется налогоплательщиками, которые в соответствии со </w:t>
      </w:r>
      <w:hyperlink r:id="rId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статьей 105.16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(далее – Кодекс)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обязаны уведомлять налоговые органы о совершенных ими в календарном году контролируемых сделках, указанных в </w:t>
      </w:r>
      <w:hyperlink r:id="rId1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статье 105.14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7022F3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960EEC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4B2A49F0" w14:textId="77777777" w:rsidR="00960EEC" w:rsidRPr="001C3BF7" w:rsidRDefault="00B665B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заполняется налогоплательщиком в отношении сделки, указанной в </w:t>
      </w:r>
      <w:hyperlink r:id="rId1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статье 105.14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7022F3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A262D5" w:rsidRPr="001C3BF7">
        <w:rPr>
          <w:rFonts w:ascii="Times New Roman" w:hAnsi="Times New Roman" w:cs="Times New Roman"/>
          <w:sz w:val="28"/>
          <w:szCs w:val="28"/>
        </w:rPr>
        <w:t>, если такая сделка совершена комиссионером (агентом) от своего имени, но по поручению и за счет данного налогоплательщика, действующего в качестве комитента (принципала) по договору комиссии (агентскому договору).</w:t>
      </w:r>
    </w:p>
    <w:p w14:paraId="7A894232" w14:textId="77777777" w:rsidR="00960EEC" w:rsidRPr="001C3BF7" w:rsidRDefault="00B665B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не заполняется налогоплательщиком в отношении сделки, указанной в </w:t>
      </w:r>
      <w:hyperlink r:id="rId1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статье 105.14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7022F3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A262D5" w:rsidRPr="001C3BF7">
        <w:rPr>
          <w:rFonts w:ascii="Times New Roman" w:hAnsi="Times New Roman" w:cs="Times New Roman"/>
          <w:sz w:val="28"/>
          <w:szCs w:val="28"/>
        </w:rPr>
        <w:t>, если такая сделка совершена данным налогоплательщиком в качестве комиссионера (агента) от своего имени, но по поручению и за счет комитента (принципала) по договору комиссии (агентскому договору).</w:t>
      </w:r>
    </w:p>
    <w:p w14:paraId="40B22D2C" w14:textId="77777777" w:rsidR="00960EEC" w:rsidRPr="001C3BF7" w:rsidRDefault="00213BB8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2.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Организация, в состав которой входят обособленные подразделения, представляет </w:t>
      </w:r>
      <w:hyperlink r:id="rId1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только в налоговый орган по месту нахождения (учета) организации.</w:t>
      </w:r>
    </w:p>
    <w:p w14:paraId="6F2DC227" w14:textId="77777777" w:rsidR="00960EEC" w:rsidRPr="001C3BF7" w:rsidRDefault="007C2886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3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Физические лица вправе заполнить </w:t>
      </w:r>
      <w:hyperlink r:id="rId16" w:history="1">
        <w:r w:rsidR="007022F3" w:rsidRPr="001C3BF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7022F3" w:rsidRPr="001C3BF7">
        <w:rPr>
          <w:rFonts w:ascii="Times New Roman" w:hAnsi="Times New Roman" w:cs="Times New Roman"/>
          <w:sz w:val="28"/>
          <w:szCs w:val="28"/>
        </w:rPr>
        <w:t xml:space="preserve"> рукописным способом чернилами черного либо синего цвета или с использованием соответствующего программного обеспечения </w:t>
      </w:r>
      <w:r w:rsidR="00151352" w:rsidRPr="001C3BF7">
        <w:rPr>
          <w:rFonts w:ascii="Times New Roman" w:hAnsi="Times New Roman" w:cs="Times New Roman"/>
          <w:sz w:val="28"/>
          <w:szCs w:val="28"/>
        </w:rPr>
        <w:t xml:space="preserve">в одном экземпляре. Организации заполняют </w:t>
      </w:r>
      <w:hyperlink r:id="rId17" w:history="1">
        <w:r w:rsidR="007022F3" w:rsidRPr="001C3BF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7022F3" w:rsidRPr="001C3BF7">
        <w:rPr>
          <w:rFonts w:ascii="Times New Roman" w:hAnsi="Times New Roman" w:cs="Times New Roman"/>
          <w:sz w:val="28"/>
          <w:szCs w:val="28"/>
        </w:rPr>
        <w:t xml:space="preserve"> в электронном формате с использованием соответствующего программного обеспечения.</w:t>
      </w:r>
    </w:p>
    <w:p w14:paraId="5481977E" w14:textId="0DF43AA5" w:rsidR="007C4833" w:rsidRPr="001C3BF7" w:rsidRDefault="007022F3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Заполнению подлежат только те листы </w:t>
      </w:r>
      <w:hyperlink r:id="rId18" w:history="1">
        <w:r w:rsidRPr="001C3BF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C3BF7">
        <w:rPr>
          <w:rFonts w:ascii="Times New Roman" w:hAnsi="Times New Roman" w:cs="Times New Roman"/>
          <w:sz w:val="28"/>
          <w:szCs w:val="28"/>
        </w:rPr>
        <w:t>, в отношении которых имеются основания для их заполнения.</w:t>
      </w:r>
    </w:p>
    <w:p w14:paraId="0FA21B9B" w14:textId="77777777" w:rsidR="00960EEC" w:rsidRPr="001C3BF7" w:rsidRDefault="007C2886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4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7022F3" w:rsidRPr="001C3BF7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 Уведомления на бумажном носителе, скрепление листов Уведомления, приводящее к порче бумажного носителя.</w:t>
      </w:r>
    </w:p>
    <w:p w14:paraId="472D6A7B" w14:textId="77777777" w:rsidR="00960EEC" w:rsidRPr="001C3BF7" w:rsidRDefault="007C2886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5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Каждому показателю </w:t>
      </w:r>
      <w:hyperlink r:id="rId1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в утвержденной машиноориентированной форме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29200AF0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значениями которых являются дата, правильная или десятичная дробь. Правильной или десятичной дроби в утвержденной машиноориентированной форме соответствуют два</w:t>
      </w:r>
      <w:r w:rsidR="007C2886" w:rsidRPr="001C3BF7">
        <w:rPr>
          <w:rFonts w:ascii="Times New Roman" w:hAnsi="Times New Roman" w:cs="Times New Roman"/>
          <w:sz w:val="28"/>
          <w:szCs w:val="28"/>
        </w:rPr>
        <w:t xml:space="preserve"> поля, </w:t>
      </w:r>
      <w:r w:rsidR="007C2886" w:rsidRPr="001C3BF7">
        <w:rPr>
          <w:rFonts w:ascii="Times New Roman" w:hAnsi="Times New Roman" w:cs="Times New Roman"/>
          <w:sz w:val="28"/>
          <w:szCs w:val="28"/>
        </w:rPr>
        <w:lastRenderedPageBreak/>
        <w:t>разделенные либо знаком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7C2886" w:rsidRPr="001C3BF7">
        <w:rPr>
          <w:rFonts w:ascii="Times New Roman" w:hAnsi="Times New Roman" w:cs="Times New Roman"/>
          <w:sz w:val="28"/>
          <w:szCs w:val="28"/>
        </w:rPr>
        <w:t>/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(косая черта), либ</w:t>
      </w:r>
      <w:r w:rsidR="007C2886" w:rsidRPr="001C3BF7">
        <w:rPr>
          <w:rFonts w:ascii="Times New Roman" w:hAnsi="Times New Roman" w:cs="Times New Roman"/>
          <w:sz w:val="28"/>
          <w:szCs w:val="28"/>
        </w:rPr>
        <w:t>о знаком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7C2886" w:rsidRPr="001C3BF7">
        <w:rPr>
          <w:rFonts w:ascii="Times New Roman" w:hAnsi="Times New Roman" w:cs="Times New Roman"/>
          <w:sz w:val="28"/>
          <w:szCs w:val="28"/>
        </w:rPr>
        <w:t>.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(точка) соответственно. Первое поле соответствует числителю правильной дроби (целой ча</w:t>
      </w:r>
      <w:r w:rsidR="007C2886" w:rsidRPr="001C3BF7">
        <w:rPr>
          <w:rFonts w:ascii="Times New Roman" w:hAnsi="Times New Roman" w:cs="Times New Roman"/>
          <w:sz w:val="28"/>
          <w:szCs w:val="28"/>
        </w:rPr>
        <w:t xml:space="preserve">сти десятичной дроби), второе – </w:t>
      </w:r>
      <w:r w:rsidRPr="001C3BF7">
        <w:rPr>
          <w:rFonts w:ascii="Times New Roman" w:hAnsi="Times New Roman" w:cs="Times New Roman"/>
          <w:sz w:val="28"/>
          <w:szCs w:val="28"/>
        </w:rPr>
        <w:t>знаменателю правильной дроби (дробной части десятичной дроби).</w:t>
      </w:r>
    </w:p>
    <w:p w14:paraId="13BB3B9E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</w:t>
      </w:r>
      <w:r w:rsidR="0011373B" w:rsidRPr="001C3BF7">
        <w:rPr>
          <w:rFonts w:ascii="Times New Roman" w:hAnsi="Times New Roman" w:cs="Times New Roman"/>
          <w:sz w:val="28"/>
          <w:szCs w:val="28"/>
        </w:rPr>
        <w:t>акомест), разделенные знаком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11373B" w:rsidRPr="001C3BF7">
        <w:rPr>
          <w:rFonts w:ascii="Times New Roman" w:hAnsi="Times New Roman" w:cs="Times New Roman"/>
          <w:sz w:val="28"/>
          <w:szCs w:val="28"/>
        </w:rPr>
        <w:t>.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(точка).</w:t>
      </w:r>
    </w:p>
    <w:p w14:paraId="34C396F4" w14:textId="77777777" w:rsidR="00960EEC" w:rsidRPr="001C3BF7" w:rsidRDefault="007C2886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6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Страницы </w:t>
      </w:r>
      <w:hyperlink r:id="rId2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имеют сквозную нумерацию, начиная с титульного листа, вне зависимости от наличия (отсутствия) и количества заполняемых разделов. Порядковый номер страницы проставляется в определенном для нумерации поле.</w:t>
      </w:r>
    </w:p>
    <w:p w14:paraId="0542076A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Показат</w:t>
      </w:r>
      <w:r w:rsidR="0011373B" w:rsidRPr="001C3BF7">
        <w:rPr>
          <w:rFonts w:ascii="Times New Roman" w:hAnsi="Times New Roman" w:cs="Times New Roman"/>
          <w:sz w:val="28"/>
          <w:szCs w:val="28"/>
        </w:rPr>
        <w:t>ель номера страницы (поле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11373B" w:rsidRPr="001C3BF7">
        <w:rPr>
          <w:rFonts w:ascii="Times New Roman" w:hAnsi="Times New Roman" w:cs="Times New Roman"/>
          <w:sz w:val="28"/>
          <w:szCs w:val="28"/>
        </w:rPr>
        <w:t>Стр.»</w:t>
      </w:r>
      <w:r w:rsidRPr="001C3BF7">
        <w:rPr>
          <w:rFonts w:ascii="Times New Roman" w:hAnsi="Times New Roman" w:cs="Times New Roman"/>
          <w:sz w:val="28"/>
          <w:szCs w:val="28"/>
        </w:rPr>
        <w:t>), имеющий три зна</w:t>
      </w:r>
      <w:r w:rsidR="0011373B" w:rsidRPr="001C3BF7">
        <w:rPr>
          <w:rFonts w:ascii="Times New Roman" w:hAnsi="Times New Roman" w:cs="Times New Roman"/>
          <w:sz w:val="28"/>
          <w:szCs w:val="28"/>
        </w:rPr>
        <w:t xml:space="preserve">коместа, записывается </w:t>
      </w:r>
      <w:r w:rsidRPr="001C3BF7">
        <w:rPr>
          <w:rFonts w:ascii="Times New Roman" w:hAnsi="Times New Roman" w:cs="Times New Roman"/>
          <w:sz w:val="28"/>
          <w:szCs w:val="28"/>
        </w:rPr>
        <w:t>следующи</w:t>
      </w:r>
      <w:r w:rsidR="0011373B" w:rsidRPr="001C3BF7">
        <w:rPr>
          <w:rFonts w:ascii="Times New Roman" w:hAnsi="Times New Roman" w:cs="Times New Roman"/>
          <w:sz w:val="28"/>
          <w:szCs w:val="28"/>
        </w:rPr>
        <w:t>м образом: для первой страницы –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11373B" w:rsidRPr="001C3BF7">
        <w:rPr>
          <w:rFonts w:ascii="Times New Roman" w:hAnsi="Times New Roman" w:cs="Times New Roman"/>
          <w:sz w:val="28"/>
          <w:szCs w:val="28"/>
        </w:rPr>
        <w:t>001»; для тридцать третьей –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11373B" w:rsidRPr="001C3BF7">
        <w:rPr>
          <w:rFonts w:ascii="Times New Roman" w:hAnsi="Times New Roman" w:cs="Times New Roman"/>
          <w:sz w:val="28"/>
          <w:szCs w:val="28"/>
        </w:rPr>
        <w:t>033»</w:t>
      </w:r>
      <w:r w:rsidRPr="001C3BF7">
        <w:rPr>
          <w:rFonts w:ascii="Times New Roman" w:hAnsi="Times New Roman" w:cs="Times New Roman"/>
          <w:sz w:val="28"/>
          <w:szCs w:val="28"/>
        </w:rPr>
        <w:t>.</w:t>
      </w:r>
    </w:p>
    <w:p w14:paraId="09FEA087" w14:textId="77777777" w:rsidR="00960EEC" w:rsidRPr="001C3BF7" w:rsidRDefault="007C2886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7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Заполнение полей </w:t>
      </w:r>
      <w:hyperlink r:id="rId2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значениями текстовых, числовых, кодовых показателей осуществляется слева направо, начиная с первого (левого) знакоместа.</w:t>
      </w:r>
    </w:p>
    <w:p w14:paraId="7E15403B" w14:textId="77777777" w:rsidR="00960EEC" w:rsidRPr="001C3BF7" w:rsidRDefault="007C2886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8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Все значения стоимостных показателей (за исключением показателя Раздела 1Б в </w:t>
      </w:r>
      <w:hyperlink r:id="rId22" w:history="1">
        <w:r w:rsidR="007425BA" w:rsidRPr="001C3BF7">
          <w:rPr>
            <w:rFonts w:ascii="Times New Roman" w:hAnsi="Times New Roman" w:cs="Times New Roman"/>
            <w:sz w:val="28"/>
            <w:szCs w:val="28"/>
          </w:rPr>
          <w:t>поле 3.9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Цена (тариф) за единицу измерения без учета НДС и акцизов в</w:t>
      </w:r>
      <w:r w:rsidR="0011373B" w:rsidRPr="001C3BF7">
        <w:rPr>
          <w:rFonts w:ascii="Times New Roman" w:hAnsi="Times New Roman" w:cs="Times New Roman"/>
          <w:sz w:val="28"/>
          <w:szCs w:val="28"/>
        </w:rPr>
        <w:t xml:space="preserve"> рублях или иностранной валюте»</w:t>
      </w:r>
      <w:r w:rsidR="002D376D" w:rsidRPr="001C3BF7">
        <w:rPr>
          <w:rFonts w:ascii="Times New Roman" w:hAnsi="Times New Roman" w:cs="Times New Roman"/>
          <w:sz w:val="28"/>
          <w:szCs w:val="28"/>
        </w:rPr>
        <w:t>,</w:t>
      </w:r>
      <w:r w:rsidR="00E61C53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E12505" w:rsidRPr="001C3BF7">
        <w:rPr>
          <w:rFonts w:ascii="Times New Roman" w:hAnsi="Times New Roman" w:cs="Times New Roman"/>
          <w:sz w:val="28"/>
          <w:szCs w:val="28"/>
        </w:rPr>
        <w:t xml:space="preserve">показателя Раздела </w:t>
      </w:r>
      <w:r w:rsidR="00E61C53" w:rsidRPr="001C3BF7">
        <w:rPr>
          <w:rFonts w:ascii="Times New Roman" w:hAnsi="Times New Roman" w:cs="Times New Roman"/>
          <w:sz w:val="28"/>
          <w:szCs w:val="28"/>
        </w:rPr>
        <w:t>1</w:t>
      </w:r>
      <w:r w:rsidR="00E12505" w:rsidRPr="001C3BF7">
        <w:rPr>
          <w:rFonts w:ascii="Times New Roman" w:hAnsi="Times New Roman" w:cs="Times New Roman"/>
          <w:sz w:val="28"/>
          <w:szCs w:val="28"/>
        </w:rPr>
        <w:t>В в поле 2</w:t>
      </w:r>
      <w:r w:rsidR="006716B6" w:rsidRPr="001C3BF7">
        <w:rPr>
          <w:rFonts w:ascii="Times New Roman" w:hAnsi="Times New Roman" w:cs="Times New Roman"/>
          <w:sz w:val="28"/>
          <w:szCs w:val="28"/>
        </w:rPr>
        <w:t>.7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E12505" w:rsidRPr="001C3BF7">
        <w:rPr>
          <w:rFonts w:ascii="Times New Roman" w:hAnsi="Times New Roman" w:cs="Times New Roman"/>
          <w:sz w:val="28"/>
          <w:szCs w:val="28"/>
        </w:rPr>
        <w:t>Цена (тариф) за единицу измерения без учета НДС и акцизов в рублях или иностранной валюте</w:t>
      </w:r>
      <w:r w:rsidR="001C0A28" w:rsidRPr="001C3BF7">
        <w:rPr>
          <w:rFonts w:ascii="Times New Roman" w:hAnsi="Times New Roman" w:cs="Times New Roman"/>
          <w:sz w:val="28"/>
          <w:szCs w:val="28"/>
        </w:rPr>
        <w:t>»</w:t>
      </w:r>
      <w:r w:rsidR="00DA507C" w:rsidRPr="001C3BF7">
        <w:rPr>
          <w:rFonts w:ascii="Times New Roman" w:hAnsi="Times New Roman" w:cs="Times New Roman"/>
          <w:sz w:val="28"/>
          <w:szCs w:val="28"/>
        </w:rPr>
        <w:t xml:space="preserve">)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указываются в полных рублях. Значения показателей менее 50 копеек отбрасываются, а 50 копеек и более округляются до полного рубля.</w:t>
      </w:r>
    </w:p>
    <w:p w14:paraId="5AE4A980" w14:textId="77777777" w:rsidR="00960EEC" w:rsidRPr="001C3BF7" w:rsidRDefault="007C2886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9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B60C62" w:rsidRPr="001C3BF7">
        <w:rPr>
          <w:rFonts w:ascii="Times New Roman" w:hAnsi="Times New Roman" w:cs="Times New Roman"/>
          <w:sz w:val="28"/>
          <w:szCs w:val="28"/>
        </w:rPr>
        <w:t>Налогоплательщик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физическое лицо, не являющийся индивидуальным предпринимателем, может не указывать</w:t>
      </w:r>
      <w:r w:rsidR="00645617" w:rsidRPr="001C3BF7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</w:t>
      </w:r>
      <w:r w:rsidR="0011373B" w:rsidRPr="001C3BF7">
        <w:rPr>
          <w:rFonts w:ascii="Times New Roman" w:hAnsi="Times New Roman" w:cs="Times New Roman"/>
          <w:sz w:val="28"/>
          <w:szCs w:val="28"/>
        </w:rPr>
        <w:t>(далее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ИНН</w:t>
      </w:r>
      <w:r w:rsidR="0011373B" w:rsidRPr="001C3BF7">
        <w:rPr>
          <w:rFonts w:ascii="Times New Roman" w:hAnsi="Times New Roman" w:cs="Times New Roman"/>
          <w:sz w:val="28"/>
          <w:szCs w:val="28"/>
        </w:rPr>
        <w:t>)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в представляемом в налоговый орган Уведомлении, с учетом положений </w:t>
      </w:r>
      <w:hyperlink w:anchor="Par7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главы </w:t>
        </w:r>
      </w:hyperlink>
      <w:r w:rsidR="00042237" w:rsidRPr="001C3B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181CD59" w14:textId="77777777" w:rsidR="00960EEC" w:rsidRPr="001C3BF7" w:rsidRDefault="007C2886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10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нижней части каждой заполняемой страницы формы Уведомления, за исключением </w:t>
      </w:r>
      <w:hyperlink r:id="rId2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страницы 001</w:t>
        </w:r>
      </w:hyperlink>
      <w:r w:rsidR="00645617" w:rsidRPr="001C3BF7">
        <w:rPr>
          <w:rFonts w:ascii="Times New Roman" w:hAnsi="Times New Roman" w:cs="Times New Roman"/>
          <w:sz w:val="28"/>
          <w:szCs w:val="28"/>
        </w:rPr>
        <w:t xml:space="preserve"> титульного листа, в поле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указанных на </w:t>
      </w:r>
      <w:r w:rsidR="00645617" w:rsidRPr="001C3BF7">
        <w:rPr>
          <w:rFonts w:ascii="Times New Roman" w:hAnsi="Times New Roman" w:cs="Times New Roman"/>
          <w:sz w:val="28"/>
          <w:szCs w:val="28"/>
        </w:rPr>
        <w:t>настоящей странице, подтверждаю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проставляются подпись налогоплательщика или его представителя и дата подписания.</w:t>
      </w:r>
    </w:p>
    <w:p w14:paraId="4E45760B" w14:textId="77777777" w:rsidR="00960EEC" w:rsidRPr="001C3BF7" w:rsidRDefault="007C2886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11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A262D5" w:rsidRPr="001C3BF7">
        <w:rPr>
          <w:rFonts w:ascii="Times New Roman" w:hAnsi="Times New Roman" w:cs="Times New Roman"/>
          <w:sz w:val="28"/>
          <w:szCs w:val="28"/>
        </w:rPr>
        <w:t>Заполнение текстовых полей формы Уведомления осуществляется заглавными печатными буквами. Печать знаков должна выполняться шрифтом Courier N</w:t>
      </w:r>
      <w:r w:rsidR="00B60C62" w:rsidRPr="001C3BF7">
        <w:rPr>
          <w:rFonts w:ascii="Times New Roman" w:hAnsi="Times New Roman" w:cs="Times New Roman"/>
          <w:sz w:val="28"/>
          <w:szCs w:val="28"/>
        </w:rPr>
        <w:t>ew высотой 16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18 пунктов.</w:t>
      </w:r>
    </w:p>
    <w:p w14:paraId="23F8E2F9" w14:textId="77777777" w:rsidR="00960EEC" w:rsidRPr="001C3BF7" w:rsidRDefault="007C2886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12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A262D5" w:rsidRPr="001C3BF7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 какого-либо </w:t>
      </w:r>
      <w:r w:rsidR="00A262D5" w:rsidRPr="001C3BF7">
        <w:rPr>
          <w:rFonts w:ascii="Times New Roman" w:hAnsi="Times New Roman" w:cs="Times New Roman"/>
          <w:sz w:val="28"/>
          <w:szCs w:val="28"/>
        </w:rPr>
        <w:t>показателя во всех знакоместах соответствующего поля проставляется прочерк.</w:t>
      </w:r>
    </w:p>
    <w:p w14:paraId="329E4AE3" w14:textId="3C5E8ECC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случае, если для указания какого-либо по</w:t>
      </w:r>
      <w:r w:rsidR="00132DA9">
        <w:rPr>
          <w:rFonts w:ascii="Times New Roman" w:hAnsi="Times New Roman" w:cs="Times New Roman"/>
          <w:sz w:val="28"/>
          <w:szCs w:val="28"/>
        </w:rPr>
        <w:t>казателя не требуется заполнение</w:t>
      </w:r>
      <w:r w:rsidRPr="001C3BF7">
        <w:rPr>
          <w:rFonts w:ascii="Times New Roman" w:hAnsi="Times New Roman" w:cs="Times New Roman"/>
          <w:sz w:val="28"/>
          <w:szCs w:val="28"/>
        </w:rPr>
        <w:t xml:space="preserve"> всех знакомест соответствующего поля, в незаполненных знакоместах в правой части поля проставляется прочерк. Например, при указании </w:t>
      </w:r>
      <w:r w:rsidR="00645617" w:rsidRPr="001C3BF7">
        <w:rPr>
          <w:rFonts w:ascii="Times New Roman" w:hAnsi="Times New Roman" w:cs="Times New Roman"/>
          <w:sz w:val="28"/>
          <w:szCs w:val="28"/>
        </w:rPr>
        <w:t>десятизначного ИНН организации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645617" w:rsidRPr="001C3BF7">
        <w:rPr>
          <w:rFonts w:ascii="Times New Roman" w:hAnsi="Times New Roman" w:cs="Times New Roman"/>
          <w:sz w:val="28"/>
          <w:szCs w:val="28"/>
        </w:rPr>
        <w:t>5024002119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 xml:space="preserve">в поле ИНН из двенадцати знакомест показатель </w:t>
      </w:r>
      <w:r w:rsidR="00645617" w:rsidRPr="001C3BF7">
        <w:rPr>
          <w:rFonts w:ascii="Times New Roman" w:hAnsi="Times New Roman" w:cs="Times New Roman"/>
          <w:sz w:val="28"/>
          <w:szCs w:val="28"/>
        </w:rPr>
        <w:t>заполняется следующим образом: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645617" w:rsidRPr="001C3BF7">
        <w:rPr>
          <w:rFonts w:ascii="Times New Roman" w:hAnsi="Times New Roman" w:cs="Times New Roman"/>
          <w:sz w:val="28"/>
          <w:szCs w:val="28"/>
        </w:rPr>
        <w:t>5024002119--».</w:t>
      </w:r>
    </w:p>
    <w:p w14:paraId="2B47D6DE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Дробные числовые п</w:t>
      </w:r>
      <w:r w:rsidR="00151352" w:rsidRPr="001C3BF7">
        <w:rPr>
          <w:rFonts w:ascii="Times New Roman" w:hAnsi="Times New Roman" w:cs="Times New Roman"/>
          <w:sz w:val="28"/>
          <w:szCs w:val="28"/>
        </w:rPr>
        <w:t>оказатели заполняются в соответствии с</w:t>
      </w:r>
      <w:r w:rsidRPr="001C3BF7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151352" w:rsidRPr="001C3BF7">
        <w:rPr>
          <w:rFonts w:ascii="Times New Roman" w:hAnsi="Times New Roman" w:cs="Times New Roman"/>
          <w:sz w:val="28"/>
          <w:szCs w:val="28"/>
        </w:rPr>
        <w:t>и</w:t>
      </w:r>
      <w:r w:rsidRPr="001C3BF7">
        <w:rPr>
          <w:rFonts w:ascii="Times New Roman" w:hAnsi="Times New Roman" w:cs="Times New Roman"/>
          <w:sz w:val="28"/>
          <w:szCs w:val="28"/>
        </w:rPr>
        <w:t xml:space="preserve"> заполнения целых числовых показателей. В случае, если знакомест для указания дробной части больше, чем цифр, то в свободных знакоместах соответствующего поля ставится прочерк. Например, </w:t>
      </w:r>
      <w:r w:rsidR="00645617" w:rsidRPr="001C3BF7">
        <w:rPr>
          <w:rFonts w:ascii="Times New Roman" w:hAnsi="Times New Roman" w:cs="Times New Roman"/>
          <w:sz w:val="28"/>
          <w:szCs w:val="28"/>
        </w:rPr>
        <w:t>если показатель имеет значение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645617" w:rsidRPr="001C3BF7">
        <w:rPr>
          <w:rFonts w:ascii="Times New Roman" w:hAnsi="Times New Roman" w:cs="Times New Roman"/>
          <w:sz w:val="28"/>
          <w:szCs w:val="28"/>
        </w:rPr>
        <w:t xml:space="preserve">1234356.234», </w:t>
      </w:r>
      <w:r w:rsidRPr="001C3BF7">
        <w:rPr>
          <w:rFonts w:ascii="Times New Roman" w:hAnsi="Times New Roman" w:cs="Times New Roman"/>
          <w:sz w:val="28"/>
          <w:szCs w:val="28"/>
        </w:rPr>
        <w:t>он записывается в двух полях по десять знако</w:t>
      </w:r>
      <w:r w:rsidR="00645617" w:rsidRPr="001C3BF7">
        <w:rPr>
          <w:rFonts w:ascii="Times New Roman" w:hAnsi="Times New Roman" w:cs="Times New Roman"/>
          <w:sz w:val="28"/>
          <w:szCs w:val="28"/>
        </w:rPr>
        <w:t>мест каждое следующим образом: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645617" w:rsidRPr="001C3BF7">
        <w:rPr>
          <w:rFonts w:ascii="Times New Roman" w:hAnsi="Times New Roman" w:cs="Times New Roman"/>
          <w:sz w:val="28"/>
          <w:szCs w:val="28"/>
        </w:rPr>
        <w:t>1234356--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645617" w:rsidRPr="001C3BF7">
        <w:rPr>
          <w:rFonts w:ascii="Times New Roman" w:hAnsi="Times New Roman" w:cs="Times New Roman"/>
          <w:sz w:val="28"/>
          <w:szCs w:val="28"/>
        </w:rPr>
        <w:t>в первом поле, знак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645617" w:rsidRPr="001C3BF7">
        <w:rPr>
          <w:rFonts w:ascii="Times New Roman" w:hAnsi="Times New Roman" w:cs="Times New Roman"/>
          <w:sz w:val="28"/>
          <w:szCs w:val="28"/>
        </w:rPr>
        <w:t>.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645617" w:rsidRPr="001C3BF7">
        <w:rPr>
          <w:rFonts w:ascii="Times New Roman" w:hAnsi="Times New Roman" w:cs="Times New Roman"/>
          <w:sz w:val="28"/>
          <w:szCs w:val="28"/>
        </w:rPr>
        <w:t>или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645617" w:rsidRPr="001C3BF7">
        <w:rPr>
          <w:rFonts w:ascii="Times New Roman" w:hAnsi="Times New Roman" w:cs="Times New Roman"/>
          <w:sz w:val="28"/>
          <w:szCs w:val="28"/>
        </w:rPr>
        <w:t>/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645617" w:rsidRPr="001C3BF7">
        <w:rPr>
          <w:rFonts w:ascii="Times New Roman" w:hAnsi="Times New Roman" w:cs="Times New Roman"/>
          <w:sz w:val="28"/>
          <w:szCs w:val="28"/>
        </w:rPr>
        <w:t>между полями 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>234--</w:t>
      </w:r>
      <w:r w:rsidR="00645617" w:rsidRPr="001C3BF7">
        <w:rPr>
          <w:rFonts w:ascii="Times New Roman" w:hAnsi="Times New Roman" w:cs="Times New Roman"/>
          <w:sz w:val="28"/>
          <w:szCs w:val="28"/>
        </w:rPr>
        <w:t>----»</w:t>
      </w:r>
      <w:r w:rsidR="00C115FF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0A487D" w:rsidRPr="001C3BF7">
        <w:rPr>
          <w:rFonts w:ascii="Times New Roman" w:hAnsi="Times New Roman" w:cs="Times New Roman"/>
          <w:sz w:val="28"/>
          <w:szCs w:val="28"/>
        </w:rPr>
        <w:t>во втором поле.</w:t>
      </w:r>
    </w:p>
    <w:p w14:paraId="2DC6761F" w14:textId="77777777" w:rsidR="00960EEC" w:rsidRPr="001C3BF7" w:rsidRDefault="007C2886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A262D5" w:rsidRPr="001C3BF7">
        <w:rPr>
          <w:rFonts w:ascii="Times New Roman" w:hAnsi="Times New Roman" w:cs="Times New Roman"/>
          <w:sz w:val="28"/>
          <w:szCs w:val="28"/>
        </w:rPr>
        <w:t>При представлении Уведомления, подготовленного с использованием программного обеспечения и распечатанного на принтере, допускается отсутствие обрамления знакомест и прочерков для незаполненных знакомест. Расположение и размеры знакомест не должны изменяться.</w:t>
      </w:r>
    </w:p>
    <w:p w14:paraId="09F64243" w14:textId="44DDDB5D" w:rsidR="000A487D" w:rsidRPr="001C3BF7" w:rsidRDefault="00213BB8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14.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Уведомление включает в себя титульный </w:t>
      </w:r>
      <w:hyperlink r:id="rId24" w:history="1">
        <w:r w:rsidR="007022F3" w:rsidRPr="001C3BF7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="007022F3" w:rsidRPr="001C3BF7">
        <w:rPr>
          <w:rFonts w:ascii="Times New Roman" w:hAnsi="Times New Roman" w:cs="Times New Roman"/>
          <w:sz w:val="28"/>
          <w:szCs w:val="28"/>
        </w:rPr>
        <w:t>,</w:t>
      </w:r>
      <w:r w:rsidR="00C70384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B60C62" w:rsidRPr="001C3BF7">
        <w:rPr>
          <w:rFonts w:ascii="Times New Roman" w:hAnsi="Times New Roman" w:cs="Times New Roman"/>
          <w:sz w:val="28"/>
          <w:szCs w:val="28"/>
        </w:rPr>
        <w:t xml:space="preserve">сведения о налогоплательщике – </w:t>
      </w:r>
      <w:r w:rsidR="00166CE9" w:rsidRPr="001C3BF7">
        <w:rPr>
          <w:rFonts w:ascii="Times New Roman" w:hAnsi="Times New Roman" w:cs="Times New Roman"/>
          <w:sz w:val="28"/>
          <w:szCs w:val="28"/>
        </w:rPr>
        <w:t>физическом лице,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 Разделы: </w:t>
      </w:r>
      <w:hyperlink r:id="rId25" w:history="1">
        <w:r w:rsidR="007022F3" w:rsidRPr="001C3BF7">
          <w:rPr>
            <w:rFonts w:ascii="Times New Roman" w:hAnsi="Times New Roman" w:cs="Times New Roman"/>
            <w:sz w:val="28"/>
            <w:szCs w:val="28"/>
          </w:rPr>
          <w:t>1А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7022F3" w:rsidRPr="001C3BF7">
        <w:rPr>
          <w:rFonts w:ascii="Times New Roman" w:hAnsi="Times New Roman" w:cs="Times New Roman"/>
          <w:sz w:val="28"/>
          <w:szCs w:val="28"/>
        </w:rPr>
        <w:t>Сведения о контролируемой сд</w:t>
      </w:r>
      <w:r w:rsidR="000A487D" w:rsidRPr="001C3BF7">
        <w:rPr>
          <w:rFonts w:ascii="Times New Roman" w:hAnsi="Times New Roman" w:cs="Times New Roman"/>
          <w:sz w:val="28"/>
          <w:szCs w:val="28"/>
        </w:rPr>
        <w:t>елке (группе однородных сделок)»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7022F3" w:rsidRPr="001C3BF7">
          <w:rPr>
            <w:rFonts w:ascii="Times New Roman" w:hAnsi="Times New Roman" w:cs="Times New Roman"/>
            <w:sz w:val="28"/>
            <w:szCs w:val="28"/>
          </w:rPr>
          <w:t>1Б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7022F3" w:rsidRPr="001C3BF7">
        <w:rPr>
          <w:rFonts w:ascii="Times New Roman" w:hAnsi="Times New Roman" w:cs="Times New Roman"/>
          <w:sz w:val="28"/>
          <w:szCs w:val="28"/>
        </w:rPr>
        <w:t>Сведения о предмете сд</w:t>
      </w:r>
      <w:r w:rsidR="000A487D" w:rsidRPr="001C3BF7">
        <w:rPr>
          <w:rFonts w:ascii="Times New Roman" w:hAnsi="Times New Roman" w:cs="Times New Roman"/>
          <w:sz w:val="28"/>
          <w:szCs w:val="28"/>
        </w:rPr>
        <w:t>елки (группы однородных сделок)», 1В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7022F3" w:rsidRPr="001C3BF7">
        <w:rPr>
          <w:rFonts w:ascii="Times New Roman" w:hAnsi="Times New Roman" w:cs="Times New Roman"/>
          <w:sz w:val="28"/>
          <w:szCs w:val="28"/>
        </w:rPr>
        <w:t>Сведения о сделке последующей реализации или предше</w:t>
      </w:r>
      <w:r w:rsidR="000A487D" w:rsidRPr="001C3BF7">
        <w:rPr>
          <w:rFonts w:ascii="Times New Roman" w:hAnsi="Times New Roman" w:cs="Times New Roman"/>
          <w:sz w:val="28"/>
          <w:szCs w:val="28"/>
        </w:rPr>
        <w:t>ствующей покупки товаров»</w:t>
      </w:r>
      <w:r w:rsidR="002311B6" w:rsidRPr="001C3BF7">
        <w:rPr>
          <w:rFonts w:ascii="Times New Roman" w:hAnsi="Times New Roman" w:cs="Times New Roman"/>
          <w:sz w:val="28"/>
          <w:szCs w:val="28"/>
        </w:rPr>
        <w:t>, 1Г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7022F3" w:rsidRPr="001C3BF7">
        <w:rPr>
          <w:rFonts w:ascii="Times New Roman" w:hAnsi="Times New Roman" w:cs="Times New Roman"/>
          <w:sz w:val="28"/>
          <w:szCs w:val="28"/>
        </w:rPr>
        <w:t>Сведения о сопутствующих</w:t>
      </w:r>
      <w:r w:rsidR="000A487D" w:rsidRPr="001C3BF7">
        <w:rPr>
          <w:rFonts w:ascii="Times New Roman" w:hAnsi="Times New Roman" w:cs="Times New Roman"/>
          <w:sz w:val="28"/>
          <w:szCs w:val="28"/>
        </w:rPr>
        <w:t xml:space="preserve"> услугах к сделке из Раздела 1Б»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7022F3" w:rsidRPr="001C3BF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7022F3" w:rsidRPr="001C3BF7">
        <w:rPr>
          <w:rFonts w:ascii="Times New Roman" w:hAnsi="Times New Roman" w:cs="Times New Roman"/>
          <w:sz w:val="28"/>
          <w:szCs w:val="28"/>
        </w:rPr>
        <w:t>Сведения об организации или иностранной структуре без</w:t>
      </w:r>
      <w:r w:rsidR="00B60C62" w:rsidRPr="001C3BF7">
        <w:rPr>
          <w:rFonts w:ascii="Times New Roman" w:hAnsi="Times New Roman" w:cs="Times New Roman"/>
          <w:sz w:val="28"/>
          <w:szCs w:val="28"/>
        </w:rPr>
        <w:t xml:space="preserve"> образования юридического лица –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 участнике контролируемой сд</w:t>
      </w:r>
      <w:r w:rsidR="000A487D" w:rsidRPr="001C3BF7">
        <w:rPr>
          <w:rFonts w:ascii="Times New Roman" w:hAnsi="Times New Roman" w:cs="Times New Roman"/>
          <w:sz w:val="28"/>
          <w:szCs w:val="28"/>
        </w:rPr>
        <w:t>елки (группы однородных сделок)»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="007022F3" w:rsidRPr="001C3BF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B60C62" w:rsidRPr="001C3BF7">
        <w:rPr>
          <w:rFonts w:ascii="Times New Roman" w:hAnsi="Times New Roman" w:cs="Times New Roman"/>
          <w:sz w:val="28"/>
          <w:szCs w:val="28"/>
        </w:rPr>
        <w:t>Сведения о физическом лице –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 участнике контролируемой сд</w:t>
      </w:r>
      <w:r w:rsidR="000A487D" w:rsidRPr="001C3BF7">
        <w:rPr>
          <w:rFonts w:ascii="Times New Roman" w:hAnsi="Times New Roman" w:cs="Times New Roman"/>
          <w:sz w:val="28"/>
          <w:szCs w:val="28"/>
        </w:rPr>
        <w:t>елки (группы однородных сделок)»</w:t>
      </w:r>
      <w:r w:rsidR="007022F3" w:rsidRPr="001C3BF7">
        <w:rPr>
          <w:rFonts w:ascii="Times New Roman" w:hAnsi="Times New Roman" w:cs="Times New Roman"/>
          <w:sz w:val="28"/>
          <w:szCs w:val="28"/>
        </w:rPr>
        <w:t>,</w:t>
      </w:r>
      <w:r w:rsidR="00C70384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686785" w:rsidRPr="001C3BF7">
        <w:rPr>
          <w:rFonts w:ascii="Times New Roman" w:hAnsi="Times New Roman" w:cs="Times New Roman"/>
          <w:sz w:val="28"/>
          <w:szCs w:val="28"/>
        </w:rPr>
        <w:t>4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686785" w:rsidRPr="001C3BF7">
        <w:rPr>
          <w:rFonts w:ascii="Times New Roman" w:hAnsi="Times New Roman" w:cs="Times New Roman"/>
          <w:sz w:val="28"/>
          <w:szCs w:val="28"/>
        </w:rPr>
        <w:t>Сведения об участнике сделки последующей реализации или</w:t>
      </w:r>
      <w:r w:rsidR="000A487D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960EEC" w:rsidRPr="001C3BF7">
        <w:rPr>
          <w:rFonts w:ascii="Times New Roman" w:hAnsi="Times New Roman" w:cs="Times New Roman"/>
          <w:sz w:val="28"/>
          <w:szCs w:val="28"/>
        </w:rPr>
        <w:t>предшествующей покупки товаров».</w:t>
      </w:r>
    </w:p>
    <w:p w14:paraId="518339EA" w14:textId="2F848493" w:rsidR="00252A31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15.</w:t>
      </w:r>
      <w:r w:rsidR="00A262D5" w:rsidRPr="001C3BF7">
        <w:rPr>
          <w:rFonts w:ascii="Times New Roman" w:hAnsi="Times New Roman" w:cs="Times New Roman"/>
          <w:sz w:val="28"/>
          <w:szCs w:val="28"/>
        </w:rPr>
        <w:t>Титульный лист содержит общи</w:t>
      </w:r>
      <w:r w:rsidR="00960EEC" w:rsidRPr="001C3BF7">
        <w:rPr>
          <w:rFonts w:ascii="Times New Roman" w:hAnsi="Times New Roman" w:cs="Times New Roman"/>
          <w:sz w:val="28"/>
          <w:szCs w:val="28"/>
        </w:rPr>
        <w:t>е сведения о налогоплательщике.</w:t>
      </w:r>
    </w:p>
    <w:p w14:paraId="3280066A" w14:textId="428B1582" w:rsidR="00844ADD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16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2311B6" w:rsidRPr="001C3BF7">
        <w:rPr>
          <w:rFonts w:ascii="Times New Roman" w:hAnsi="Times New Roman" w:cs="Times New Roman"/>
          <w:sz w:val="28"/>
          <w:szCs w:val="28"/>
        </w:rPr>
        <w:t>Раздел 1В, Раздел 1Г</w:t>
      </w:r>
      <w:r w:rsidR="002933C6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и Раздел 4 заполняют налогоплательщики в отношении контролируемых сделок, подпадающих под критерии, изложенные в подпункте 7 </w:t>
      </w:r>
      <w:r w:rsidR="00960EEC" w:rsidRPr="001C3BF7">
        <w:rPr>
          <w:rFonts w:ascii="Times New Roman" w:hAnsi="Times New Roman" w:cs="Times New Roman"/>
          <w:sz w:val="28"/>
          <w:szCs w:val="28"/>
        </w:rPr>
        <w:t>пункта 3 статьи 105.16 Кодекса.</w:t>
      </w:r>
    </w:p>
    <w:p w14:paraId="0FAE2EF2" w14:textId="77777777" w:rsidR="00960EEC" w:rsidRPr="001C3BF7" w:rsidRDefault="00B665B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A487D" w:rsidRPr="001C3BF7">
          <w:rPr>
            <w:rFonts w:ascii="Times New Roman" w:hAnsi="Times New Roman" w:cs="Times New Roman"/>
            <w:sz w:val="28"/>
            <w:szCs w:val="28"/>
          </w:rPr>
          <w:t>17</w:t>
        </w:r>
        <w:r w:rsidR="00213BB8" w:rsidRPr="001C3BF7">
          <w:rPr>
            <w:rFonts w:ascii="Times New Roman" w:hAnsi="Times New Roman" w:cs="Times New Roman"/>
            <w:sz w:val="28"/>
            <w:szCs w:val="28"/>
          </w:rPr>
          <w:t>.</w:t>
        </w:r>
        <w:r w:rsidR="00270A54" w:rsidRPr="001C3BF7">
          <w:rPr>
            <w:rFonts w:ascii="Times New Roman" w:hAnsi="Times New Roman" w:cs="Times New Roman"/>
            <w:sz w:val="28"/>
            <w:szCs w:val="28"/>
          </w:rPr>
          <w:t>Р</w:t>
        </w:r>
        <w:r w:rsidR="007022F3" w:rsidRPr="001C3BF7">
          <w:rPr>
            <w:rFonts w:ascii="Times New Roman" w:hAnsi="Times New Roman" w:cs="Times New Roman"/>
            <w:sz w:val="28"/>
            <w:szCs w:val="28"/>
          </w:rPr>
          <w:t>аздел 2</w:t>
        </w:r>
      </w:hyperlink>
      <w:r w:rsidR="007022F3" w:rsidRPr="001C3BF7">
        <w:rPr>
          <w:rFonts w:ascii="Times New Roman" w:hAnsi="Times New Roman" w:cs="Times New Roman"/>
          <w:sz w:val="28"/>
          <w:szCs w:val="28"/>
        </w:rPr>
        <w:t xml:space="preserve"> заполняют налогоплательщики в от</w:t>
      </w:r>
      <w:r w:rsidR="003B6B04" w:rsidRPr="001C3BF7">
        <w:rPr>
          <w:rFonts w:ascii="Times New Roman" w:hAnsi="Times New Roman" w:cs="Times New Roman"/>
          <w:sz w:val="28"/>
          <w:szCs w:val="28"/>
        </w:rPr>
        <w:t xml:space="preserve">ношении контролируемых сделок с </w:t>
      </w:r>
      <w:r w:rsidR="007022F3" w:rsidRPr="001C3BF7">
        <w:rPr>
          <w:rFonts w:ascii="Times New Roman" w:hAnsi="Times New Roman" w:cs="Times New Roman"/>
          <w:sz w:val="28"/>
          <w:szCs w:val="28"/>
        </w:rPr>
        <w:t>организациями или иностранными структурами без</w:t>
      </w:r>
      <w:r w:rsidR="00960EEC" w:rsidRPr="001C3BF7">
        <w:rPr>
          <w:rFonts w:ascii="Times New Roman" w:hAnsi="Times New Roman" w:cs="Times New Roman"/>
          <w:sz w:val="28"/>
          <w:szCs w:val="28"/>
        </w:rPr>
        <w:t xml:space="preserve"> образования юридического лица.</w:t>
      </w:r>
    </w:p>
    <w:p w14:paraId="455E63C0" w14:textId="284BC4FE" w:rsidR="00A262D5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18</w:t>
      </w:r>
      <w:r w:rsidR="00213BB8" w:rsidRPr="001C3BF7">
        <w:rPr>
          <w:rFonts w:ascii="Times New Roman" w:hAnsi="Times New Roman" w:cs="Times New Roman"/>
          <w:sz w:val="28"/>
          <w:szCs w:val="28"/>
        </w:rPr>
        <w:t>.</w:t>
      </w:r>
      <w:r w:rsidR="00270A54" w:rsidRPr="001C3BF7">
        <w:rPr>
          <w:rFonts w:ascii="Times New Roman" w:hAnsi="Times New Roman" w:cs="Times New Roman"/>
          <w:sz w:val="28"/>
          <w:szCs w:val="28"/>
        </w:rPr>
        <w:t>Р</w:t>
      </w:r>
      <w:hyperlink r:id="rId3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аздел 3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заполняют налогоплательщики в от</w:t>
      </w:r>
      <w:r w:rsidR="00151352" w:rsidRPr="001C3BF7">
        <w:rPr>
          <w:rFonts w:ascii="Times New Roman" w:hAnsi="Times New Roman" w:cs="Times New Roman"/>
          <w:sz w:val="28"/>
          <w:szCs w:val="28"/>
        </w:rPr>
        <w:t xml:space="preserve">ношении контролируемых сделок с </w:t>
      </w:r>
      <w:r w:rsidR="00A262D5" w:rsidRPr="001C3BF7">
        <w:rPr>
          <w:rFonts w:ascii="Times New Roman" w:hAnsi="Times New Roman" w:cs="Times New Roman"/>
          <w:sz w:val="28"/>
          <w:szCs w:val="28"/>
        </w:rPr>
        <w:t>физическими лицами, индивидуальными предпринимателями, адвокатами, учредившими адвокатский кабинет, нотариусами и другими лицами, занимающимися частной практикой.</w:t>
      </w:r>
    </w:p>
    <w:p w14:paraId="51258C66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8021E" w14:textId="121B2BCE" w:rsidR="00A262D5" w:rsidRPr="001C3BF7" w:rsidRDefault="000A487D" w:rsidP="00867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C3BF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262D5" w:rsidRPr="001C3BF7">
        <w:rPr>
          <w:rFonts w:ascii="Times New Roman" w:hAnsi="Times New Roman" w:cs="Times New Roman"/>
          <w:b/>
          <w:bCs/>
          <w:sz w:val="28"/>
          <w:szCs w:val="28"/>
        </w:rPr>
        <w:t>. Заполнение титульного листа Уведомления</w:t>
      </w:r>
    </w:p>
    <w:p w14:paraId="04C6034E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1D9DC" w14:textId="494BAEE9" w:rsidR="00960EEC" w:rsidRPr="001C3BF7" w:rsidRDefault="00213BB8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19.</w:t>
      </w:r>
      <w:r w:rsidR="00A262D5" w:rsidRPr="001C3BF7">
        <w:rPr>
          <w:rFonts w:ascii="Times New Roman" w:hAnsi="Times New Roman" w:cs="Times New Roman"/>
          <w:sz w:val="28"/>
          <w:szCs w:val="28"/>
        </w:rPr>
        <w:t>При заполнении титульного листа налогоплательщиками, являющимся организациями, необходимо указать ИНН, а также</w:t>
      </w:r>
      <w:r w:rsidR="001F5984" w:rsidRPr="001C3BF7">
        <w:rPr>
          <w:rFonts w:ascii="Times New Roman" w:hAnsi="Times New Roman" w:cs="Times New Roman"/>
          <w:sz w:val="28"/>
          <w:szCs w:val="28"/>
        </w:rPr>
        <w:t xml:space="preserve"> код причины постановки на учет (далее – КПП)</w:t>
      </w:r>
      <w:r w:rsidR="00A262D5" w:rsidRPr="001C3BF7">
        <w:rPr>
          <w:rFonts w:ascii="Times New Roman" w:hAnsi="Times New Roman" w:cs="Times New Roman"/>
          <w:sz w:val="28"/>
          <w:szCs w:val="28"/>
        </w:rPr>
        <w:t>, который присвоен налогоплательщику тем налоговым органом, в который представляется Уведомление. ИНН и КПП в отношении реорг</w:t>
      </w:r>
      <w:r w:rsidR="00132DA9">
        <w:rPr>
          <w:rFonts w:ascii="Times New Roman" w:hAnsi="Times New Roman" w:cs="Times New Roman"/>
          <w:sz w:val="28"/>
          <w:szCs w:val="28"/>
        </w:rPr>
        <w:t>анизованных организаций указываю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тся с учетом особенностей, предусмотренных </w:t>
      </w:r>
      <w:hyperlink w:anchor="Par44" w:history="1">
        <w:r w:rsidR="00042237" w:rsidRPr="001C3BF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6054A9" w:rsidRPr="001C3BF7">
        <w:rPr>
          <w:rFonts w:ascii="Times New Roman" w:hAnsi="Times New Roman" w:cs="Times New Roman"/>
          <w:sz w:val="28"/>
          <w:szCs w:val="28"/>
        </w:rPr>
        <w:t>20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0" w:name="Par44"/>
      <w:bookmarkEnd w:id="0"/>
    </w:p>
    <w:p w14:paraId="408896CB" w14:textId="619FBD9D" w:rsidR="00A262D5" w:rsidRPr="001C3BF7" w:rsidRDefault="00213BB8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20.</w:t>
      </w:r>
      <w:r w:rsidR="00A262D5" w:rsidRPr="001C3BF7">
        <w:rPr>
          <w:rFonts w:ascii="Times New Roman" w:hAnsi="Times New Roman" w:cs="Times New Roman"/>
          <w:sz w:val="28"/>
          <w:szCs w:val="28"/>
        </w:rPr>
        <w:t>При представлении в налоговый орган по месту учета организацией</w:t>
      </w:r>
      <w:r w:rsidR="00A60CBF" w:rsidRPr="001C3BF7">
        <w:rPr>
          <w:rFonts w:ascii="Times New Roman" w:hAnsi="Times New Roman" w:cs="Times New Roman"/>
          <w:sz w:val="28"/>
          <w:szCs w:val="28"/>
        </w:rPr>
        <w:t xml:space="preserve"> –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правопреемником Уведомления за последний год деятельности организации и уточненных Уведомлений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на титульном </w:t>
      </w:r>
      <w:hyperlink r:id="rId3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листе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в верхней его части указываются </w:t>
      </w:r>
      <w:hyperlink r:id="rId3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ИНН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КПП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орга</w:t>
      </w:r>
      <w:r w:rsidR="00A60CBF" w:rsidRPr="001C3BF7">
        <w:rPr>
          <w:rFonts w:ascii="Times New Roman" w:hAnsi="Times New Roman" w:cs="Times New Roman"/>
          <w:sz w:val="28"/>
          <w:szCs w:val="28"/>
        </w:rPr>
        <w:t xml:space="preserve">низации – </w:t>
      </w:r>
      <w:r w:rsidR="001F5984" w:rsidRPr="001C3BF7">
        <w:rPr>
          <w:rFonts w:ascii="Times New Roman" w:hAnsi="Times New Roman" w:cs="Times New Roman"/>
          <w:sz w:val="28"/>
          <w:szCs w:val="28"/>
        </w:rPr>
        <w:t>правопреемника. В поле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1F5984" w:rsidRPr="001C3BF7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наименование реорганизованной организации.</w:t>
      </w:r>
    </w:p>
    <w:p w14:paraId="529D0849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" w:history="1">
        <w:r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>ИНН/К</w:t>
      </w:r>
      <w:r w:rsidR="003B6B04" w:rsidRPr="001C3BF7">
        <w:rPr>
          <w:rFonts w:ascii="Times New Roman" w:hAnsi="Times New Roman" w:cs="Times New Roman"/>
          <w:sz w:val="28"/>
          <w:szCs w:val="28"/>
        </w:rPr>
        <w:t xml:space="preserve">ПП </w:t>
      </w:r>
      <w:r w:rsidR="000B278B" w:rsidRPr="001C3BF7">
        <w:rPr>
          <w:rFonts w:ascii="Times New Roman" w:hAnsi="Times New Roman" w:cs="Times New Roman"/>
          <w:sz w:val="28"/>
          <w:szCs w:val="28"/>
        </w:rPr>
        <w:t>реорганизованной организации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указываются соответственно ИНН и КПП, которые были присвоены организации до реорганизации налоговым органом по месту ее нахождения (по налогоплательщикам, отн</w:t>
      </w:r>
      <w:r w:rsidR="000B278B" w:rsidRPr="001C3BF7">
        <w:rPr>
          <w:rFonts w:ascii="Times New Roman" w:hAnsi="Times New Roman" w:cs="Times New Roman"/>
          <w:sz w:val="28"/>
          <w:szCs w:val="28"/>
        </w:rPr>
        <w:t>есенным к категории крупнейших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налоговым органом по месту учета в качестве </w:t>
      </w:r>
      <w:r w:rsidR="00960EEC" w:rsidRPr="001C3BF7">
        <w:rPr>
          <w:rFonts w:ascii="Times New Roman" w:hAnsi="Times New Roman" w:cs="Times New Roman"/>
          <w:sz w:val="28"/>
          <w:szCs w:val="28"/>
        </w:rPr>
        <w:t>крупнейшего налогоплательщика).</w:t>
      </w:r>
    </w:p>
    <w:p w14:paraId="12B6D8F7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 xml:space="preserve">На титульном </w:t>
      </w:r>
      <w:hyperlink r:id="rId35" w:history="1">
        <w:r w:rsidRPr="001C3BF7">
          <w:rPr>
            <w:rFonts w:ascii="Times New Roman" w:hAnsi="Times New Roman" w:cs="Times New Roman"/>
            <w:sz w:val="28"/>
            <w:szCs w:val="28"/>
          </w:rPr>
          <w:t>листе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Уведомления указывается код </w:t>
      </w:r>
      <w:hyperlink r:id="rId36" w:history="1">
        <w:r w:rsidRPr="001C3BF7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того муниципального образования, на территории которого находилась реорганизованная организация.</w:t>
      </w:r>
    </w:p>
    <w:p w14:paraId="06CD40C0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Коды форм реорганизации и код ликвидации приведены в </w:t>
      </w:r>
      <w:hyperlink r:id="rId37" w:history="1">
        <w:r w:rsidR="00CB7D82" w:rsidRPr="001C3BF7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172C95A" w14:textId="428C0056" w:rsidR="009647DF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2</w:t>
      </w:r>
      <w:r w:rsidR="00213BB8" w:rsidRPr="001C3BF7">
        <w:rPr>
          <w:rFonts w:ascii="Times New Roman" w:hAnsi="Times New Roman" w:cs="Times New Roman"/>
          <w:sz w:val="28"/>
          <w:szCs w:val="28"/>
        </w:rPr>
        <w:t>1.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3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0B278B" w:rsidRPr="001C3BF7">
        <w:rPr>
          <w:rFonts w:ascii="Times New Roman" w:hAnsi="Times New Roman" w:cs="Times New Roman"/>
          <w:sz w:val="28"/>
          <w:szCs w:val="28"/>
        </w:rPr>
        <w:t>показателя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0B278B" w:rsidRPr="001C3BF7">
        <w:rPr>
          <w:rFonts w:ascii="Times New Roman" w:hAnsi="Times New Roman" w:cs="Times New Roman"/>
          <w:sz w:val="28"/>
          <w:szCs w:val="28"/>
        </w:rPr>
        <w:t>Номер корректировки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0F2A84" w:rsidRPr="001C3BF7">
        <w:rPr>
          <w:rFonts w:ascii="Times New Roman" w:hAnsi="Times New Roman" w:cs="Times New Roman"/>
          <w:sz w:val="28"/>
          <w:szCs w:val="28"/>
        </w:rPr>
        <w:t>указываю</w:t>
      </w:r>
      <w:r w:rsidR="007022F3" w:rsidRPr="001C3BF7">
        <w:rPr>
          <w:rFonts w:ascii="Times New Roman" w:hAnsi="Times New Roman" w:cs="Times New Roman"/>
          <w:sz w:val="28"/>
          <w:szCs w:val="28"/>
        </w:rPr>
        <w:t>тся</w:t>
      </w:r>
      <w:r w:rsidR="00A262D5" w:rsidRPr="001C3BF7">
        <w:rPr>
          <w:rFonts w:ascii="Times New Roman" w:hAnsi="Times New Roman" w:cs="Times New Roman"/>
          <w:sz w:val="28"/>
          <w:szCs w:val="28"/>
        </w:rPr>
        <w:t>:</w:t>
      </w:r>
    </w:p>
    <w:p w14:paraId="33F62907" w14:textId="5EC5DE6F" w:rsidR="007022F3" w:rsidRPr="001C3BF7" w:rsidRDefault="000B278B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цифра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>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 xml:space="preserve">– </w:t>
      </w:r>
      <w:r w:rsidR="007022F3" w:rsidRPr="001C3BF7">
        <w:rPr>
          <w:rFonts w:ascii="Times New Roman" w:hAnsi="Times New Roman" w:cs="Times New Roman"/>
          <w:sz w:val="28"/>
          <w:szCs w:val="28"/>
        </w:rPr>
        <w:t>в случае представления налогоплательщиком первичного Уведомления</w:t>
      </w:r>
      <w:r w:rsidR="00960EEC" w:rsidRPr="001C3BF7"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14:paraId="1D72D050" w14:textId="758C55C3" w:rsidR="007022F3" w:rsidRPr="001C3BF7" w:rsidRDefault="000B278B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цифры начиная с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–</w:t>
      </w:r>
      <w:r w:rsidR="007C4833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согласно порядковому номеру уточненного Уведомления </w:t>
      </w:r>
      <w:r w:rsidR="00A262D5" w:rsidRPr="001C3BF7">
        <w:rPr>
          <w:rFonts w:ascii="Times New Roman" w:hAnsi="Times New Roman" w:cs="Times New Roman"/>
          <w:sz w:val="28"/>
          <w:szCs w:val="28"/>
        </w:rPr>
        <w:t>за с</w:t>
      </w:r>
      <w:r w:rsidR="00960EEC" w:rsidRPr="001C3BF7">
        <w:rPr>
          <w:rFonts w:ascii="Times New Roman" w:hAnsi="Times New Roman" w:cs="Times New Roman"/>
          <w:sz w:val="28"/>
          <w:szCs w:val="28"/>
        </w:rPr>
        <w:t>оответствующий отчетный период.</w:t>
      </w:r>
    </w:p>
    <w:p w14:paraId="5679AB4F" w14:textId="77777777" w:rsidR="00960EEC" w:rsidRPr="001C3BF7" w:rsidRDefault="007022F3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 представления уточненного Уведомления заполняются все листы, заполненные в ранее поданном </w:t>
      </w:r>
      <w:hyperlink r:id="rId39" w:history="1">
        <w:r w:rsidRPr="001C3BF7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960EEC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5AFA0528" w14:textId="77777777" w:rsidR="00960EEC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2</w:t>
      </w:r>
      <w:r w:rsidR="00213BB8" w:rsidRPr="001C3BF7">
        <w:rPr>
          <w:rFonts w:ascii="Times New Roman" w:hAnsi="Times New Roman" w:cs="Times New Roman"/>
          <w:sz w:val="28"/>
          <w:szCs w:val="28"/>
        </w:rPr>
        <w:t>2.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4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</w:t>
        </w:r>
      </w:hyperlink>
      <w:r w:rsidR="000B278B" w:rsidRPr="001C3BF7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Предста</w:t>
      </w:r>
      <w:r w:rsidR="000B278B" w:rsidRPr="001C3BF7">
        <w:rPr>
          <w:rFonts w:ascii="Times New Roman" w:hAnsi="Times New Roman" w:cs="Times New Roman"/>
          <w:sz w:val="28"/>
          <w:szCs w:val="28"/>
        </w:rPr>
        <w:t>вляется в налоговый орган (код)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отражается код налогового органа, в который представляется Уведомление.</w:t>
      </w:r>
    </w:p>
    <w:p w14:paraId="78884D1E" w14:textId="77777777" w:rsidR="00960EEC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2</w:t>
      </w:r>
      <w:r w:rsidR="00213BB8" w:rsidRPr="001C3BF7">
        <w:rPr>
          <w:rFonts w:ascii="Times New Roman" w:hAnsi="Times New Roman" w:cs="Times New Roman"/>
          <w:sz w:val="28"/>
          <w:szCs w:val="28"/>
        </w:rPr>
        <w:t>3.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4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</w:t>
        </w:r>
      </w:hyperlink>
      <w:r w:rsidR="000B278B" w:rsidRPr="001C3BF7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0B278B" w:rsidRPr="001C3BF7">
        <w:rPr>
          <w:rFonts w:ascii="Times New Roman" w:hAnsi="Times New Roman" w:cs="Times New Roman"/>
          <w:sz w:val="28"/>
          <w:szCs w:val="28"/>
        </w:rPr>
        <w:t>Отчетный год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календарный год, за который представлено </w:t>
      </w:r>
      <w:hyperlink r:id="rId4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714BFDBA" w14:textId="77777777" w:rsidR="00960EEC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2</w:t>
      </w:r>
      <w:r w:rsidR="00213BB8" w:rsidRPr="001C3BF7">
        <w:rPr>
          <w:rFonts w:ascii="Times New Roman" w:hAnsi="Times New Roman" w:cs="Times New Roman"/>
          <w:sz w:val="28"/>
          <w:szCs w:val="28"/>
        </w:rPr>
        <w:t>4.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Значения </w:t>
      </w:r>
      <w:hyperlink r:id="rId4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</w:t>
        </w:r>
      </w:hyperlink>
      <w:r w:rsidR="000B278B" w:rsidRPr="001C3BF7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0B278B" w:rsidRPr="001C3BF7">
        <w:rPr>
          <w:rFonts w:ascii="Times New Roman" w:hAnsi="Times New Roman" w:cs="Times New Roman"/>
          <w:sz w:val="28"/>
          <w:szCs w:val="28"/>
        </w:rPr>
        <w:t>По месту учета (код)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9E664A" w:rsidRPr="001C3BF7">
        <w:rPr>
          <w:rFonts w:ascii="Times New Roman" w:hAnsi="Times New Roman" w:cs="Times New Roman"/>
          <w:sz w:val="28"/>
          <w:szCs w:val="28"/>
        </w:rPr>
        <w:t>заполняются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в</w:t>
      </w:r>
      <w:r w:rsidR="009E664A" w:rsidRPr="001C3BF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="009E664A" w:rsidRPr="001C3BF7">
          <w:rPr>
            <w:rFonts w:ascii="Times New Roman" w:hAnsi="Times New Roman" w:cs="Times New Roman"/>
            <w:sz w:val="28"/>
            <w:szCs w:val="28"/>
          </w:rPr>
          <w:t>приложением</w:t>
        </w:r>
        <w:r w:rsidR="00CB7D82" w:rsidRPr="001C3BF7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B733BEA" w14:textId="77777777" w:rsidR="00960EEC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2</w:t>
      </w:r>
      <w:r w:rsidR="00213BB8" w:rsidRPr="001C3BF7">
        <w:rPr>
          <w:rFonts w:ascii="Times New Roman" w:hAnsi="Times New Roman" w:cs="Times New Roman"/>
          <w:sz w:val="28"/>
          <w:szCs w:val="28"/>
        </w:rPr>
        <w:t>5.</w:t>
      </w:r>
      <w:hyperlink r:id="rId4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9E664A" w:rsidRPr="001C3BF7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9E664A" w:rsidRPr="001C3BF7">
        <w:rPr>
          <w:rFonts w:ascii="Times New Roman" w:hAnsi="Times New Roman" w:cs="Times New Roman"/>
          <w:sz w:val="28"/>
          <w:szCs w:val="28"/>
        </w:rPr>
        <w:t>Код по ОКТМО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заполняется согласно кодам территорий муниципальных образований в соответствии с Общероссийским </w:t>
      </w:r>
      <w:hyperlink r:id="rId4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="00765F59" w:rsidRPr="001C3BF7">
        <w:rPr>
          <w:rFonts w:ascii="Times New Roman" w:hAnsi="Times New Roman" w:cs="Times New Roman"/>
          <w:sz w:val="28"/>
          <w:szCs w:val="28"/>
        </w:rPr>
        <w:t>ий муниципальных образований</w:t>
      </w:r>
      <w:r w:rsidR="001F065C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5A059CB4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47" w:history="1">
        <w:r w:rsidRPr="001C3BF7">
          <w:rPr>
            <w:rFonts w:ascii="Times New Roman" w:hAnsi="Times New Roman" w:cs="Times New Roman"/>
            <w:sz w:val="28"/>
            <w:szCs w:val="28"/>
          </w:rPr>
          <w:t>поля</w:t>
        </w:r>
      </w:hyperlink>
      <w:r w:rsidR="009E664A" w:rsidRPr="001C3BF7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9E664A" w:rsidRPr="001C3BF7">
        <w:rPr>
          <w:rFonts w:ascii="Times New Roman" w:hAnsi="Times New Roman" w:cs="Times New Roman"/>
          <w:sz w:val="28"/>
          <w:szCs w:val="28"/>
        </w:rPr>
        <w:t>Код по ОКТМО»</w:t>
      </w:r>
      <w:r w:rsidRPr="001C3BF7">
        <w:rPr>
          <w:rFonts w:ascii="Times New Roman" w:hAnsi="Times New Roman" w:cs="Times New Roman"/>
          <w:sz w:val="28"/>
          <w:szCs w:val="28"/>
        </w:rPr>
        <w:t xml:space="preserve">, под который отводится одиннадцать знакомест, свободные знакоместа справа от значения кода, если код </w:t>
      </w:r>
      <w:hyperlink r:id="rId48" w:history="1">
        <w:r w:rsidRPr="001C3BF7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имеет меньше одиннадцати знаков, заполняются нулями. Например, для восьмизначного кода </w:t>
      </w:r>
      <w:hyperlink r:id="rId49" w:history="1">
        <w:r w:rsidRPr="001C3BF7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9E664A" w:rsidRPr="001C3BF7">
        <w:rPr>
          <w:rFonts w:ascii="Times New Roman" w:hAnsi="Times New Roman" w:cs="Times New Roman"/>
          <w:sz w:val="28"/>
          <w:szCs w:val="28"/>
        </w:rPr>
        <w:t>12445698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50" w:history="1">
        <w:r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9E664A" w:rsidRPr="001C3BF7">
        <w:rPr>
          <w:rFonts w:ascii="Times New Roman" w:hAnsi="Times New Roman" w:cs="Times New Roman"/>
          <w:sz w:val="28"/>
          <w:szCs w:val="28"/>
        </w:rPr>
        <w:t>Код по ОКТМО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записывает</w:t>
      </w:r>
      <w:r w:rsidR="009E664A" w:rsidRPr="001C3BF7">
        <w:rPr>
          <w:rFonts w:ascii="Times New Roman" w:hAnsi="Times New Roman" w:cs="Times New Roman"/>
          <w:sz w:val="28"/>
          <w:szCs w:val="28"/>
        </w:rPr>
        <w:t>ся одиннадцатизначное значение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9E664A" w:rsidRPr="001C3BF7">
        <w:rPr>
          <w:rFonts w:ascii="Times New Roman" w:hAnsi="Times New Roman" w:cs="Times New Roman"/>
          <w:sz w:val="28"/>
          <w:szCs w:val="28"/>
        </w:rPr>
        <w:t>12445698000»</w:t>
      </w:r>
      <w:r w:rsidRPr="001C3BF7">
        <w:rPr>
          <w:rFonts w:ascii="Times New Roman" w:hAnsi="Times New Roman" w:cs="Times New Roman"/>
          <w:sz w:val="28"/>
          <w:szCs w:val="28"/>
        </w:rPr>
        <w:t>.</w:t>
      </w:r>
    </w:p>
    <w:p w14:paraId="252AD948" w14:textId="1C106277" w:rsidR="000F2A84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2</w:t>
      </w:r>
      <w:r w:rsidR="00213BB8" w:rsidRPr="001C3BF7">
        <w:rPr>
          <w:rFonts w:ascii="Times New Roman" w:hAnsi="Times New Roman" w:cs="Times New Roman"/>
          <w:sz w:val="28"/>
          <w:szCs w:val="28"/>
        </w:rPr>
        <w:t>6.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5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9E664A" w:rsidRPr="001C3BF7">
        <w:rPr>
          <w:rFonts w:ascii="Times New Roman" w:hAnsi="Times New Roman" w:cs="Times New Roman"/>
          <w:sz w:val="28"/>
          <w:szCs w:val="28"/>
        </w:rPr>
        <w:t>(налогоплательщик)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0F2A84" w:rsidRPr="001C3BF7">
        <w:rPr>
          <w:rFonts w:ascii="Times New Roman" w:hAnsi="Times New Roman" w:cs="Times New Roman"/>
          <w:sz w:val="28"/>
          <w:szCs w:val="28"/>
        </w:rPr>
        <w:t>указываю</w:t>
      </w:r>
      <w:r w:rsidR="007022F3" w:rsidRPr="001C3BF7">
        <w:rPr>
          <w:rFonts w:ascii="Times New Roman" w:hAnsi="Times New Roman" w:cs="Times New Roman"/>
          <w:sz w:val="28"/>
          <w:szCs w:val="28"/>
        </w:rPr>
        <w:t>тся</w:t>
      </w:r>
      <w:r w:rsidR="00765F59" w:rsidRPr="001C3BF7">
        <w:rPr>
          <w:rFonts w:ascii="Times New Roman" w:hAnsi="Times New Roman" w:cs="Times New Roman"/>
          <w:sz w:val="28"/>
          <w:szCs w:val="28"/>
        </w:rPr>
        <w:t>:</w:t>
      </w:r>
    </w:p>
    <w:p w14:paraId="329CADA5" w14:textId="3EC89A9B" w:rsidR="00960EEC" w:rsidRPr="001C3BF7" w:rsidRDefault="009E664A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для налогоплательщика –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 орг</w:t>
      </w:r>
      <w:r w:rsidRPr="001C3BF7">
        <w:rPr>
          <w:rFonts w:ascii="Times New Roman" w:hAnsi="Times New Roman" w:cs="Times New Roman"/>
          <w:sz w:val="28"/>
          <w:szCs w:val="28"/>
        </w:rPr>
        <w:t>анизации –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 полное наименование организации в соответствии с ее учредительными документами </w:t>
      </w:r>
      <w:r w:rsidR="00A262D5" w:rsidRPr="001C3BF7">
        <w:rPr>
          <w:rFonts w:ascii="Times New Roman" w:hAnsi="Times New Roman" w:cs="Times New Roman"/>
          <w:sz w:val="28"/>
          <w:szCs w:val="28"/>
        </w:rPr>
        <w:t>(при наличии в наименовании латинской тра</w:t>
      </w:r>
      <w:r w:rsidR="00960EEC" w:rsidRPr="001C3BF7">
        <w:rPr>
          <w:rFonts w:ascii="Times New Roman" w:hAnsi="Times New Roman" w:cs="Times New Roman"/>
          <w:sz w:val="28"/>
          <w:szCs w:val="28"/>
        </w:rPr>
        <w:t>нскрипции таковая указывается);</w:t>
      </w:r>
    </w:p>
    <w:p w14:paraId="34360B28" w14:textId="77777777" w:rsidR="00960EEC" w:rsidRPr="001C3BF7" w:rsidRDefault="009E664A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для налогоплательщика – физического лица –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A262D5" w:rsidRPr="001C3BF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указываются полностью, без сокращений, в соответствии с документом, удостоверяющим личность налогоплательщика, построчно. Для иностранных физических лиц при написании фамилии, имени и отчества (при наличии) допускается использование букв латинского алфавита.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DC610" w14:textId="77777777" w:rsidR="00960EEC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2</w:t>
      </w:r>
      <w:r w:rsidR="00213BB8" w:rsidRPr="001C3BF7">
        <w:rPr>
          <w:rFonts w:ascii="Times New Roman" w:hAnsi="Times New Roman" w:cs="Times New Roman"/>
          <w:sz w:val="28"/>
          <w:szCs w:val="28"/>
        </w:rPr>
        <w:t>7.</w:t>
      </w:r>
      <w:hyperlink r:id="rId5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Форма р</w:t>
      </w:r>
      <w:r w:rsidR="009E664A" w:rsidRPr="001C3BF7">
        <w:rPr>
          <w:rFonts w:ascii="Times New Roman" w:hAnsi="Times New Roman" w:cs="Times New Roman"/>
          <w:sz w:val="28"/>
          <w:szCs w:val="28"/>
        </w:rPr>
        <w:t>еорганизации (ликвидация) (код)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заполняется в соответствии с кодами формы реорганизации и ликвидации, приведенными в </w:t>
      </w:r>
      <w:hyperlink r:id="rId53" w:history="1">
        <w:r w:rsidR="00CB7D82" w:rsidRPr="001C3BF7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Порядку, а также с учетом </w:t>
      </w:r>
      <w:hyperlink w:anchor="Par44" w:history="1">
        <w:r w:rsidR="00042237" w:rsidRPr="001C3BF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6054A9" w:rsidRPr="001C3BF7">
        <w:rPr>
          <w:rFonts w:ascii="Times New Roman" w:hAnsi="Times New Roman" w:cs="Times New Roman"/>
          <w:sz w:val="28"/>
          <w:szCs w:val="28"/>
        </w:rPr>
        <w:t>20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87AD9FB" w14:textId="77777777" w:rsidR="00960EEC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2</w:t>
      </w:r>
      <w:r w:rsidR="00213BB8" w:rsidRPr="001C3BF7">
        <w:rPr>
          <w:rFonts w:ascii="Times New Roman" w:hAnsi="Times New Roman" w:cs="Times New Roman"/>
          <w:sz w:val="28"/>
          <w:szCs w:val="28"/>
        </w:rPr>
        <w:t>8.</w:t>
      </w:r>
      <w:hyperlink r:id="rId5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054A9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1C0A28" w:rsidRPr="001C3BF7">
        <w:rPr>
          <w:rFonts w:ascii="Times New Roman" w:hAnsi="Times New Roman" w:cs="Times New Roman"/>
          <w:sz w:val="28"/>
          <w:szCs w:val="28"/>
        </w:rPr>
        <w:t>«</w:t>
      </w:r>
      <w:r w:rsidR="00A262D5" w:rsidRPr="001C3BF7">
        <w:rPr>
          <w:rFonts w:ascii="Times New Roman" w:hAnsi="Times New Roman" w:cs="Times New Roman"/>
          <w:sz w:val="28"/>
          <w:szCs w:val="28"/>
        </w:rPr>
        <w:t>ИНН/К</w:t>
      </w:r>
      <w:r w:rsidR="009E664A" w:rsidRPr="001C3BF7">
        <w:rPr>
          <w:rFonts w:ascii="Times New Roman" w:hAnsi="Times New Roman" w:cs="Times New Roman"/>
          <w:sz w:val="28"/>
          <w:szCs w:val="28"/>
        </w:rPr>
        <w:t>ПП реорганизованной организации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заполняется с учетом </w:t>
      </w:r>
      <w:hyperlink w:anchor="Par44" w:history="1">
        <w:r w:rsidR="00042237" w:rsidRPr="001C3BF7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6054A9" w:rsidRPr="001C3BF7">
        <w:rPr>
          <w:rFonts w:ascii="Times New Roman" w:hAnsi="Times New Roman" w:cs="Times New Roman"/>
          <w:sz w:val="28"/>
          <w:szCs w:val="28"/>
        </w:rPr>
        <w:t xml:space="preserve"> 20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B4E809D" w14:textId="77777777" w:rsidR="00960EEC" w:rsidRPr="001C3BF7" w:rsidRDefault="000A487D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2</w:t>
      </w:r>
      <w:r w:rsidR="00213BB8" w:rsidRPr="001C3BF7">
        <w:rPr>
          <w:rFonts w:ascii="Times New Roman" w:hAnsi="Times New Roman" w:cs="Times New Roman"/>
          <w:sz w:val="28"/>
          <w:szCs w:val="28"/>
        </w:rPr>
        <w:t>9.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5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отражается</w:t>
      </w:r>
      <w:r w:rsidR="009E664A" w:rsidRPr="001C3BF7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A262D5" w:rsidRPr="001C3BF7">
        <w:rPr>
          <w:rFonts w:ascii="Times New Roman" w:hAnsi="Times New Roman" w:cs="Times New Roman"/>
          <w:sz w:val="28"/>
          <w:szCs w:val="28"/>
        </w:rPr>
        <w:t>номер контактного телефона налогоплательщика (представителя налогоплательщика). Номера телефонов указываются без пробелов и прочерко</w:t>
      </w:r>
      <w:r w:rsidR="009E664A" w:rsidRPr="001C3BF7">
        <w:rPr>
          <w:rFonts w:ascii="Times New Roman" w:hAnsi="Times New Roman" w:cs="Times New Roman"/>
          <w:sz w:val="28"/>
          <w:szCs w:val="28"/>
        </w:rPr>
        <w:t>в. Для каждой скобки и знака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9E664A" w:rsidRPr="001C3BF7">
        <w:rPr>
          <w:rFonts w:ascii="Times New Roman" w:hAnsi="Times New Roman" w:cs="Times New Roman"/>
          <w:sz w:val="28"/>
          <w:szCs w:val="28"/>
        </w:rPr>
        <w:t>+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отводится одна ячейка.</w:t>
      </w:r>
    </w:p>
    <w:p w14:paraId="1863004A" w14:textId="77777777" w:rsidR="00960EEC" w:rsidRPr="001C3BF7" w:rsidRDefault="00213BB8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5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9E664A" w:rsidRPr="001C3BF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отражается</w:t>
      </w:r>
      <w:r w:rsidR="009E664A" w:rsidRPr="001C3BF7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A262D5" w:rsidRPr="001C3BF7">
        <w:rPr>
          <w:rFonts w:ascii="Times New Roman" w:hAnsi="Times New Roman" w:cs="Times New Roman"/>
          <w:sz w:val="28"/>
          <w:szCs w:val="28"/>
        </w:rPr>
        <w:t>адрес электронной почты налогоплательщика (представителя налогоплательщика).</w:t>
      </w:r>
    </w:p>
    <w:p w14:paraId="596727CF" w14:textId="77777777" w:rsidR="00960EEC" w:rsidRPr="001C3BF7" w:rsidRDefault="00213BB8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31.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5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Данное уведомле</w:t>
      </w:r>
      <w:r w:rsidR="004B5572" w:rsidRPr="001C3BF7">
        <w:rPr>
          <w:rFonts w:ascii="Times New Roman" w:hAnsi="Times New Roman" w:cs="Times New Roman"/>
          <w:sz w:val="28"/>
          <w:szCs w:val="28"/>
        </w:rPr>
        <w:t>ние составлено на ___ страницах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отражается количество страниц, на которых составлено </w:t>
      </w:r>
      <w:hyperlink r:id="rId5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21605B21" w14:textId="77777777" w:rsidR="00960EEC" w:rsidRPr="001C3BF7" w:rsidRDefault="00213BB8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32.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5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B5572" w:rsidRPr="001C3BF7">
        <w:rPr>
          <w:rFonts w:ascii="Times New Roman" w:hAnsi="Times New Roman" w:cs="Times New Roman"/>
          <w:sz w:val="28"/>
          <w:szCs w:val="28"/>
        </w:rPr>
        <w:t>с приложением копий документов</w:t>
      </w:r>
      <w:r w:rsidR="002037D1" w:rsidRPr="001C3B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B5572" w:rsidRPr="001C3BF7">
        <w:rPr>
          <w:rFonts w:ascii="Times New Roman" w:hAnsi="Times New Roman" w:cs="Times New Roman"/>
          <w:sz w:val="28"/>
          <w:szCs w:val="28"/>
        </w:rPr>
        <w:t xml:space="preserve"> на ___ листах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отражается 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</w:t>
      </w:r>
      <w:hyperlink r:id="rId6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представителем налогоплательщика), приложенных к Уведомлению.</w:t>
      </w:r>
    </w:p>
    <w:p w14:paraId="68C52039" w14:textId="77777777" w:rsidR="00960EEC" w:rsidRPr="001C3BF7" w:rsidRDefault="00213BB8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33.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6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4B5572" w:rsidRPr="001C3BF7">
        <w:rPr>
          <w:rFonts w:ascii="Times New Roman" w:hAnsi="Times New Roman" w:cs="Times New Roman"/>
          <w:sz w:val="28"/>
          <w:szCs w:val="28"/>
        </w:rPr>
        <w:t xml:space="preserve"> титульного листа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нас</w:t>
      </w:r>
      <w:r w:rsidR="004B5572" w:rsidRPr="001C3BF7">
        <w:rPr>
          <w:rFonts w:ascii="Times New Roman" w:hAnsi="Times New Roman" w:cs="Times New Roman"/>
          <w:sz w:val="28"/>
          <w:szCs w:val="28"/>
        </w:rPr>
        <w:t>тоящем уведомлении, подтверждаю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указывается:</w:t>
      </w:r>
    </w:p>
    <w:p w14:paraId="1DB1F05D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1) в случае подтверждения достоверности и полноты сведений в Уведомлении нало</w:t>
      </w:r>
      <w:r w:rsidR="004B5572" w:rsidRPr="001C3BF7">
        <w:rPr>
          <w:rFonts w:ascii="Times New Roman" w:hAnsi="Times New Roman" w:cs="Times New Roman"/>
          <w:sz w:val="28"/>
          <w:szCs w:val="28"/>
        </w:rPr>
        <w:t>гоплательщиком проставляется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B5572" w:rsidRPr="001C3BF7">
        <w:rPr>
          <w:rFonts w:ascii="Times New Roman" w:hAnsi="Times New Roman" w:cs="Times New Roman"/>
          <w:sz w:val="28"/>
          <w:szCs w:val="28"/>
        </w:rPr>
        <w:t>1»</w:t>
      </w:r>
      <w:r w:rsidRPr="001C3BF7">
        <w:rPr>
          <w:rFonts w:ascii="Times New Roman" w:hAnsi="Times New Roman" w:cs="Times New Roman"/>
          <w:sz w:val="28"/>
          <w:szCs w:val="28"/>
        </w:rPr>
        <w:t>; в случае подтверждения достоверности и полноты сведений представителем нал</w:t>
      </w:r>
      <w:r w:rsidR="004B5572" w:rsidRPr="001C3BF7">
        <w:rPr>
          <w:rFonts w:ascii="Times New Roman" w:hAnsi="Times New Roman" w:cs="Times New Roman"/>
          <w:sz w:val="28"/>
          <w:szCs w:val="28"/>
        </w:rPr>
        <w:t>огоплательщика проставляется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B5572" w:rsidRPr="001C3BF7">
        <w:rPr>
          <w:rFonts w:ascii="Times New Roman" w:hAnsi="Times New Roman" w:cs="Times New Roman"/>
          <w:sz w:val="28"/>
          <w:szCs w:val="28"/>
        </w:rPr>
        <w:t>2»</w:t>
      </w:r>
      <w:r w:rsidRPr="001C3BF7">
        <w:rPr>
          <w:rFonts w:ascii="Times New Roman" w:hAnsi="Times New Roman" w:cs="Times New Roman"/>
          <w:sz w:val="28"/>
          <w:szCs w:val="28"/>
        </w:rPr>
        <w:t>;</w:t>
      </w:r>
    </w:p>
    <w:p w14:paraId="4606C1B0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2) при представлении </w:t>
      </w:r>
      <w:hyperlink r:id="rId62" w:history="1">
        <w:r w:rsidRPr="001C3BF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B60C62" w:rsidRPr="001C3BF7">
        <w:rPr>
          <w:rFonts w:ascii="Times New Roman" w:hAnsi="Times New Roman" w:cs="Times New Roman"/>
          <w:sz w:val="28"/>
          <w:szCs w:val="28"/>
        </w:rPr>
        <w:t xml:space="preserve"> налогоплательщиком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юридическим лицом в </w:t>
      </w:r>
      <w:hyperlink r:id="rId63" w:history="1">
        <w:r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>ф</w:t>
      </w:r>
      <w:r w:rsidR="004B5572" w:rsidRPr="001C3BF7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2037D1" w:rsidRPr="001C3BF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B5572" w:rsidRPr="001C3BF7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указываются построчно фамилия, имя, отчество (при наличии) руководителя организации полностью. Проставляется личная подпись руководителя организации и дата подписания;</w:t>
      </w:r>
    </w:p>
    <w:p w14:paraId="59220C19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3) при представлении </w:t>
      </w:r>
      <w:hyperlink r:id="rId64" w:history="1">
        <w:r w:rsidRPr="001C3BF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B60C62" w:rsidRPr="001C3BF7">
        <w:rPr>
          <w:rFonts w:ascii="Times New Roman" w:hAnsi="Times New Roman" w:cs="Times New Roman"/>
          <w:sz w:val="28"/>
          <w:szCs w:val="28"/>
        </w:rPr>
        <w:t xml:space="preserve"> налогоплательщиком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физическим лицом, в том числе индивидуальным предпринимателем, адвокатом, учредившим адвокатский кабинет, нотариусом </w:t>
      </w:r>
      <w:r w:rsidR="000F2A84" w:rsidRPr="001C3BF7">
        <w:rPr>
          <w:rFonts w:ascii="Times New Roman" w:hAnsi="Times New Roman" w:cs="Times New Roman"/>
          <w:sz w:val="28"/>
          <w:szCs w:val="28"/>
        </w:rPr>
        <w:t xml:space="preserve">и другими лицами, занимающимися </w:t>
      </w:r>
      <w:r w:rsidRPr="001C3BF7">
        <w:rPr>
          <w:rFonts w:ascii="Times New Roman" w:hAnsi="Times New Roman" w:cs="Times New Roman"/>
          <w:sz w:val="28"/>
          <w:szCs w:val="28"/>
        </w:rPr>
        <w:t>частной практикой, проставляется личная подпись налогоплательщика и дата подписания;</w:t>
      </w:r>
    </w:p>
    <w:p w14:paraId="02E7A2F9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4) при представлении </w:t>
      </w:r>
      <w:hyperlink r:id="rId65" w:history="1">
        <w:r w:rsidRPr="001C3BF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пр</w:t>
      </w:r>
      <w:r w:rsidR="00B60C62" w:rsidRPr="001C3BF7">
        <w:rPr>
          <w:rFonts w:ascii="Times New Roman" w:hAnsi="Times New Roman" w:cs="Times New Roman"/>
          <w:sz w:val="28"/>
          <w:szCs w:val="28"/>
        </w:rPr>
        <w:t>едставителем налогоплательщика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физическим лицом в </w:t>
      </w:r>
      <w:hyperlink r:id="rId66" w:history="1">
        <w:r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>ф</w:t>
      </w:r>
      <w:r w:rsidR="004B5572" w:rsidRPr="001C3BF7">
        <w:rPr>
          <w:rFonts w:ascii="Times New Roman" w:hAnsi="Times New Roman" w:cs="Times New Roman"/>
          <w:sz w:val="28"/>
          <w:szCs w:val="28"/>
        </w:rPr>
        <w:t>амилия, имя, отчество полностью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указываются построчно фамилия, имя, отчество (при наличии) представителя налогоплательщика полностью. Проставляется личная подпись представителя налогоплательщика, дата подписания;</w:t>
      </w:r>
    </w:p>
    <w:p w14:paraId="2EE6FA74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5) при представлении </w:t>
      </w:r>
      <w:hyperlink r:id="rId67" w:history="1">
        <w:r w:rsidRPr="001C3BF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B60C62" w:rsidRPr="001C3BF7">
        <w:rPr>
          <w:rFonts w:ascii="Times New Roman" w:hAnsi="Times New Roman" w:cs="Times New Roman"/>
          <w:sz w:val="28"/>
          <w:szCs w:val="28"/>
        </w:rPr>
        <w:t>тавителем налогоплательщика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юридическим лицом в </w:t>
      </w:r>
      <w:hyperlink r:id="rId68" w:history="1">
        <w:r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>ф</w:t>
      </w:r>
      <w:r w:rsidR="004B5572" w:rsidRPr="001C3BF7">
        <w:rPr>
          <w:rFonts w:ascii="Times New Roman" w:hAnsi="Times New Roman" w:cs="Times New Roman"/>
          <w:sz w:val="28"/>
          <w:szCs w:val="28"/>
        </w:rPr>
        <w:t>амилия, имя, отчество полностью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указываются построчно полностью фамилия, имя, отчество (при наличии) физического лица, уполномоченного в соответствии с документом, подтверждающим полномочия п</w:t>
      </w:r>
      <w:r w:rsidR="00B60C62" w:rsidRPr="001C3BF7">
        <w:rPr>
          <w:rFonts w:ascii="Times New Roman" w:hAnsi="Times New Roman" w:cs="Times New Roman"/>
          <w:sz w:val="28"/>
          <w:szCs w:val="28"/>
        </w:rPr>
        <w:t>редставителя налогоплательщика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юридического лица, подтверждать достоверность и полноту сведений, указанных в Уведомлении.</w:t>
      </w:r>
    </w:p>
    <w:p w14:paraId="7C6C1A96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69" w:history="1">
        <w:r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60CBF" w:rsidRPr="001C3BF7">
        <w:rPr>
          <w:rFonts w:ascii="Times New Roman" w:hAnsi="Times New Roman" w:cs="Times New Roman"/>
          <w:sz w:val="28"/>
          <w:szCs w:val="28"/>
        </w:rPr>
        <w:t>наименование организации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4B5572" w:rsidRPr="001C3BF7">
        <w:rPr>
          <w:rFonts w:ascii="Times New Roman" w:hAnsi="Times New Roman" w:cs="Times New Roman"/>
          <w:sz w:val="28"/>
          <w:szCs w:val="28"/>
        </w:rPr>
        <w:t>представителя налогоплательщика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B60C62" w:rsidRPr="001C3BF7">
        <w:rPr>
          <w:rFonts w:ascii="Times New Roman" w:hAnsi="Times New Roman" w:cs="Times New Roman"/>
          <w:sz w:val="28"/>
          <w:szCs w:val="28"/>
        </w:rPr>
        <w:t>наименование юридического лица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представителя налогоплательщика. Проставляется подпись лица, све</w:t>
      </w:r>
      <w:r w:rsidR="00844637" w:rsidRPr="001C3BF7">
        <w:rPr>
          <w:rFonts w:ascii="Times New Roman" w:hAnsi="Times New Roman" w:cs="Times New Roman"/>
          <w:sz w:val="28"/>
          <w:szCs w:val="28"/>
        </w:rPr>
        <w:t>дения о котором указаны в поле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>ф</w:t>
      </w:r>
      <w:r w:rsidR="00844637" w:rsidRPr="001C3BF7">
        <w:rPr>
          <w:rFonts w:ascii="Times New Roman" w:hAnsi="Times New Roman" w:cs="Times New Roman"/>
          <w:sz w:val="28"/>
          <w:szCs w:val="28"/>
        </w:rPr>
        <w:t>амилия, имя, отчество полностью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и дата подписания;</w:t>
      </w:r>
    </w:p>
    <w:p w14:paraId="11D030D2" w14:textId="77777777" w:rsidR="00960EEC" w:rsidRPr="001C3BF7" w:rsidRDefault="00A262D5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6) 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70" w:history="1">
        <w:r w:rsidR="007022F3"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Наименование и реквизиты документа, подтверждающего полномочия </w:t>
      </w:r>
      <w:r w:rsidR="004B5572" w:rsidRPr="001C3BF7">
        <w:rPr>
          <w:rFonts w:ascii="Times New Roman" w:hAnsi="Times New Roman" w:cs="Times New Roman"/>
          <w:sz w:val="28"/>
          <w:szCs w:val="28"/>
        </w:rPr>
        <w:t>представителя налогоплательщика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указываются наименование и реквизиты (при наличии) документа, подтверждающего полномочия представителя. Если указанный документ является электронным, то проставляется его идентификационный номер, который является уникальным идентификатором документа. Для доверенности, совершенной в форме электронного документа в соответствии с положениями </w:t>
      </w:r>
      <w:hyperlink r:id="rId71" w:history="1">
        <w:r w:rsidR="007022F3" w:rsidRPr="001C3BF7">
          <w:rPr>
            <w:rFonts w:ascii="Times New Roman" w:hAnsi="Times New Roman" w:cs="Times New Roman"/>
            <w:sz w:val="28"/>
            <w:szCs w:val="28"/>
          </w:rPr>
          <w:t>пункта 3 статьи 29</w:t>
        </w:r>
      </w:hyperlink>
      <w:r w:rsidR="007022F3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4B5572" w:rsidRPr="001C3BF7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7022F3" w:rsidRPr="001C3BF7">
        <w:rPr>
          <w:rFonts w:ascii="Times New Roman" w:hAnsi="Times New Roman" w:cs="Times New Roman"/>
          <w:sz w:val="28"/>
          <w:szCs w:val="28"/>
        </w:rPr>
        <w:t>указывается</w:t>
      </w:r>
      <w:r w:rsidR="00145A41" w:rsidRPr="001C3BF7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7022F3" w:rsidRPr="001C3BF7">
        <w:rPr>
          <w:rFonts w:ascii="Times New Roman" w:hAnsi="Times New Roman" w:cs="Times New Roman"/>
          <w:sz w:val="28"/>
          <w:szCs w:val="28"/>
        </w:rPr>
        <w:t xml:space="preserve"> GUID доверенности.</w:t>
      </w:r>
    </w:p>
    <w:p w14:paraId="349AE6D9" w14:textId="7AED9F82" w:rsidR="00A262D5" w:rsidRPr="001C3BF7" w:rsidRDefault="00213BB8" w:rsidP="0096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>34.</w:t>
      </w:r>
      <w:r w:rsidR="007022F3" w:rsidRPr="001C3BF7">
        <w:rPr>
          <w:rFonts w:ascii="Times New Roman" w:hAnsi="Times New Roman" w:cs="Times New Roman"/>
          <w:sz w:val="28"/>
          <w:szCs w:val="28"/>
        </w:rPr>
        <w:t>Раздел титульного листа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Заполняет</w:t>
      </w:r>
      <w:r w:rsidR="00844637" w:rsidRPr="001C3BF7">
        <w:rPr>
          <w:rFonts w:ascii="Times New Roman" w:hAnsi="Times New Roman" w:cs="Times New Roman"/>
          <w:sz w:val="28"/>
          <w:szCs w:val="28"/>
        </w:rPr>
        <w:t>ся работником налогового органа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содержит сведения о представлении </w:t>
      </w:r>
      <w:hyperlink r:id="rId7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(способ представления (указывается код согласно </w:t>
      </w:r>
      <w:hyperlink r:id="rId73" w:history="1">
        <w:r w:rsidR="00CB7D82" w:rsidRPr="001C3BF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Порядку); количество страниц Уведомления; количество листов подтверждающих документов или их копий, приложенных к Уведомлению; дату представления; номер, под которым зарегистрировано Уведомление; фамилию и инициалы имени и отчества (при наличии) работника налогового органа, принявшего Уведомление; его подпись).</w:t>
      </w:r>
    </w:p>
    <w:p w14:paraId="3596CFF9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565AF" w14:textId="4ADF4C56" w:rsidR="00A262D5" w:rsidRPr="001C3BF7" w:rsidRDefault="00844637" w:rsidP="00867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5"/>
      <w:bookmarkEnd w:id="1"/>
      <w:r w:rsidRPr="001C3BF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C3BF7">
        <w:rPr>
          <w:rFonts w:ascii="Times New Roman" w:hAnsi="Times New Roman" w:cs="Times New Roman"/>
          <w:b/>
          <w:bCs/>
          <w:sz w:val="28"/>
          <w:szCs w:val="28"/>
        </w:rPr>
        <w:t>. Заполнение страницы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b/>
          <w:bCs/>
          <w:sz w:val="28"/>
          <w:szCs w:val="28"/>
        </w:rPr>
        <w:t>Сведения о налогоплательщике –</w:t>
      </w:r>
    </w:p>
    <w:p w14:paraId="4B0AEFCC" w14:textId="1EB257AB" w:rsidR="00A262D5" w:rsidRPr="001C3BF7" w:rsidRDefault="00844637" w:rsidP="00867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физическом лице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b/>
          <w:bCs/>
          <w:sz w:val="28"/>
          <w:szCs w:val="28"/>
        </w:rPr>
        <w:t>Уведомления</w:t>
      </w:r>
    </w:p>
    <w:p w14:paraId="7D9E3D72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90ED7" w14:textId="77777777" w:rsidR="00236D18" w:rsidRPr="001C3BF7" w:rsidRDefault="00844637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3</w:t>
      </w:r>
      <w:r w:rsidR="0027360E" w:rsidRPr="001C3BF7">
        <w:rPr>
          <w:rFonts w:ascii="Times New Roman" w:hAnsi="Times New Roman" w:cs="Times New Roman"/>
          <w:sz w:val="28"/>
          <w:szCs w:val="28"/>
        </w:rPr>
        <w:t>5.</w:t>
      </w:r>
      <w:hyperlink r:id="rId7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Страница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Сведения о нало</w:t>
      </w:r>
      <w:r w:rsidR="00B60C62" w:rsidRPr="001C3BF7">
        <w:rPr>
          <w:rFonts w:ascii="Times New Roman" w:hAnsi="Times New Roman" w:cs="Times New Roman"/>
          <w:sz w:val="28"/>
          <w:szCs w:val="28"/>
        </w:rPr>
        <w:t>гоплательщике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физическом лице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Уведомления заполняется в случае представления </w:t>
      </w:r>
      <w:r w:rsidRPr="001C3BF7">
        <w:rPr>
          <w:rFonts w:ascii="Times New Roman" w:hAnsi="Times New Roman" w:cs="Times New Roman"/>
          <w:sz w:val="28"/>
          <w:szCs w:val="28"/>
        </w:rPr>
        <w:t>Уведомления налогоплательщиком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физическим лицом, не являющимся индивидуальным предпринимателем и не указывающим в представляемом в налоговый орган </w:t>
      </w:r>
      <w:hyperlink r:id="rId7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236D18" w:rsidRPr="001C3BF7">
        <w:rPr>
          <w:rFonts w:ascii="Times New Roman" w:hAnsi="Times New Roman" w:cs="Times New Roman"/>
          <w:sz w:val="28"/>
          <w:szCs w:val="28"/>
        </w:rPr>
        <w:t xml:space="preserve"> свой ИНН.</w:t>
      </w:r>
    </w:p>
    <w:p w14:paraId="6A7FB832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Сведения указываются в соответствии с документом, удостоверяющим личность физического лица:</w:t>
      </w:r>
    </w:p>
    <w:p w14:paraId="4F4FBD5F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76" w:history="1">
        <w:r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44637" w:rsidRPr="001C3BF7">
        <w:rPr>
          <w:rFonts w:ascii="Times New Roman" w:hAnsi="Times New Roman" w:cs="Times New Roman"/>
          <w:sz w:val="28"/>
          <w:szCs w:val="28"/>
        </w:rPr>
        <w:t>Дата рождения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844637" w:rsidRPr="001C3BF7">
        <w:rPr>
          <w:rFonts w:ascii="Times New Roman" w:hAnsi="Times New Roman" w:cs="Times New Roman"/>
          <w:sz w:val="28"/>
          <w:szCs w:val="28"/>
        </w:rPr>
        <w:t>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дат</w:t>
      </w:r>
      <w:r w:rsidR="00236D18" w:rsidRPr="001C3BF7">
        <w:rPr>
          <w:rFonts w:ascii="Times New Roman" w:hAnsi="Times New Roman" w:cs="Times New Roman"/>
          <w:sz w:val="28"/>
          <w:szCs w:val="28"/>
        </w:rPr>
        <w:t>а рождения (число, месяц, год);</w:t>
      </w:r>
    </w:p>
    <w:p w14:paraId="759D35B8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77" w:history="1">
        <w:r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44637" w:rsidRPr="001C3BF7">
        <w:rPr>
          <w:rFonts w:ascii="Times New Roman" w:hAnsi="Times New Roman" w:cs="Times New Roman"/>
          <w:sz w:val="28"/>
          <w:szCs w:val="28"/>
        </w:rPr>
        <w:t>Место рождения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844637" w:rsidRPr="001C3BF7">
        <w:rPr>
          <w:rFonts w:ascii="Times New Roman" w:hAnsi="Times New Roman" w:cs="Times New Roman"/>
          <w:sz w:val="28"/>
          <w:szCs w:val="28"/>
        </w:rPr>
        <w:t>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м</w:t>
      </w:r>
      <w:r w:rsidR="00236D18" w:rsidRPr="001C3BF7">
        <w:rPr>
          <w:rFonts w:ascii="Times New Roman" w:hAnsi="Times New Roman" w:cs="Times New Roman"/>
          <w:sz w:val="28"/>
          <w:szCs w:val="28"/>
        </w:rPr>
        <w:t>есто рождения физического лица;</w:t>
      </w:r>
    </w:p>
    <w:p w14:paraId="13E0DDCB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78" w:history="1">
        <w:r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44637" w:rsidRPr="001C3BF7">
        <w:rPr>
          <w:rFonts w:ascii="Times New Roman" w:hAnsi="Times New Roman" w:cs="Times New Roman"/>
          <w:sz w:val="28"/>
          <w:szCs w:val="28"/>
        </w:rPr>
        <w:t>Гражданство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844637"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соответствующая цифра:</w:t>
      </w:r>
    </w:p>
    <w:p w14:paraId="7CC8283B" w14:textId="77777777" w:rsidR="00236D18" w:rsidRPr="001C3BF7" w:rsidRDefault="00844637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236D18" w:rsidRPr="001C3BF7">
        <w:rPr>
          <w:rFonts w:ascii="Times New Roman" w:hAnsi="Times New Roman" w:cs="Times New Roman"/>
          <w:sz w:val="28"/>
          <w:szCs w:val="28"/>
        </w:rPr>
        <w:t>гражданин Российской Федерации;</w:t>
      </w:r>
    </w:p>
    <w:p w14:paraId="135017DA" w14:textId="77777777" w:rsidR="00236D18" w:rsidRPr="001C3BF7" w:rsidRDefault="00844637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иностранный гражданин;</w:t>
      </w:r>
    </w:p>
    <w:p w14:paraId="25B3A0C1" w14:textId="77777777" w:rsidR="00236D18" w:rsidRPr="001C3BF7" w:rsidRDefault="00844637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лицо без гражданства.</w:t>
      </w:r>
    </w:p>
    <w:p w14:paraId="623B22DE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При наличии у гражданина Российской Федерации гражданства другого</w:t>
      </w:r>
      <w:r w:rsidR="00844637" w:rsidRPr="001C3BF7">
        <w:rPr>
          <w:rFonts w:ascii="Times New Roman" w:hAnsi="Times New Roman" w:cs="Times New Roman"/>
          <w:sz w:val="28"/>
          <w:szCs w:val="28"/>
        </w:rPr>
        <w:t xml:space="preserve"> государства указывается цифра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44637" w:rsidRPr="001C3BF7">
        <w:rPr>
          <w:rFonts w:ascii="Times New Roman" w:hAnsi="Times New Roman" w:cs="Times New Roman"/>
          <w:sz w:val="28"/>
          <w:szCs w:val="28"/>
        </w:rPr>
        <w:t>1»</w:t>
      </w:r>
      <w:r w:rsidRPr="001C3BF7">
        <w:rPr>
          <w:rFonts w:ascii="Times New Roman" w:hAnsi="Times New Roman" w:cs="Times New Roman"/>
          <w:sz w:val="28"/>
          <w:szCs w:val="28"/>
        </w:rPr>
        <w:t>;</w:t>
      </w:r>
    </w:p>
    <w:p w14:paraId="7F1F2D9B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79" w:history="1">
        <w:r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 xml:space="preserve">Код страны по </w:t>
      </w:r>
      <w:hyperlink r:id="rId80" w:history="1">
        <w:r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844637" w:rsidRPr="001C3BF7">
        <w:rPr>
          <w:rFonts w:ascii="Times New Roman" w:hAnsi="Times New Roman" w:cs="Times New Roman"/>
          <w:sz w:val="28"/>
          <w:szCs w:val="28"/>
        </w:rPr>
        <w:t xml:space="preserve"> ОКСМ (цифровой)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указывается цифровой код страны, гражданином которой является физическое лицо, согласно Общероссийскому классификатору стран мира</w:t>
      </w:r>
      <w:r w:rsidR="000256C8" w:rsidRPr="001C3BF7">
        <w:rPr>
          <w:rFonts w:ascii="Times New Roman" w:hAnsi="Times New Roman" w:cs="Times New Roman"/>
          <w:sz w:val="28"/>
          <w:szCs w:val="28"/>
        </w:rPr>
        <w:t>.</w:t>
      </w:r>
      <w:r w:rsidR="00434F24" w:rsidRPr="001C3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63471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При отсутствии у налогоплательщика гражданства указывается цифровой код страны, выдавшей документ, удостоверяющий его личность.</w:t>
      </w:r>
    </w:p>
    <w:p w14:paraId="6CC1C515" w14:textId="77777777" w:rsidR="00236D18" w:rsidRPr="001C3BF7" w:rsidRDefault="00844637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3</w:t>
      </w:r>
      <w:r w:rsidR="0027360E" w:rsidRPr="001C3BF7">
        <w:rPr>
          <w:rFonts w:ascii="Times New Roman" w:hAnsi="Times New Roman" w:cs="Times New Roman"/>
          <w:sz w:val="28"/>
          <w:szCs w:val="28"/>
        </w:rPr>
        <w:t>6.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8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 4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Сведения о док</w:t>
      </w:r>
      <w:r w:rsidRPr="001C3BF7">
        <w:rPr>
          <w:rFonts w:ascii="Times New Roman" w:hAnsi="Times New Roman" w:cs="Times New Roman"/>
          <w:sz w:val="28"/>
          <w:szCs w:val="28"/>
        </w:rPr>
        <w:t>ументе, удостоверяющем личность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указываются:</w:t>
      </w:r>
    </w:p>
    <w:p w14:paraId="5B4E67FD" w14:textId="324D3783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82" w:history="1">
        <w:r w:rsidRPr="001C3BF7">
          <w:rPr>
            <w:rFonts w:ascii="Times New Roman" w:hAnsi="Times New Roman" w:cs="Times New Roman"/>
            <w:sz w:val="28"/>
            <w:szCs w:val="28"/>
          </w:rPr>
          <w:t>поле 4.1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44637" w:rsidRPr="001C3BF7">
        <w:rPr>
          <w:rFonts w:ascii="Times New Roman" w:hAnsi="Times New Roman" w:cs="Times New Roman"/>
          <w:sz w:val="28"/>
          <w:szCs w:val="28"/>
        </w:rPr>
        <w:t>Код вида документа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132DA9">
        <w:rPr>
          <w:rFonts w:ascii="Times New Roman" w:hAnsi="Times New Roman" w:cs="Times New Roman"/>
          <w:sz w:val="28"/>
          <w:szCs w:val="28"/>
        </w:rPr>
        <w:t>указываю</w:t>
      </w:r>
      <w:r w:rsidRPr="001C3BF7">
        <w:rPr>
          <w:rFonts w:ascii="Times New Roman" w:hAnsi="Times New Roman" w:cs="Times New Roman"/>
          <w:sz w:val="28"/>
          <w:szCs w:val="28"/>
        </w:rPr>
        <w:t xml:space="preserve">тся код вида документа, удостоверяющего личность физического лица, согласно </w:t>
      </w:r>
      <w:hyperlink r:id="rId83" w:history="1">
        <w:r w:rsidR="00CB7D82" w:rsidRPr="001C3BF7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2D5C3E" w:rsidRPr="001C3BF7">
        <w:rPr>
          <w:rFonts w:ascii="Times New Roman" w:hAnsi="Times New Roman" w:cs="Times New Roman"/>
          <w:sz w:val="28"/>
          <w:szCs w:val="28"/>
        </w:rPr>
        <w:t>2</w:t>
      </w:r>
      <w:r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436C450B" w14:textId="6C9FD254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84" w:history="1">
        <w:r w:rsidRPr="001C3BF7">
          <w:rPr>
            <w:rFonts w:ascii="Times New Roman" w:hAnsi="Times New Roman" w:cs="Times New Roman"/>
            <w:sz w:val="28"/>
            <w:szCs w:val="28"/>
          </w:rPr>
          <w:t>поле 4.2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44637" w:rsidRPr="001C3BF7">
        <w:rPr>
          <w:rFonts w:ascii="Times New Roman" w:hAnsi="Times New Roman" w:cs="Times New Roman"/>
          <w:sz w:val="28"/>
          <w:szCs w:val="28"/>
        </w:rPr>
        <w:t>Серия и номер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132DA9">
        <w:rPr>
          <w:rFonts w:ascii="Times New Roman" w:hAnsi="Times New Roman" w:cs="Times New Roman"/>
          <w:sz w:val="28"/>
          <w:szCs w:val="28"/>
        </w:rPr>
        <w:t>указываю</w:t>
      </w:r>
      <w:r w:rsidRPr="001C3BF7">
        <w:rPr>
          <w:rFonts w:ascii="Times New Roman" w:hAnsi="Times New Roman" w:cs="Times New Roman"/>
          <w:sz w:val="28"/>
          <w:szCs w:val="28"/>
        </w:rPr>
        <w:t>тся серия и номер документа, удостоверяющего личность физического лица;</w:t>
      </w:r>
    </w:p>
    <w:p w14:paraId="764488C3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85" w:history="1">
        <w:r w:rsidRPr="001C3BF7">
          <w:rPr>
            <w:rFonts w:ascii="Times New Roman" w:hAnsi="Times New Roman" w:cs="Times New Roman"/>
            <w:sz w:val="28"/>
            <w:szCs w:val="28"/>
          </w:rPr>
          <w:t>поле 4.3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44637" w:rsidRPr="001C3BF7">
        <w:rPr>
          <w:rFonts w:ascii="Times New Roman" w:hAnsi="Times New Roman" w:cs="Times New Roman"/>
          <w:sz w:val="28"/>
          <w:szCs w:val="28"/>
        </w:rPr>
        <w:t>Дата выдачи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844637" w:rsidRPr="001C3BF7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4D2455" w:rsidRPr="001C3BF7">
        <w:rPr>
          <w:rFonts w:ascii="Times New Roman" w:hAnsi="Times New Roman" w:cs="Times New Roman"/>
          <w:sz w:val="28"/>
          <w:szCs w:val="28"/>
        </w:rPr>
        <w:t>число</w:t>
      </w:r>
      <w:r w:rsidR="00844637" w:rsidRPr="001C3BF7">
        <w:rPr>
          <w:rFonts w:ascii="Times New Roman" w:hAnsi="Times New Roman" w:cs="Times New Roman"/>
          <w:sz w:val="28"/>
          <w:szCs w:val="28"/>
        </w:rPr>
        <w:t>, месяц и год</w:t>
      </w:r>
      <w:r w:rsidRPr="001C3BF7">
        <w:rPr>
          <w:rFonts w:ascii="Times New Roman" w:hAnsi="Times New Roman" w:cs="Times New Roman"/>
          <w:sz w:val="28"/>
          <w:szCs w:val="28"/>
        </w:rPr>
        <w:t xml:space="preserve"> выдачи документа, удостоверяющего личность физического лица;</w:t>
      </w:r>
    </w:p>
    <w:p w14:paraId="0E253799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86" w:history="1">
        <w:r w:rsidRPr="001C3BF7">
          <w:rPr>
            <w:rFonts w:ascii="Times New Roman" w:hAnsi="Times New Roman" w:cs="Times New Roman"/>
            <w:sz w:val="28"/>
            <w:szCs w:val="28"/>
          </w:rPr>
          <w:t>поле 4.4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44637" w:rsidRPr="001C3BF7">
        <w:rPr>
          <w:rFonts w:ascii="Times New Roman" w:hAnsi="Times New Roman" w:cs="Times New Roman"/>
          <w:sz w:val="28"/>
          <w:szCs w:val="28"/>
        </w:rPr>
        <w:t>Кем выдан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указывается наименование органа, выдавшего документ, удостоверяющий личность физического лица.</w:t>
      </w:r>
    </w:p>
    <w:p w14:paraId="667D6A97" w14:textId="44D2A859" w:rsidR="00A262D5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37.</w:t>
      </w:r>
      <w:r w:rsidR="00844637" w:rsidRPr="001C3BF7">
        <w:rPr>
          <w:rFonts w:ascii="Times New Roman" w:hAnsi="Times New Roman" w:cs="Times New Roman"/>
          <w:sz w:val="28"/>
          <w:szCs w:val="28"/>
        </w:rPr>
        <w:t>В поле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44637" w:rsidRPr="001C3BF7">
        <w:rPr>
          <w:rFonts w:ascii="Times New Roman" w:hAnsi="Times New Roman" w:cs="Times New Roman"/>
          <w:sz w:val="28"/>
          <w:szCs w:val="28"/>
        </w:rPr>
        <w:t>Статус налогоплательщика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при наличии статуса налогового резидента Российской Федерации в соответствующем поле проставляется цифра 1,</w:t>
      </w:r>
      <w:r w:rsidR="00844637" w:rsidRPr="001C3BF7">
        <w:rPr>
          <w:rFonts w:ascii="Times New Roman" w:hAnsi="Times New Roman" w:cs="Times New Roman"/>
          <w:sz w:val="28"/>
          <w:szCs w:val="28"/>
        </w:rPr>
        <w:t xml:space="preserve"> при отсутствии такого статуса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цифра 2.</w:t>
      </w:r>
    </w:p>
    <w:p w14:paraId="64468F0A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38.</w:t>
      </w:r>
      <w:r w:rsidR="00844637" w:rsidRPr="001C3BF7">
        <w:rPr>
          <w:rFonts w:ascii="Times New Roman" w:hAnsi="Times New Roman" w:cs="Times New Roman"/>
          <w:sz w:val="28"/>
          <w:szCs w:val="28"/>
        </w:rPr>
        <w:t>В поле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пребывания) за</w:t>
      </w:r>
      <w:r w:rsidR="00844637" w:rsidRPr="001C3BF7">
        <w:rPr>
          <w:rFonts w:ascii="Times New Roman" w:hAnsi="Times New Roman" w:cs="Times New Roman"/>
          <w:sz w:val="28"/>
          <w:szCs w:val="28"/>
        </w:rPr>
        <w:t xml:space="preserve"> пределами Российской Федерации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отношении иностранных граждан указывается адрес </w:t>
      </w:r>
      <w:r w:rsidR="00A262D5" w:rsidRPr="001C3BF7">
        <w:rPr>
          <w:rFonts w:ascii="Times New Roman" w:hAnsi="Times New Roman" w:cs="Times New Roman"/>
          <w:sz w:val="28"/>
          <w:szCs w:val="28"/>
        </w:rPr>
        <w:lastRenderedPageBreak/>
        <w:t>места жительства в стране постоянного проживани</w:t>
      </w:r>
      <w:r w:rsidR="00B60C62" w:rsidRPr="001C3BF7">
        <w:rPr>
          <w:rFonts w:ascii="Times New Roman" w:hAnsi="Times New Roman" w:cs="Times New Roman"/>
          <w:sz w:val="28"/>
          <w:szCs w:val="28"/>
        </w:rPr>
        <w:t xml:space="preserve">я, в отношении физических лиц – </w:t>
      </w:r>
      <w:r w:rsidR="00A262D5" w:rsidRPr="001C3BF7">
        <w:rPr>
          <w:rFonts w:ascii="Times New Roman" w:hAnsi="Times New Roman" w:cs="Times New Roman"/>
          <w:sz w:val="28"/>
          <w:szCs w:val="28"/>
        </w:rPr>
        <w:t>граждан Российской Федерации и лиц без гражданства, являющихся налоговыми резидентами иностранных государств, указывается адрес места жительства (места пребывания)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в государстве их резидентства.</w:t>
      </w:r>
    </w:p>
    <w:p w14:paraId="634B0E87" w14:textId="01EA6308" w:rsidR="00A262D5" w:rsidRPr="001C3BF7" w:rsidRDefault="00844637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3</w:t>
      </w:r>
      <w:r w:rsidR="0027360E" w:rsidRPr="001C3BF7">
        <w:rPr>
          <w:rFonts w:ascii="Times New Roman" w:hAnsi="Times New Roman" w:cs="Times New Roman"/>
          <w:sz w:val="28"/>
          <w:szCs w:val="28"/>
        </w:rPr>
        <w:t>9.</w:t>
      </w:r>
      <w:r w:rsidR="00A262D5" w:rsidRPr="001C3BF7">
        <w:rPr>
          <w:rFonts w:ascii="Times New Roman" w:hAnsi="Times New Roman" w:cs="Times New Roman"/>
          <w:sz w:val="28"/>
          <w:szCs w:val="28"/>
        </w:rPr>
        <w:t>В поле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Код страны по </w:t>
      </w:r>
      <w:hyperlink r:id="rId8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ОКСМ (цифровой)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цифровой код страны места жительства (места пребывания) физического лица в соответствии Общероссийским </w:t>
      </w:r>
      <w:hyperlink r:id="rId8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434F24" w:rsidRPr="001C3BF7">
        <w:rPr>
          <w:rFonts w:ascii="Times New Roman" w:hAnsi="Times New Roman" w:cs="Times New Roman"/>
          <w:sz w:val="28"/>
          <w:szCs w:val="28"/>
        </w:rPr>
        <w:t xml:space="preserve"> стран мира.</w:t>
      </w:r>
    </w:p>
    <w:p w14:paraId="51794D33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3768B" w14:textId="71EBC9F4" w:rsidR="00A262D5" w:rsidRPr="001C3BF7" w:rsidRDefault="00844637" w:rsidP="00867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C3BF7">
        <w:rPr>
          <w:rFonts w:ascii="Times New Roman" w:hAnsi="Times New Roman" w:cs="Times New Roman"/>
          <w:b/>
          <w:bCs/>
          <w:sz w:val="28"/>
          <w:szCs w:val="28"/>
        </w:rPr>
        <w:t>V. Заполнение Раздела 1А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b/>
          <w:bCs/>
          <w:sz w:val="28"/>
          <w:szCs w:val="28"/>
        </w:rPr>
        <w:t>Сведения о контролируемой сделке</w:t>
      </w:r>
    </w:p>
    <w:p w14:paraId="7537843D" w14:textId="3E2D5C0E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(группе однородных сделок)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5E6A35" w:rsidRPr="001C3BF7">
        <w:rPr>
          <w:rFonts w:ascii="Times New Roman" w:hAnsi="Times New Roman" w:cs="Times New Roman"/>
          <w:b/>
          <w:bCs/>
          <w:sz w:val="28"/>
          <w:szCs w:val="28"/>
        </w:rPr>
        <w:t>Уведомления</w:t>
      </w:r>
    </w:p>
    <w:p w14:paraId="6DD91EE1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9FBC1" w14:textId="77777777" w:rsidR="00236D18" w:rsidRPr="001C3BF7" w:rsidRDefault="005E6A3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4</w:t>
      </w:r>
      <w:r w:rsidR="0027360E" w:rsidRPr="001C3BF7">
        <w:rPr>
          <w:rFonts w:ascii="Times New Roman" w:hAnsi="Times New Roman" w:cs="Times New Roman"/>
          <w:sz w:val="28"/>
          <w:szCs w:val="28"/>
        </w:rPr>
        <w:t>0.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8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Разделе 1А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указываются сведения по каждой контролируемой сделке (группе однородных сделок). Если Уведомление представляется в отношении нескольких неоднородных сделок, то </w:t>
      </w:r>
      <w:hyperlink r:id="rId9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 1А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заполняется в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отношении каждой такой сделки.</w:t>
      </w:r>
    </w:p>
    <w:p w14:paraId="6436BB2E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1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1А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указываются сведения по контролируемой сделке (группе однородных сделок) в случае, если такая сделка (группа однородных сделок) совершена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договору).</w:t>
      </w:r>
    </w:p>
    <w:p w14:paraId="3CFAEE36" w14:textId="77777777" w:rsidR="00236D18" w:rsidRPr="001C3BF7" w:rsidRDefault="005E6A3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4</w:t>
      </w:r>
      <w:r w:rsidR="0027360E" w:rsidRPr="001C3BF7">
        <w:rPr>
          <w:rFonts w:ascii="Times New Roman" w:hAnsi="Times New Roman" w:cs="Times New Roman"/>
          <w:sz w:val="28"/>
          <w:szCs w:val="28"/>
        </w:rPr>
        <w:t>1.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 w:rsidR="00C253AC" w:rsidRPr="001C3BF7">
        <w:rPr>
          <w:rFonts w:ascii="Times New Roman" w:hAnsi="Times New Roman" w:cs="Times New Roman"/>
          <w:sz w:val="28"/>
          <w:szCs w:val="28"/>
        </w:rPr>
        <w:t xml:space="preserve">контролируемой </w:t>
      </w:r>
      <w:r w:rsidR="00A262D5" w:rsidRPr="001C3BF7">
        <w:rPr>
          <w:rFonts w:ascii="Times New Roman" w:hAnsi="Times New Roman" w:cs="Times New Roman"/>
          <w:sz w:val="28"/>
          <w:szCs w:val="28"/>
        </w:rPr>
        <w:t>сделки по уведомлению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порядковый номер сделки согласно Уведомлению.</w:t>
      </w:r>
    </w:p>
    <w:p w14:paraId="7F82C4B3" w14:textId="77777777" w:rsidR="00236D18" w:rsidRPr="001C3BF7" w:rsidRDefault="005E6A3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4</w:t>
      </w:r>
      <w:r w:rsidR="0027360E" w:rsidRPr="001C3BF7">
        <w:rPr>
          <w:rFonts w:ascii="Times New Roman" w:hAnsi="Times New Roman" w:cs="Times New Roman"/>
          <w:sz w:val="28"/>
          <w:szCs w:val="28"/>
        </w:rPr>
        <w:t>2.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Сделка, совершенная от имени комиссионера (агента)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одно из цифровых значений:</w:t>
      </w:r>
    </w:p>
    <w:p w14:paraId="3D3EA920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262D5" w:rsidRPr="001C3BF7">
        <w:rPr>
          <w:rFonts w:ascii="Times New Roman" w:hAnsi="Times New Roman" w:cs="Times New Roman"/>
          <w:sz w:val="28"/>
          <w:szCs w:val="28"/>
        </w:rPr>
        <w:t>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в случае, если </w:t>
      </w:r>
      <w:hyperlink r:id="rId9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 1А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заполняется налогоплательщиком в отношении сделки, совершенной непосредственно налогоплательщиком;</w:t>
      </w:r>
    </w:p>
    <w:p w14:paraId="23385294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262D5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в случае, если </w:t>
      </w:r>
      <w:hyperlink r:id="rId9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 1А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заполняется налогоплательщиком в отношении сделки, совершенной комиссионером (агентом) от своего имени, но по поручению и за счет данного налогоплательщика, действующего в качестве комитента (принципала) по договору комиссии (агентскому договору).</w:t>
      </w:r>
    </w:p>
    <w:p w14:paraId="503861E5" w14:textId="77777777" w:rsidR="00236D18" w:rsidRPr="001C3BF7" w:rsidRDefault="005E6A3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4</w:t>
      </w:r>
      <w:r w:rsidR="0027360E" w:rsidRPr="001C3BF7">
        <w:rPr>
          <w:rFonts w:ascii="Times New Roman" w:hAnsi="Times New Roman" w:cs="Times New Roman"/>
          <w:sz w:val="28"/>
          <w:szCs w:val="28"/>
        </w:rPr>
        <w:t>3.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3.1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Взаимозависимость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</w:t>
      </w:r>
      <w:r w:rsidR="00236D18" w:rsidRPr="001C3BF7">
        <w:rPr>
          <w:rFonts w:ascii="Times New Roman" w:hAnsi="Times New Roman" w:cs="Times New Roman"/>
          <w:sz w:val="28"/>
          <w:szCs w:val="28"/>
        </w:rPr>
        <w:t>ется одно из цифровых значений:</w:t>
      </w:r>
    </w:p>
    <w:p w14:paraId="70FC68F7" w14:textId="4A54CCC9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262D5" w:rsidRPr="001C3BF7">
        <w:rPr>
          <w:rFonts w:ascii="Times New Roman" w:hAnsi="Times New Roman" w:cs="Times New Roman"/>
          <w:sz w:val="28"/>
          <w:szCs w:val="28"/>
        </w:rPr>
        <w:t>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указывается, если контролируемая сделка (группа однородных сделок), совершена с участием (при посредничестве) лиц, не являющихся взаимозависимыми для целей </w:t>
      </w:r>
      <w:hyperlink r:id="rId9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V.1</w:t>
        </w:r>
      </w:hyperlink>
      <w:r w:rsidR="005F5EE7" w:rsidRPr="001C3BF7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A262D5" w:rsidRPr="001C3BF7">
        <w:rPr>
          <w:rFonts w:ascii="Times New Roman" w:hAnsi="Times New Roman" w:cs="Times New Roman"/>
          <w:sz w:val="28"/>
          <w:szCs w:val="28"/>
        </w:rPr>
        <w:t>;</w:t>
      </w:r>
    </w:p>
    <w:p w14:paraId="12A8A84E" w14:textId="0881AE4D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262D5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указывается, если контролируемая сд</w:t>
      </w:r>
      <w:r w:rsidR="00132DA9">
        <w:rPr>
          <w:rFonts w:ascii="Times New Roman" w:hAnsi="Times New Roman" w:cs="Times New Roman"/>
          <w:sz w:val="28"/>
          <w:szCs w:val="28"/>
        </w:rPr>
        <w:t>елка (группа однородных сделок)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совершена с участием лиц, признанных взаимозависимыми по одному или нескольким основаниям, изложенным в </w:t>
      </w:r>
      <w:hyperlink r:id="rId9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пункте 2 статьи 105.1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F75E9C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A262D5" w:rsidRPr="001C3BF7">
        <w:rPr>
          <w:rFonts w:ascii="Times New Roman" w:hAnsi="Times New Roman" w:cs="Times New Roman"/>
          <w:sz w:val="28"/>
          <w:szCs w:val="28"/>
        </w:rPr>
        <w:t>;</w:t>
      </w:r>
    </w:p>
    <w:p w14:paraId="0733FFB1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262D5" w:rsidRPr="001C3BF7">
        <w:rPr>
          <w:rFonts w:ascii="Times New Roman" w:hAnsi="Times New Roman" w:cs="Times New Roman"/>
          <w:sz w:val="28"/>
          <w:szCs w:val="28"/>
        </w:rPr>
        <w:t>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указывается, если контролируемая сделка (группа однородных сделок) совершена с участием лиц, самостоятельно признавших себя взаимозависимыми (</w:t>
      </w:r>
      <w:hyperlink r:id="rId9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пункт 6 статьи 105.1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F75E9C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A262D5" w:rsidRPr="001C3BF7">
        <w:rPr>
          <w:rFonts w:ascii="Times New Roman" w:hAnsi="Times New Roman" w:cs="Times New Roman"/>
          <w:sz w:val="28"/>
          <w:szCs w:val="28"/>
        </w:rPr>
        <w:t>);</w:t>
      </w:r>
    </w:p>
    <w:p w14:paraId="414BF45E" w14:textId="70E4DD26" w:rsidR="00A262D5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262D5"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указывается, если контролируемая сделка (группа однородных сделок) совершена с участием лиц, признанных взаимозависимыми по решению суда (</w:t>
      </w:r>
      <w:hyperlink r:id="rId10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пункт 7 статьи 105.1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F75E9C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A262D5" w:rsidRPr="001C3BF7">
        <w:rPr>
          <w:rFonts w:ascii="Times New Roman" w:hAnsi="Times New Roman" w:cs="Times New Roman"/>
          <w:sz w:val="28"/>
          <w:szCs w:val="28"/>
        </w:rPr>
        <w:t>).</w:t>
      </w:r>
    </w:p>
    <w:p w14:paraId="19E782F2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01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1А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указываются сведения в отношении сделки (группы однородных сделок), совершенной комиссионером (агентом) от своего имени, но</w:t>
      </w:r>
      <w:r w:rsidR="00BC108B" w:rsidRPr="001C3BF7">
        <w:rPr>
          <w:rFonts w:ascii="Times New Roman" w:hAnsi="Times New Roman" w:cs="Times New Roman"/>
          <w:sz w:val="28"/>
          <w:szCs w:val="28"/>
        </w:rPr>
        <w:t xml:space="preserve"> по </w:t>
      </w:r>
      <w:r w:rsidRPr="001C3BF7">
        <w:rPr>
          <w:rFonts w:ascii="Times New Roman" w:hAnsi="Times New Roman" w:cs="Times New Roman"/>
          <w:sz w:val="28"/>
          <w:szCs w:val="28"/>
        </w:rPr>
        <w:t xml:space="preserve"> поручению и за счет налогоплательщика, действующего в качестве комитента (принципала) по договору комиссии (агентскому договору), </w:t>
      </w:r>
      <w:r w:rsidRPr="001C3BF7">
        <w:rPr>
          <w:rFonts w:ascii="Times New Roman" w:hAnsi="Times New Roman" w:cs="Times New Roman"/>
          <w:sz w:val="28"/>
          <w:szCs w:val="28"/>
        </w:rPr>
        <w:lastRenderedPageBreak/>
        <w:t>взаимозависимость определяется между налогоплательщиком и лицом, с которым комиссионер (агент) совершил сделку от своего имени, но по поручению и за счет налогоплательщика. Поле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не обязательно для заполнения.</w:t>
      </w:r>
    </w:p>
    <w:p w14:paraId="49E393DD" w14:textId="77777777" w:rsidR="00236D18" w:rsidRPr="001C3BF7" w:rsidRDefault="005E6A3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4</w:t>
      </w:r>
      <w:r w:rsidR="0027360E" w:rsidRPr="001C3BF7">
        <w:rPr>
          <w:rFonts w:ascii="Times New Roman" w:hAnsi="Times New Roman" w:cs="Times New Roman"/>
          <w:sz w:val="28"/>
          <w:szCs w:val="28"/>
        </w:rPr>
        <w:t>4.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3.2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Основания отнесения сделки к контролируемой согласно </w:t>
      </w:r>
      <w:hyperlink r:id="rId10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статье 105.14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соответствующая цифра по каждому коду основания отнесения сделки (в том числе сделки, совершенной комиссионером (агентом) от своего имени, но по поручению и за счет данного налогоплательщика, действующего в качестве комитента (принципала) по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комиссии (агентскому договору)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к контролируемой согласно </w:t>
      </w:r>
      <w:hyperlink r:id="rId10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статье 105.14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F75E9C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5" w:history="1">
        <w:r w:rsidR="00CB7D82" w:rsidRPr="001C3BF7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Порядку:</w:t>
      </w:r>
    </w:p>
    <w:p w14:paraId="035726A0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нет;</w:t>
      </w:r>
    </w:p>
    <w:p w14:paraId="1EC40283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 xml:space="preserve">– </w:t>
      </w:r>
      <w:r w:rsidR="00236D18" w:rsidRPr="001C3BF7">
        <w:rPr>
          <w:rFonts w:ascii="Times New Roman" w:hAnsi="Times New Roman" w:cs="Times New Roman"/>
          <w:sz w:val="28"/>
          <w:szCs w:val="28"/>
        </w:rPr>
        <w:t>да.</w:t>
      </w:r>
    </w:p>
    <w:p w14:paraId="0AEA135D" w14:textId="77777777" w:rsidR="00236D18" w:rsidRPr="001C3BF7" w:rsidRDefault="005E6A3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4</w:t>
      </w:r>
      <w:r w:rsidR="0027360E" w:rsidRPr="001C3BF7">
        <w:rPr>
          <w:rFonts w:ascii="Times New Roman" w:hAnsi="Times New Roman" w:cs="Times New Roman"/>
          <w:sz w:val="28"/>
          <w:szCs w:val="28"/>
        </w:rPr>
        <w:t>5.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3.3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Особенности отнесения сделки к контролируемой, если сделка совершена между взаимозависимыми лицами, местом регистрации, либо местом жительства, либо местом налогового резидентства всех сторон и выгодоприобретателей по которой является Российская Федерация, в соответствии со </w:t>
      </w:r>
      <w:hyperlink r:id="rId10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статьей 105.14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соответствующая цифра по коду основания отнесения сделки (в том числе сделки, совершенной комиссионером (агентом) от своего имени, но по поручению и за счет данного налогоплательщика, действующего в качестве комитента (принципала) по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комиссии (агентскому договору)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к контролируемой с учетом особенностей, предусмотренных для сделок, совершенных между взаимозависимыми лицами, местом регистрации, либо местом жительства, либо местом налогового резидентства всех сторон и выгодоприобретателей по которой является Российская Федерация, согласно </w:t>
      </w:r>
      <w:hyperlink r:id="rId10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статье 105.14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F75E9C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9" w:history="1">
        <w:r w:rsidR="00CB7D82" w:rsidRPr="001C3BF7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Порядку:</w:t>
      </w:r>
    </w:p>
    <w:p w14:paraId="4F668D74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нет;</w:t>
      </w:r>
    </w:p>
    <w:p w14:paraId="7FB7E637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51531FF8" w14:textId="77777777" w:rsidR="00236D18" w:rsidRPr="001C3BF7" w:rsidRDefault="005E6A3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4</w:t>
      </w:r>
      <w:r w:rsidR="0027360E" w:rsidRPr="001C3BF7">
        <w:rPr>
          <w:rFonts w:ascii="Times New Roman" w:hAnsi="Times New Roman" w:cs="Times New Roman"/>
          <w:sz w:val="28"/>
          <w:szCs w:val="28"/>
        </w:rPr>
        <w:t>6.</w:t>
      </w:r>
      <w:r w:rsidR="00A262D5" w:rsidRPr="001C3BF7">
        <w:rPr>
          <w:rFonts w:ascii="Times New Roman" w:hAnsi="Times New Roman" w:cs="Times New Roman"/>
          <w:sz w:val="28"/>
          <w:szCs w:val="28"/>
        </w:rPr>
        <w:t>Одновременное заполнение цифрой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любого из полей с кодами 122 - 123 с любым полем с кодами 131 - 138 Раздела 1А не допускается.</w:t>
      </w:r>
    </w:p>
    <w:p w14:paraId="1BD0B880" w14:textId="77777777" w:rsidR="00236D18" w:rsidRPr="001C3BF7" w:rsidRDefault="005E6A3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4</w:t>
      </w:r>
      <w:r w:rsidR="0027360E" w:rsidRPr="001C3BF7">
        <w:rPr>
          <w:rFonts w:ascii="Times New Roman" w:hAnsi="Times New Roman" w:cs="Times New Roman"/>
          <w:sz w:val="28"/>
          <w:szCs w:val="28"/>
        </w:rPr>
        <w:t>7.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Группа однородных сделок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проставляется соответствующая цифра, если сведения подготовлены по группе однородных сделок, совершенных налогоплательщиком (в том числе по группе однородных сделок, совершенных комиссионером (агентом) от своего имени, но по поручению и за счет налогоплательщика, действующего в качестве комитента (принципала) по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комиссии (агентскому договору)</w:t>
      </w:r>
      <w:r w:rsidR="00A262D5" w:rsidRPr="001C3BF7">
        <w:rPr>
          <w:rFonts w:ascii="Times New Roman" w:hAnsi="Times New Roman" w:cs="Times New Roman"/>
          <w:sz w:val="28"/>
          <w:szCs w:val="28"/>
        </w:rPr>
        <w:t>:</w:t>
      </w:r>
    </w:p>
    <w:p w14:paraId="662FACB0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нет;</w:t>
      </w:r>
    </w:p>
    <w:p w14:paraId="00653E27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262D5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0605023A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 осуществления нескольких операций при исполнении одного договора в </w:t>
      </w:r>
      <w:hyperlink r:id="rId111" w:history="1">
        <w:r w:rsidRPr="001C3BF7">
          <w:rPr>
            <w:rFonts w:ascii="Times New Roman" w:hAnsi="Times New Roman" w:cs="Times New Roman"/>
            <w:sz w:val="28"/>
            <w:szCs w:val="28"/>
          </w:rPr>
          <w:t>поле 4.1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Раздела 1А проставляется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32F96" w:rsidRPr="001C3BF7">
        <w:rPr>
          <w:rFonts w:ascii="Times New Roman" w:hAnsi="Times New Roman" w:cs="Times New Roman"/>
          <w:sz w:val="28"/>
          <w:szCs w:val="28"/>
        </w:rPr>
        <w:t>0»</w:t>
      </w:r>
      <w:r w:rsidRPr="001C3BF7">
        <w:rPr>
          <w:rFonts w:ascii="Times New Roman" w:hAnsi="Times New Roman" w:cs="Times New Roman"/>
          <w:sz w:val="28"/>
          <w:szCs w:val="28"/>
        </w:rPr>
        <w:t>.</w:t>
      </w:r>
    </w:p>
    <w:p w14:paraId="43454FDB" w14:textId="77777777" w:rsidR="00236D18" w:rsidRPr="001C3BF7" w:rsidRDefault="005E6A3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4</w:t>
      </w:r>
      <w:r w:rsidR="0027360E" w:rsidRPr="001C3BF7">
        <w:rPr>
          <w:rFonts w:ascii="Times New Roman" w:hAnsi="Times New Roman" w:cs="Times New Roman"/>
          <w:sz w:val="28"/>
          <w:szCs w:val="28"/>
        </w:rPr>
        <w:t>8.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Код наименования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соответствующий код наименования сделки в соответствии с </w:t>
      </w:r>
      <w:hyperlink r:id="rId113" w:history="1">
        <w:r w:rsidR="00CB7D82" w:rsidRPr="001C3BF7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016BB3C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14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1А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указываются сведения по сделке,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115" w:history="1">
        <w:r w:rsidRPr="001C3BF7">
          <w:rPr>
            <w:rFonts w:ascii="Times New Roman" w:hAnsi="Times New Roman" w:cs="Times New Roman"/>
            <w:sz w:val="28"/>
            <w:szCs w:val="28"/>
          </w:rPr>
          <w:t>поле 4.2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код </w:t>
      </w:r>
      <w:r w:rsidRPr="001C3BF7">
        <w:rPr>
          <w:rFonts w:ascii="Times New Roman" w:hAnsi="Times New Roman" w:cs="Times New Roman"/>
          <w:sz w:val="28"/>
          <w:szCs w:val="28"/>
        </w:rPr>
        <w:lastRenderedPageBreak/>
        <w:t>наименования сделки, совершенной комиссионером (агентом) от своего имени, но по поручению и за счет налогоплательщика.</w:t>
      </w:r>
    </w:p>
    <w:p w14:paraId="4179F822" w14:textId="77777777" w:rsidR="00236D18" w:rsidRPr="001C3BF7" w:rsidRDefault="005E6A3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4</w:t>
      </w:r>
      <w:r w:rsidR="0027360E" w:rsidRPr="001C3BF7">
        <w:rPr>
          <w:rFonts w:ascii="Times New Roman" w:hAnsi="Times New Roman" w:cs="Times New Roman"/>
          <w:sz w:val="28"/>
          <w:szCs w:val="28"/>
        </w:rPr>
        <w:t>9.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4.2.1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Код стороны сделки, которой является налогоплательщик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соответствующий код стороны сделки, которой является налогоплательщик, в соответствии с </w:t>
      </w:r>
      <w:hyperlink r:id="rId117" w:history="1">
        <w:r w:rsidR="00CB7D82" w:rsidRPr="001C3BF7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161BFA17" w14:textId="4A55FCC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18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1А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указываются сведения по сделке,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119" w:history="1">
        <w:r w:rsidRPr="001C3BF7">
          <w:rPr>
            <w:rFonts w:ascii="Times New Roman" w:hAnsi="Times New Roman" w:cs="Times New Roman"/>
            <w:sz w:val="28"/>
            <w:szCs w:val="28"/>
          </w:rPr>
          <w:t>поле 4.2.1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код стороны сделки, в качестве которой комиссионер (агент) выступает в сделке, совершенной от своего имени, но по поручен</w:t>
      </w:r>
      <w:r w:rsidR="005B2BC8" w:rsidRPr="001C3BF7">
        <w:rPr>
          <w:rFonts w:ascii="Times New Roman" w:hAnsi="Times New Roman" w:cs="Times New Roman"/>
          <w:sz w:val="28"/>
          <w:szCs w:val="28"/>
        </w:rPr>
        <w:t>ию и за счет налогоплательщика.</w:t>
      </w:r>
    </w:p>
    <w:p w14:paraId="130832C1" w14:textId="53339103" w:rsidR="002551B2" w:rsidRPr="001C3BF7" w:rsidRDefault="0027360E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50.</w:t>
      </w:r>
      <w:r w:rsidR="002551B2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0" w:history="1">
        <w:r w:rsidR="002551B2" w:rsidRPr="001C3BF7">
          <w:rPr>
            <w:rFonts w:ascii="Times New Roman" w:hAnsi="Times New Roman" w:cs="Times New Roman"/>
            <w:sz w:val="28"/>
            <w:szCs w:val="28"/>
          </w:rPr>
          <w:t>поле 4.</w:t>
        </w:r>
      </w:hyperlink>
      <w:r w:rsidR="002551B2"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2551B2" w:rsidRPr="001C3BF7">
        <w:rPr>
          <w:rFonts w:ascii="Times New Roman" w:hAnsi="Times New Roman" w:cs="Times New Roman"/>
          <w:sz w:val="28"/>
          <w:szCs w:val="28"/>
        </w:rPr>
        <w:t>Код типа сделки, предусмотренной подпунктом 7 пункта 3 статьи 105.16 Кодекса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2551B2" w:rsidRPr="001C3BF7">
        <w:rPr>
          <w:rFonts w:ascii="Times New Roman" w:hAnsi="Times New Roman" w:cs="Times New Roman"/>
          <w:sz w:val="28"/>
          <w:szCs w:val="28"/>
        </w:rPr>
        <w:t xml:space="preserve">указывается соответствующая цифра по каждому коду типа сделки, в соответствии с </w:t>
      </w:r>
      <w:hyperlink r:id="rId121" w:history="1">
        <w:r w:rsidR="002551B2" w:rsidRPr="001C3BF7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2551B2" w:rsidRPr="001C3BF7">
        <w:rPr>
          <w:rFonts w:ascii="Times New Roman" w:hAnsi="Times New Roman" w:cs="Times New Roman"/>
          <w:sz w:val="28"/>
          <w:szCs w:val="28"/>
        </w:rPr>
        <w:t>1 к настоящему Порядку:</w:t>
      </w:r>
    </w:p>
    <w:p w14:paraId="3C8FD787" w14:textId="019A5A21" w:rsidR="002551B2" w:rsidRPr="001C3BF7" w:rsidRDefault="00432F96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2551B2" w:rsidRPr="001C3BF7">
        <w:rPr>
          <w:rFonts w:ascii="Times New Roman" w:hAnsi="Times New Roman" w:cs="Times New Roman"/>
          <w:sz w:val="28"/>
          <w:szCs w:val="28"/>
        </w:rPr>
        <w:t xml:space="preserve"> нет;</w:t>
      </w:r>
    </w:p>
    <w:p w14:paraId="754C1F78" w14:textId="48DE057F" w:rsidR="002551B2" w:rsidRPr="001C3BF7" w:rsidRDefault="00432F96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2551B2" w:rsidRPr="001C3BF7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04603F1A" w14:textId="41F4C743" w:rsidR="002551B2" w:rsidRPr="001C3BF7" w:rsidRDefault="00807844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случае, если для Раздела</w:t>
      </w:r>
      <w:r w:rsidR="002551B2" w:rsidRPr="001C3BF7">
        <w:rPr>
          <w:rFonts w:ascii="Times New Roman" w:hAnsi="Times New Roman" w:cs="Times New Roman"/>
          <w:sz w:val="28"/>
          <w:szCs w:val="28"/>
        </w:rPr>
        <w:t xml:space="preserve"> 1А</w:t>
      </w:r>
      <w:r w:rsidRPr="001C3BF7">
        <w:rPr>
          <w:rFonts w:ascii="Times New Roman" w:hAnsi="Times New Roman" w:cs="Times New Roman"/>
          <w:sz w:val="28"/>
          <w:szCs w:val="28"/>
        </w:rPr>
        <w:t xml:space="preserve"> предусмотрено раскрытие сведений в отношении сделок, поименованных подпунктом 7 пункта 3 статьи 105.16 Кодекса, сведения </w:t>
      </w:r>
      <w:r w:rsidR="002551B2" w:rsidRPr="001C3BF7">
        <w:rPr>
          <w:rFonts w:ascii="Times New Roman" w:hAnsi="Times New Roman" w:cs="Times New Roman"/>
          <w:sz w:val="28"/>
          <w:szCs w:val="28"/>
        </w:rPr>
        <w:t>о сделках последующей реализации и (или) предшествующей покупки товаров отражаются в Разделе 1В.</w:t>
      </w:r>
    </w:p>
    <w:p w14:paraId="0DB52825" w14:textId="77777777" w:rsidR="00236D18" w:rsidRPr="001C3BF7" w:rsidRDefault="002551B2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Разделе 1А </w:t>
      </w:r>
      <w:r w:rsidR="00807844" w:rsidRPr="001C3BF7">
        <w:rPr>
          <w:rFonts w:ascii="Times New Roman" w:hAnsi="Times New Roman" w:cs="Times New Roman"/>
          <w:sz w:val="28"/>
          <w:szCs w:val="28"/>
        </w:rPr>
        <w:t xml:space="preserve">предусмотрено раскрытие сведений </w:t>
      </w:r>
      <w:r w:rsidRPr="001C3BF7">
        <w:rPr>
          <w:rFonts w:ascii="Times New Roman" w:hAnsi="Times New Roman" w:cs="Times New Roman"/>
          <w:sz w:val="28"/>
          <w:szCs w:val="28"/>
        </w:rPr>
        <w:t>о сопутствующих услугах к сделкам последующей реализации и (или) предшествующей покуп</w:t>
      </w:r>
      <w:r w:rsidR="002933C6" w:rsidRPr="001C3BF7">
        <w:rPr>
          <w:rFonts w:ascii="Times New Roman" w:hAnsi="Times New Roman" w:cs="Times New Roman"/>
          <w:sz w:val="28"/>
          <w:szCs w:val="28"/>
        </w:rPr>
        <w:t>ки товаров</w:t>
      </w:r>
      <w:r w:rsidR="00D0164F" w:rsidRPr="001C3BF7">
        <w:rPr>
          <w:rFonts w:ascii="Times New Roman" w:hAnsi="Times New Roman" w:cs="Times New Roman"/>
          <w:sz w:val="28"/>
          <w:szCs w:val="28"/>
        </w:rPr>
        <w:t>,</w:t>
      </w:r>
      <w:r w:rsidR="002933C6" w:rsidRPr="001C3BF7">
        <w:rPr>
          <w:rFonts w:ascii="Times New Roman" w:hAnsi="Times New Roman" w:cs="Times New Roman"/>
          <w:sz w:val="28"/>
          <w:szCs w:val="28"/>
        </w:rPr>
        <w:t xml:space="preserve"> заполняется Раздел 1Г</w:t>
      </w:r>
      <w:r w:rsidR="00236D18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0097D63F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51.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</w:t>
        </w:r>
      </w:hyperlink>
      <w:r w:rsidR="002551B2" w:rsidRPr="001C3BF7">
        <w:rPr>
          <w:rFonts w:ascii="Times New Roman" w:hAnsi="Times New Roman" w:cs="Times New Roman"/>
          <w:sz w:val="28"/>
          <w:szCs w:val="28"/>
        </w:rPr>
        <w:t>4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Признак определения цены сделки с учетом особенностей, предусмотренных </w:t>
      </w:r>
      <w:hyperlink r:id="rId12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статьей 105.4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Кодекса (регулируемые цены)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проставляется соответствующая цифра, если цена сделки (в том числе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комиссии (агентскому договору)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, определена с учетом особенностей, предусмотренных </w:t>
      </w:r>
      <w:hyperlink r:id="rId12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статьей 105.4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2551B2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(регулируемые цены):</w:t>
      </w:r>
    </w:p>
    <w:p w14:paraId="3A42C5E2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нет;</w:t>
      </w:r>
    </w:p>
    <w:p w14:paraId="6C2AC986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68AA5B22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52.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</w:t>
        </w:r>
      </w:hyperlink>
      <w:r w:rsidR="006A745A" w:rsidRPr="001C3BF7">
        <w:rPr>
          <w:rFonts w:ascii="Times New Roman" w:hAnsi="Times New Roman" w:cs="Times New Roman"/>
          <w:sz w:val="28"/>
          <w:szCs w:val="28"/>
        </w:rPr>
        <w:t>5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Код определения цены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соответствующий код основания признания цены сделки (в том числе сделки, совершенной с участием комиссионера (агента) от своего имени, но по поручению и за счет налогоплательщика, действующего в качестве комитента (принципала) по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комиссии (агентскому договору)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рыночной в соответствии с </w:t>
      </w:r>
      <w:hyperlink r:id="rId12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пунктами 8</w:t>
        </w:r>
      </w:hyperlink>
      <w:r w:rsidR="00B60C62" w:rsidRPr="001C3BF7">
        <w:rPr>
          <w:rFonts w:ascii="Times New Roman" w:hAnsi="Times New Roman" w:cs="Times New Roman"/>
          <w:sz w:val="28"/>
          <w:szCs w:val="28"/>
        </w:rPr>
        <w:t xml:space="preserve"> –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12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11 статьи 105.3</w:t>
        </w:r>
      </w:hyperlink>
      <w:r w:rsidR="006A745A" w:rsidRPr="001C3BF7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. Поле заполняется в соответствии с кодами, указанными в </w:t>
      </w:r>
      <w:hyperlink r:id="rId128" w:history="1">
        <w:r w:rsidR="009A25FE" w:rsidRPr="001C3BF7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Порядку. В случае, если цена сделки не признается рыночной для целей налогообложения по основаниям, указанным в </w:t>
      </w:r>
      <w:hyperlink r:id="rId12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="00B60C62" w:rsidRPr="001C3BF7">
        <w:rPr>
          <w:rFonts w:ascii="Times New Roman" w:hAnsi="Times New Roman" w:cs="Times New Roman"/>
          <w:sz w:val="28"/>
          <w:szCs w:val="28"/>
        </w:rPr>
        <w:t xml:space="preserve">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13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11 статьи 105.3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6A745A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, в </w:t>
      </w:r>
      <w:hyperlink r:id="rId13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</w:t>
        </w:r>
      </w:hyperlink>
      <w:r w:rsidR="006A745A" w:rsidRPr="001C3BF7">
        <w:rPr>
          <w:rFonts w:ascii="Times New Roman" w:hAnsi="Times New Roman" w:cs="Times New Roman"/>
          <w:sz w:val="28"/>
          <w:szCs w:val="28"/>
        </w:rPr>
        <w:t>5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Раздела 1А проставляется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32F96" w:rsidRPr="001C3BF7">
        <w:rPr>
          <w:rFonts w:ascii="Times New Roman" w:hAnsi="Times New Roman" w:cs="Times New Roman"/>
          <w:sz w:val="28"/>
          <w:szCs w:val="28"/>
        </w:rPr>
        <w:t>0»</w:t>
      </w:r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2FCB6ABA" w14:textId="6A772202" w:rsidR="00A262D5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53.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</w:t>
        </w:r>
      </w:hyperlink>
      <w:r w:rsidR="00457252" w:rsidRPr="001C3BF7">
        <w:rPr>
          <w:rFonts w:ascii="Times New Roman" w:hAnsi="Times New Roman" w:cs="Times New Roman"/>
          <w:sz w:val="28"/>
          <w:szCs w:val="28"/>
        </w:rPr>
        <w:t>6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Код методов ценообразования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соответствующий код методов ценообразования, который использовал налогоплательщик, в том числе при осуществлении самостоятельной корректировки, в соответствии с </w:t>
      </w:r>
      <w:hyperlink r:id="rId133" w:history="1">
        <w:r w:rsidR="009A25FE" w:rsidRPr="001C3BF7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14:paraId="05AC09E4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54.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</w:t>
        </w:r>
      </w:hyperlink>
      <w:r w:rsidR="00457252" w:rsidRPr="001C3BF7">
        <w:rPr>
          <w:rFonts w:ascii="Times New Roman" w:hAnsi="Times New Roman" w:cs="Times New Roman"/>
          <w:sz w:val="28"/>
          <w:szCs w:val="28"/>
        </w:rPr>
        <w:t>7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Код источника информации, используемой налогоплательщиком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соответствующая цифра напротив кода </w:t>
      </w:r>
      <w:r w:rsidR="00A262D5" w:rsidRPr="001C3BF7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 информации, используемого налогоплательщиком при сопоставлении условий сделок между взаимозависимыми лицами с условиями сделок между лицами, не являющимися взаимозависимыми, в соответствии с </w:t>
      </w:r>
      <w:hyperlink r:id="rId135" w:history="1">
        <w:r w:rsidR="009A25FE" w:rsidRPr="001C3BF7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 наст</w:t>
      </w:r>
      <w:r w:rsidR="00236D18" w:rsidRPr="001C3BF7">
        <w:rPr>
          <w:rFonts w:ascii="Times New Roman" w:hAnsi="Times New Roman" w:cs="Times New Roman"/>
          <w:sz w:val="28"/>
          <w:szCs w:val="28"/>
        </w:rPr>
        <w:t>оящему Порядку:</w:t>
      </w:r>
    </w:p>
    <w:p w14:paraId="4C1FB64B" w14:textId="3404191D" w:rsidR="00A262D5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нет;</w:t>
      </w:r>
    </w:p>
    <w:p w14:paraId="65CE77F1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3326D37B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55.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</w:t>
        </w:r>
      </w:hyperlink>
      <w:r w:rsidR="00547BD8" w:rsidRPr="001C3BF7">
        <w:rPr>
          <w:rFonts w:ascii="Times New Roman" w:hAnsi="Times New Roman" w:cs="Times New Roman"/>
          <w:sz w:val="28"/>
          <w:szCs w:val="28"/>
        </w:rPr>
        <w:t>8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2A0391" w:rsidRPr="001C3BF7">
        <w:rPr>
          <w:rFonts w:ascii="Times New Roman" w:hAnsi="Times New Roman" w:cs="Times New Roman"/>
          <w:sz w:val="28"/>
          <w:szCs w:val="28"/>
        </w:rPr>
        <w:t xml:space="preserve"> контролируемой </w:t>
      </w:r>
      <w:r w:rsidR="00A262D5" w:rsidRPr="001C3BF7">
        <w:rPr>
          <w:rFonts w:ascii="Times New Roman" w:hAnsi="Times New Roman" w:cs="Times New Roman"/>
          <w:sz w:val="28"/>
          <w:szCs w:val="28"/>
        </w:rPr>
        <w:t>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отражается общее количество участников контролируемой сделки. В случае, если в </w:t>
      </w:r>
      <w:hyperlink r:id="rId13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Разделе 1А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указываются сведения по сделке, совершенной комиссионером (агентом) от своего имени, но по поручению и за счет данного налогоплательщика, действующего в качестве комитента (принципала) по договору комиссии (агентскому договору), общее количество участников контролируемой сделки отражается без учета такого комиссионера (агента).</w:t>
      </w:r>
    </w:p>
    <w:p w14:paraId="5F72147A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56.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5.1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Сумма доходов налогоплательщика по контролируемой сделке (группе однородных сделок) в рублях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отражается сумма доходов налогоплательщика по контролируемой сделке (группе однородных сделок), определяемых в соответствии с правилами бухгалтерского учета</w:t>
      </w:r>
      <w:r w:rsidR="00D47AA9" w:rsidRPr="001C3BF7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A262D5" w:rsidRPr="001C3BF7">
        <w:rPr>
          <w:rFonts w:ascii="Times New Roman" w:hAnsi="Times New Roman" w:cs="Times New Roman"/>
          <w:sz w:val="28"/>
          <w:szCs w:val="28"/>
        </w:rPr>
        <w:t>, за календарный год в рублях.</w:t>
      </w:r>
    </w:p>
    <w:p w14:paraId="3445BA0F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39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1А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отражаются сведения по контролируемой сделке (группе однородных сделок),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140" w:history="1">
        <w:r w:rsidRPr="001C3BF7">
          <w:rPr>
            <w:rFonts w:ascii="Times New Roman" w:hAnsi="Times New Roman" w:cs="Times New Roman"/>
            <w:sz w:val="28"/>
            <w:szCs w:val="28"/>
          </w:rPr>
          <w:t>поле 5.1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сумма доходов, поступивших комитенту (принципалу) по указанной контролируемой сделке (группе однородных сделок).</w:t>
      </w:r>
    </w:p>
    <w:p w14:paraId="1EA078D8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случае, если в контролируемой сделке налогоплательщик (в том числе по контролируемой сделке, совершенной с участием комиссионера (агента), от своего имени, но по поручению и за счет данного налогоплательщика, действующего в качестве комитента (принципала) по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комиссии (агентскому договору)</w:t>
      </w:r>
      <w:r w:rsidRPr="001C3BF7">
        <w:rPr>
          <w:rFonts w:ascii="Times New Roman" w:hAnsi="Times New Roman" w:cs="Times New Roman"/>
          <w:sz w:val="28"/>
          <w:szCs w:val="28"/>
        </w:rPr>
        <w:t xml:space="preserve"> приобретает товары (результаты работ, оказанные услуги и иные объекты гражданских прав), в </w:t>
      </w:r>
      <w:hyperlink r:id="rId141" w:history="1">
        <w:r w:rsidRPr="001C3BF7">
          <w:rPr>
            <w:rFonts w:ascii="Times New Roman" w:hAnsi="Times New Roman" w:cs="Times New Roman"/>
            <w:sz w:val="28"/>
            <w:szCs w:val="28"/>
          </w:rPr>
          <w:t>поле 5.1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проставляется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32F96" w:rsidRPr="001C3BF7">
        <w:rPr>
          <w:rFonts w:ascii="Times New Roman" w:hAnsi="Times New Roman" w:cs="Times New Roman"/>
          <w:sz w:val="28"/>
          <w:szCs w:val="28"/>
        </w:rPr>
        <w:t>0»</w:t>
      </w:r>
      <w:r w:rsidRPr="001C3BF7">
        <w:rPr>
          <w:rFonts w:ascii="Times New Roman" w:hAnsi="Times New Roman" w:cs="Times New Roman"/>
          <w:sz w:val="28"/>
          <w:szCs w:val="28"/>
        </w:rPr>
        <w:t>.</w:t>
      </w:r>
    </w:p>
    <w:p w14:paraId="23F54B1B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57.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5.1.1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в том числе сумма доходов по сделкам, цены которых подлежат регулированию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отражается сумма доходов по контролируемой сделке, цена которой подлежит регулированию (в том числе по контролируемой сделке, цена которой подлежит регулированию, совершенной с участием комиссионера (агента) от своего имени, но по поручению и за счет налогоплательщика, действующего в качестве комитента (принципала) по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комиссии (агентскому договору)</w:t>
      </w:r>
      <w:r w:rsidR="00A262D5" w:rsidRPr="001C3BF7">
        <w:rPr>
          <w:rFonts w:ascii="Times New Roman" w:hAnsi="Times New Roman" w:cs="Times New Roman"/>
          <w:sz w:val="28"/>
          <w:szCs w:val="28"/>
        </w:rPr>
        <w:t>, за календарный год в рублях.</w:t>
      </w:r>
    </w:p>
    <w:p w14:paraId="6F9274BF" w14:textId="144F09E7" w:rsidR="00A262D5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58.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5.2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Сумма расходов (убытков) налогоплательщика по контролируемой сделке (группе однородных сделок) в рублях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отражается стоимость товаров (результатов работ, оказанных услуг, иных объектов гражданских прав), приобретаемых налогоплательщиком в контролируемой сделке (группе однородных сделок) за календарный год в рублях.</w:t>
      </w:r>
    </w:p>
    <w:p w14:paraId="73C0CA74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44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1А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указываются сведения по контролируемой сделке (группе однородных сделок), совершенной комиссионером (агентом) от своего </w:t>
      </w:r>
      <w:r w:rsidRPr="001C3BF7">
        <w:rPr>
          <w:rFonts w:ascii="Times New Roman" w:hAnsi="Times New Roman" w:cs="Times New Roman"/>
          <w:sz w:val="28"/>
          <w:szCs w:val="28"/>
        </w:rPr>
        <w:lastRenderedPageBreak/>
        <w:t xml:space="preserve">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145" w:history="1">
        <w:r w:rsidRPr="001C3BF7">
          <w:rPr>
            <w:rFonts w:ascii="Times New Roman" w:hAnsi="Times New Roman" w:cs="Times New Roman"/>
            <w:sz w:val="28"/>
            <w:szCs w:val="28"/>
          </w:rPr>
          <w:t>поле 5.2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стоимость товаров (результатов работ, оказанных услуг, иных объектов), поступивших комитенту (принципалу) по указанной контролируемой сде</w:t>
      </w:r>
      <w:r w:rsidR="00236D18" w:rsidRPr="001C3BF7">
        <w:rPr>
          <w:rFonts w:ascii="Times New Roman" w:hAnsi="Times New Roman" w:cs="Times New Roman"/>
          <w:sz w:val="28"/>
          <w:szCs w:val="28"/>
        </w:rPr>
        <w:t>лке (группе однородных сделок).</w:t>
      </w:r>
    </w:p>
    <w:p w14:paraId="1C1DB76F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случае, если в контролируемой сделке налогоплательщик (в том числе в контролируемой сделке, совершенной комиссионером (агентом) от своего имени, но по поручению и за счет данного налогоплательщика, действующего в качестве комитента (принципала) по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комиссии (агентскому договору)</w:t>
      </w:r>
      <w:r w:rsidRPr="001C3BF7">
        <w:rPr>
          <w:rFonts w:ascii="Times New Roman" w:hAnsi="Times New Roman" w:cs="Times New Roman"/>
          <w:sz w:val="28"/>
          <w:szCs w:val="28"/>
        </w:rPr>
        <w:t xml:space="preserve">, реализует товары (иные объекты гражданских прав), выполняет работы или оказывает услуги), в </w:t>
      </w:r>
      <w:hyperlink r:id="rId146" w:history="1">
        <w:r w:rsidRPr="001C3BF7">
          <w:rPr>
            <w:rFonts w:ascii="Times New Roman" w:hAnsi="Times New Roman" w:cs="Times New Roman"/>
            <w:sz w:val="28"/>
            <w:szCs w:val="28"/>
          </w:rPr>
          <w:t>поле 5.2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проставляется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32F96" w:rsidRPr="001C3BF7">
        <w:rPr>
          <w:rFonts w:ascii="Times New Roman" w:hAnsi="Times New Roman" w:cs="Times New Roman"/>
          <w:sz w:val="28"/>
          <w:szCs w:val="28"/>
        </w:rPr>
        <w:t>0»</w:t>
      </w:r>
      <w:r w:rsidRPr="001C3BF7">
        <w:rPr>
          <w:rFonts w:ascii="Times New Roman" w:hAnsi="Times New Roman" w:cs="Times New Roman"/>
          <w:sz w:val="28"/>
          <w:szCs w:val="28"/>
        </w:rPr>
        <w:t>.</w:t>
      </w:r>
    </w:p>
    <w:p w14:paraId="25738103" w14:textId="3B12D6A5" w:rsidR="00A262D5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59.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5.2.1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в том числе сумма расходов по сделкам, цены которых подлежат регулированию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отражается стоимость товаров (результатов работ, оказанных услуг, иных объектов гражданских прав), приобретаемых налогоплательщиком по сделке, цена которой подлежит регулированию (в том числе по сделке, цена которой подлежит регулированию, совершенной с участием комиссионера (агента) от своего имени, но по поручению и за счет данного налогоплательщика, действующего в качестве комитента (принципала) по договору комиссии (агентскому договору)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A262D5" w:rsidRPr="001C3BF7">
        <w:rPr>
          <w:rFonts w:ascii="Times New Roman" w:hAnsi="Times New Roman" w:cs="Times New Roman"/>
          <w:sz w:val="28"/>
          <w:szCs w:val="28"/>
        </w:rPr>
        <w:t>за календарный год в рублях.</w:t>
      </w:r>
    </w:p>
    <w:p w14:paraId="65EF8FAE" w14:textId="77777777" w:rsidR="00951E82" w:rsidRPr="001C3BF7" w:rsidRDefault="00951E82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595E6" w14:textId="65F7D562" w:rsidR="00A262D5" w:rsidRPr="001C3BF7" w:rsidRDefault="005E6A35" w:rsidP="00867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262D5" w:rsidRPr="001C3BF7">
        <w:rPr>
          <w:rFonts w:ascii="Times New Roman" w:hAnsi="Times New Roman" w:cs="Times New Roman"/>
          <w:b/>
          <w:bCs/>
          <w:sz w:val="28"/>
          <w:szCs w:val="28"/>
        </w:rPr>
        <w:t>. Заполнение Раздела 1Б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b/>
          <w:bCs/>
          <w:sz w:val="28"/>
          <w:szCs w:val="28"/>
        </w:rPr>
        <w:t>Сведения о предмете сделки</w:t>
      </w:r>
    </w:p>
    <w:p w14:paraId="7B746B59" w14:textId="2CA3719A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(группы однородных сделок)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5E6A35" w:rsidRPr="001C3BF7">
        <w:rPr>
          <w:rFonts w:ascii="Times New Roman" w:hAnsi="Times New Roman" w:cs="Times New Roman"/>
          <w:b/>
          <w:bCs/>
          <w:sz w:val="28"/>
          <w:szCs w:val="28"/>
        </w:rPr>
        <w:t>Уведомления</w:t>
      </w:r>
    </w:p>
    <w:p w14:paraId="3C472A85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2E76B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60.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указываются сведения об обязательствах, являющихся предметом сделки (в том числе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</w:t>
      </w:r>
      <w:r w:rsidR="001F065C" w:rsidRPr="001C3BF7">
        <w:rPr>
          <w:rFonts w:ascii="Times New Roman" w:hAnsi="Times New Roman" w:cs="Times New Roman"/>
          <w:sz w:val="28"/>
          <w:szCs w:val="28"/>
        </w:rPr>
        <w:t>(агентскому договору)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4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раскрывается информация об операциях с предметом исполнения сделки (отгрузка товаров, выполнение работ, оказание услуг, совершение операций с иными объектами гражданских прав) при исполнении обязательств, возникших в результате контролируемой сделки (группы однородных сделок), сведения о которой приведены в </w:t>
      </w:r>
      <w:hyperlink r:id="rId15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Разделе 1А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. Если сведения в отношении предмета исполнения контролируемой сделки (группы однородных сделок) не представляется возможным заполнить на одной странице, то заполняется необходимое </w:t>
      </w:r>
      <w:r w:rsidR="00236D18" w:rsidRPr="001C3BF7">
        <w:rPr>
          <w:rFonts w:ascii="Times New Roman" w:hAnsi="Times New Roman" w:cs="Times New Roman"/>
          <w:sz w:val="28"/>
          <w:szCs w:val="28"/>
        </w:rPr>
        <w:t>количество страниц.</w:t>
      </w:r>
    </w:p>
    <w:p w14:paraId="6551BB90" w14:textId="669C317D" w:rsidR="009647DF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61.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1.1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Порядковый номер</w:t>
      </w:r>
      <w:r w:rsidR="00633B30" w:rsidRPr="001C3BF7">
        <w:rPr>
          <w:rFonts w:ascii="Times New Roman" w:hAnsi="Times New Roman" w:cs="Times New Roman"/>
          <w:sz w:val="28"/>
          <w:szCs w:val="28"/>
        </w:rPr>
        <w:t xml:space="preserve"> контролируемой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сделки (из </w:t>
      </w:r>
      <w:hyperlink r:id="rId15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1А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порядковый номер контролируемой сделки, присвоенный налогоплательщиком. Данный номер должен соответствовать </w:t>
      </w:r>
      <w:hyperlink r:id="rId15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полю 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Порядковый номер сделки по уведомлению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hyperlink r:id="rId15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1А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7C45774D" w14:textId="3250484E" w:rsidR="00B44AC9" w:rsidRPr="001C3BF7" w:rsidRDefault="0027360E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62.</w:t>
      </w:r>
      <w:r w:rsidR="00B44AC9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5" w:history="1">
        <w:r w:rsidR="00B44AC9" w:rsidRPr="001C3BF7">
          <w:rPr>
            <w:rFonts w:ascii="Times New Roman" w:hAnsi="Times New Roman" w:cs="Times New Roman"/>
            <w:sz w:val="28"/>
            <w:szCs w:val="28"/>
          </w:rPr>
          <w:t>поле 1.1</w:t>
        </w:r>
      </w:hyperlink>
      <w:r w:rsidR="00B44AC9" w:rsidRPr="001C3BF7">
        <w:rPr>
          <w:rFonts w:ascii="Times New Roman" w:hAnsi="Times New Roman" w:cs="Times New Roman"/>
          <w:sz w:val="28"/>
          <w:szCs w:val="28"/>
        </w:rPr>
        <w:t>.1</w:t>
      </w:r>
      <w:r w:rsidR="009647DF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B44AC9" w:rsidRPr="001C3BF7">
        <w:rPr>
          <w:rFonts w:ascii="Times New Roman" w:hAnsi="Times New Roman" w:cs="Times New Roman"/>
          <w:sz w:val="28"/>
          <w:szCs w:val="28"/>
        </w:rPr>
        <w:t>Порядковый номер листа Раздела 1Б (для сделки, указанной в пункте 1.1.)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44AC9" w:rsidRPr="001C3BF7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2B49DA" w:rsidRPr="001C3BF7">
        <w:rPr>
          <w:rFonts w:ascii="Times New Roman" w:hAnsi="Times New Roman" w:cs="Times New Roman"/>
          <w:sz w:val="28"/>
          <w:szCs w:val="28"/>
        </w:rPr>
        <w:t xml:space="preserve">уникальный </w:t>
      </w:r>
      <w:r w:rsidR="00B44AC9" w:rsidRPr="001C3BF7">
        <w:rPr>
          <w:rFonts w:ascii="Times New Roman" w:hAnsi="Times New Roman" w:cs="Times New Roman"/>
          <w:sz w:val="28"/>
          <w:szCs w:val="28"/>
        </w:rPr>
        <w:t>порядковый номер листа Раздела 1Б для сделки, указанной в поле 1.1.</w:t>
      </w:r>
    </w:p>
    <w:p w14:paraId="0FFEB598" w14:textId="0315B3F6" w:rsidR="00B44AC9" w:rsidRPr="001C3BF7" w:rsidRDefault="00474D65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Поле 1.1.1</w:t>
      </w:r>
      <w:r w:rsidR="00B44AC9" w:rsidRPr="001C3BF7">
        <w:rPr>
          <w:rFonts w:ascii="Times New Roman" w:hAnsi="Times New Roman" w:cs="Times New Roman"/>
          <w:sz w:val="28"/>
          <w:szCs w:val="28"/>
        </w:rPr>
        <w:t xml:space="preserve"> заполняется в случае, если в Разделе 1А указываются сведения по контролируемой сделке, предусмотренной подпунктом 7 пункта 3 статьи 105.16 Кодекса.</w:t>
      </w:r>
    </w:p>
    <w:p w14:paraId="4BA01195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63.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1.2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Тип предмета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код типа предмета сдел</w:t>
      </w:r>
      <w:r w:rsidR="00236D18" w:rsidRPr="001C3BF7">
        <w:rPr>
          <w:rFonts w:ascii="Times New Roman" w:hAnsi="Times New Roman" w:cs="Times New Roman"/>
          <w:sz w:val="28"/>
          <w:szCs w:val="28"/>
        </w:rPr>
        <w:t>ки:</w:t>
      </w:r>
    </w:p>
    <w:p w14:paraId="60CF6CD1" w14:textId="56CF4DDB" w:rsidR="00A262D5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товар;</w:t>
      </w:r>
    </w:p>
    <w:p w14:paraId="108E7D33" w14:textId="69196E7E" w:rsidR="00A262D5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результаты работ, оказание услуг;</w:t>
      </w:r>
    </w:p>
    <w:p w14:paraId="50C98FF8" w14:textId="77777777" w:rsidR="00236D18" w:rsidRPr="001C3BF7" w:rsidRDefault="00432F96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B60C62"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60C62"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иной объект гражданских прав.</w:t>
      </w:r>
    </w:p>
    <w:p w14:paraId="7E130AF0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7" w:history="1">
        <w:r w:rsidRPr="001C3BF7">
          <w:rPr>
            <w:rFonts w:ascii="Times New Roman" w:hAnsi="Times New Roman" w:cs="Times New Roman"/>
            <w:sz w:val="28"/>
            <w:szCs w:val="28"/>
          </w:rPr>
          <w:t>поле 1.2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Раздела 1Б указывается код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32F96" w:rsidRPr="001C3BF7">
        <w:rPr>
          <w:rFonts w:ascii="Times New Roman" w:hAnsi="Times New Roman" w:cs="Times New Roman"/>
          <w:sz w:val="28"/>
          <w:szCs w:val="28"/>
        </w:rPr>
        <w:t>3»</w:t>
      </w:r>
      <w:r w:rsidRPr="001C3BF7">
        <w:rPr>
          <w:rFonts w:ascii="Times New Roman" w:hAnsi="Times New Roman" w:cs="Times New Roman"/>
          <w:sz w:val="28"/>
          <w:szCs w:val="28"/>
        </w:rPr>
        <w:t>, если предметом исполнения сделки является материальное или нематериальное благо, которое не относится к товарам, результатам работ или оказанным ус</w:t>
      </w:r>
      <w:r w:rsidR="00B44AC9" w:rsidRPr="001C3BF7">
        <w:rPr>
          <w:rFonts w:ascii="Times New Roman" w:hAnsi="Times New Roman" w:cs="Times New Roman"/>
          <w:sz w:val="28"/>
          <w:szCs w:val="28"/>
        </w:rPr>
        <w:t>лугам в соответствии с Кодексом</w:t>
      </w:r>
      <w:r w:rsidRPr="001C3BF7">
        <w:rPr>
          <w:rFonts w:ascii="Times New Roman" w:hAnsi="Times New Roman" w:cs="Times New Roman"/>
          <w:sz w:val="28"/>
          <w:szCs w:val="28"/>
        </w:rPr>
        <w:t xml:space="preserve">, но относится к объектам гражданских прав на основании </w:t>
      </w:r>
      <w:hyperlink r:id="rId158" w:history="1">
        <w:r w:rsidRPr="001C3BF7">
          <w:rPr>
            <w:rFonts w:ascii="Times New Roman" w:hAnsi="Times New Roman" w:cs="Times New Roman"/>
            <w:sz w:val="28"/>
            <w:szCs w:val="28"/>
          </w:rPr>
          <w:t>статьи 128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14:paraId="0721F165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59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контролируемой сделки, совершенной с участием комиссионера (агента)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160" w:history="1">
        <w:r w:rsidRPr="001C3BF7">
          <w:rPr>
            <w:rFonts w:ascii="Times New Roman" w:hAnsi="Times New Roman" w:cs="Times New Roman"/>
            <w:sz w:val="28"/>
            <w:szCs w:val="28"/>
          </w:rPr>
          <w:t>поле 1.2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код типа предмета сделки, совершенной комиссионером (агентом) от своего имени, но по поручению и за счет налогоплательщика.</w:t>
      </w:r>
    </w:p>
    <w:p w14:paraId="0046C93B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64.</w:t>
      </w:r>
      <w:r w:rsidR="00B44AC9" w:rsidRPr="001C3BF7">
        <w:rPr>
          <w:rFonts w:ascii="Times New Roman" w:hAnsi="Times New Roman" w:cs="Times New Roman"/>
          <w:sz w:val="28"/>
          <w:szCs w:val="28"/>
        </w:rPr>
        <w:t>В поле</w:t>
      </w:r>
      <w:r w:rsidR="000543DC" w:rsidRPr="001C3BF7">
        <w:rPr>
          <w:rFonts w:ascii="Times New Roman" w:hAnsi="Times New Roman" w:cs="Times New Roman"/>
          <w:sz w:val="28"/>
          <w:szCs w:val="28"/>
        </w:rPr>
        <w:t xml:space="preserve"> 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B60C62" w:rsidRPr="001C3BF7">
        <w:rPr>
          <w:rFonts w:ascii="Times New Roman" w:hAnsi="Times New Roman" w:cs="Times New Roman"/>
          <w:sz w:val="28"/>
          <w:szCs w:val="28"/>
        </w:rPr>
        <w:t>Уникальный номер контракта/</w:t>
      </w:r>
      <w:r w:rsidR="00844ADD" w:rsidRPr="001C3BF7">
        <w:rPr>
          <w:rFonts w:ascii="Times New Roman" w:hAnsi="Times New Roman" w:cs="Times New Roman"/>
          <w:sz w:val="28"/>
          <w:szCs w:val="28"/>
        </w:rPr>
        <w:t>кредитного договора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844ADD" w:rsidRPr="001C3BF7">
        <w:rPr>
          <w:rFonts w:ascii="Times New Roman" w:hAnsi="Times New Roman" w:cs="Times New Roman"/>
          <w:sz w:val="28"/>
          <w:szCs w:val="28"/>
        </w:rPr>
        <w:t>указывается уникальный номер контракта (кредитного договора), присвоенный банком в соответствии с Инструкцией Банка России от 16.08.2017 № 181-И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44ADD" w:rsidRPr="001C3BF7">
        <w:rPr>
          <w:rFonts w:ascii="Times New Roman" w:hAnsi="Times New Roman" w:cs="Times New Roman"/>
          <w:sz w:val="28"/>
          <w:szCs w:val="28"/>
        </w:rPr>
        <w:t>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</w:t>
      </w:r>
      <w:r w:rsidR="00432F96" w:rsidRPr="001C3BF7">
        <w:rPr>
          <w:rFonts w:ascii="Times New Roman" w:hAnsi="Times New Roman" w:cs="Times New Roman"/>
          <w:sz w:val="28"/>
          <w:szCs w:val="28"/>
        </w:rPr>
        <w:t>рядке и сроках их представления»</w:t>
      </w:r>
      <w:r w:rsidR="00494985" w:rsidRPr="001C3BF7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844ADD" w:rsidRPr="001C3BF7">
        <w:rPr>
          <w:rFonts w:ascii="Times New Roman" w:hAnsi="Times New Roman" w:cs="Times New Roman"/>
          <w:sz w:val="28"/>
          <w:szCs w:val="28"/>
        </w:rPr>
        <w:t xml:space="preserve">, в отношении договора, реквизиты которого указаны в </w:t>
      </w:r>
      <w:r w:rsidR="00400A66" w:rsidRPr="001C3BF7">
        <w:rPr>
          <w:rFonts w:ascii="Times New Roman" w:hAnsi="Times New Roman" w:cs="Times New Roman"/>
          <w:sz w:val="28"/>
          <w:szCs w:val="28"/>
        </w:rPr>
        <w:t>поле 3</w:t>
      </w:r>
      <w:r w:rsidR="00844ADD" w:rsidRPr="001C3BF7">
        <w:rPr>
          <w:rFonts w:ascii="Times New Roman" w:hAnsi="Times New Roman" w:cs="Times New Roman"/>
          <w:sz w:val="28"/>
          <w:szCs w:val="28"/>
        </w:rPr>
        <w:t>.4</w:t>
      </w:r>
      <w:r w:rsidR="00400A66" w:rsidRPr="001C3BF7">
        <w:rPr>
          <w:rFonts w:ascii="Times New Roman" w:hAnsi="Times New Roman" w:cs="Times New Roman"/>
          <w:sz w:val="28"/>
          <w:szCs w:val="28"/>
        </w:rPr>
        <w:t>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00A66" w:rsidRPr="001C3BF7">
        <w:rPr>
          <w:rFonts w:ascii="Times New Roman" w:hAnsi="Times New Roman" w:cs="Times New Roman"/>
          <w:sz w:val="28"/>
          <w:szCs w:val="28"/>
        </w:rPr>
        <w:t>Номер договора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400A66" w:rsidRPr="001C3BF7">
        <w:rPr>
          <w:rFonts w:ascii="Times New Roman" w:hAnsi="Times New Roman" w:cs="Times New Roman"/>
          <w:sz w:val="28"/>
          <w:szCs w:val="28"/>
        </w:rPr>
        <w:t>и поле 3</w:t>
      </w:r>
      <w:r w:rsidR="005E244F" w:rsidRPr="001C3BF7">
        <w:rPr>
          <w:rFonts w:ascii="Times New Roman" w:hAnsi="Times New Roman" w:cs="Times New Roman"/>
          <w:sz w:val="28"/>
          <w:szCs w:val="28"/>
        </w:rPr>
        <w:t>.4</w:t>
      </w:r>
      <w:r w:rsidR="00710413" w:rsidRPr="001C3BF7">
        <w:rPr>
          <w:rFonts w:ascii="Times New Roman" w:hAnsi="Times New Roman" w:cs="Times New Roman"/>
          <w:sz w:val="28"/>
          <w:szCs w:val="28"/>
        </w:rPr>
        <w:t>.2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32F96" w:rsidRPr="001C3BF7">
        <w:rPr>
          <w:rFonts w:ascii="Times New Roman" w:hAnsi="Times New Roman" w:cs="Times New Roman"/>
          <w:sz w:val="28"/>
          <w:szCs w:val="28"/>
        </w:rPr>
        <w:t>Дата договора»</w:t>
      </w:r>
      <w:r w:rsidR="00710413" w:rsidRPr="001C3BF7">
        <w:rPr>
          <w:rFonts w:ascii="Times New Roman" w:hAnsi="Times New Roman" w:cs="Times New Roman"/>
          <w:sz w:val="28"/>
          <w:szCs w:val="28"/>
        </w:rPr>
        <w:t>, при совершении внешнеторговых сделок.</w:t>
      </w:r>
    </w:p>
    <w:p w14:paraId="7DFC6C20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65.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1" w:history="1">
        <w:r w:rsidR="00B44AC9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Наименование предмета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отражается наименование предмета исполнения сделки согласно первичным документам (наименование товара, результатов</w:t>
      </w:r>
      <w:r w:rsidR="009D18DE" w:rsidRPr="001C3BF7">
        <w:rPr>
          <w:rFonts w:ascii="Times New Roman" w:hAnsi="Times New Roman" w:cs="Times New Roman"/>
          <w:sz w:val="28"/>
          <w:szCs w:val="28"/>
        </w:rPr>
        <w:t xml:space="preserve"> выполненных </w:t>
      </w:r>
      <w:r w:rsidR="00A262D5" w:rsidRPr="001C3BF7">
        <w:rPr>
          <w:rFonts w:ascii="Times New Roman" w:hAnsi="Times New Roman" w:cs="Times New Roman"/>
          <w:sz w:val="28"/>
          <w:szCs w:val="28"/>
        </w:rPr>
        <w:t>работ, оказанных услуг, иного объекта гражданских прав).</w:t>
      </w:r>
    </w:p>
    <w:p w14:paraId="58DFBDC2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случае, если предметом исполнения сделки является выполнение комп</w:t>
      </w:r>
      <w:r w:rsidR="003F760B" w:rsidRPr="001C3BF7">
        <w:rPr>
          <w:rFonts w:ascii="Times New Roman" w:hAnsi="Times New Roman" w:cs="Times New Roman"/>
          <w:sz w:val="28"/>
          <w:szCs w:val="28"/>
        </w:rPr>
        <w:t xml:space="preserve">лексных работ (оказание услуг), </w:t>
      </w: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2" w:history="1">
        <w:r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  <w:r w:rsidR="002E2197" w:rsidRPr="001C3BF7">
          <w:rPr>
            <w:rFonts w:ascii="Times New Roman" w:hAnsi="Times New Roman" w:cs="Times New Roman"/>
            <w:sz w:val="28"/>
            <w:szCs w:val="28"/>
          </w:rPr>
          <w:t>3</w:t>
        </w:r>
        <w:r w:rsidRPr="001C3B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указываются результаты</w:t>
      </w:r>
      <w:r w:rsidR="009D18DE" w:rsidRPr="001C3BF7">
        <w:rPr>
          <w:rFonts w:ascii="Times New Roman" w:hAnsi="Times New Roman" w:cs="Times New Roman"/>
          <w:sz w:val="28"/>
          <w:szCs w:val="28"/>
        </w:rPr>
        <w:t xml:space="preserve"> выполненных</w:t>
      </w:r>
      <w:r w:rsidRPr="001C3BF7">
        <w:rPr>
          <w:rFonts w:ascii="Times New Roman" w:hAnsi="Times New Roman" w:cs="Times New Roman"/>
          <w:sz w:val="28"/>
          <w:szCs w:val="28"/>
        </w:rPr>
        <w:t xml:space="preserve"> работ (оказанные услуги), непосредственно указанные в качестве предмета исполнения сделки.</w:t>
      </w:r>
    </w:p>
    <w:p w14:paraId="063DC745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63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164" w:history="1">
        <w:r w:rsidR="002E2197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Pr="001C3B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наименование предмета сделки, совершенной с участием комиссионера (агента) от своего имени, но по поручению и за счет налогоплательщика.</w:t>
      </w:r>
    </w:p>
    <w:p w14:paraId="35CED4DE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66.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5" w:history="1">
        <w:r w:rsidR="002E2197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.2.1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Код предмета сделки (код по </w:t>
      </w:r>
      <w:hyperlink r:id="rId16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ТН ВЭД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совершении внешнеторговых сделок указывается код вида товара в соответствии с единой Товарной </w:t>
      </w:r>
      <w:hyperlink r:id="rId16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номенклатурой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 Евразийского экономического союза.</w:t>
      </w:r>
    </w:p>
    <w:p w14:paraId="1B460F45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в </w:t>
      </w:r>
      <w:hyperlink r:id="rId168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169" w:history="1">
        <w:r w:rsidR="002E2197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Pr="001C3BF7">
          <w:rPr>
            <w:rFonts w:ascii="Times New Roman" w:hAnsi="Times New Roman" w:cs="Times New Roman"/>
            <w:sz w:val="28"/>
            <w:szCs w:val="28"/>
          </w:rPr>
          <w:t>.2.1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код предмета сделки, совершенной комиссионером (агентом) от своего имени, но по поручению и за счет налогоплательщика.</w:t>
      </w:r>
    </w:p>
    <w:p w14:paraId="27F48D1C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67.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0" w:history="1">
        <w:r w:rsidR="002E2197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.2.2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Код предмета сделки (код по </w:t>
      </w:r>
      <w:hyperlink r:id="rId17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ОКПД2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совершении сделок, не являющихся внешнеторговыми, указывается код вида товара в соответствии Общероссийским </w:t>
      </w:r>
      <w:hyperlink r:id="rId17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14:paraId="131319BA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73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 в </w:t>
      </w:r>
      <w:hyperlink r:id="rId174" w:history="1">
        <w:r w:rsidR="002E2197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Pr="001C3BF7">
          <w:rPr>
            <w:rFonts w:ascii="Times New Roman" w:hAnsi="Times New Roman" w:cs="Times New Roman"/>
            <w:sz w:val="28"/>
            <w:szCs w:val="28"/>
          </w:rPr>
          <w:t>.2.2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код предмета сделки (код по </w:t>
      </w:r>
      <w:hyperlink r:id="rId175" w:history="1">
        <w:r w:rsidRPr="001C3BF7">
          <w:rPr>
            <w:rFonts w:ascii="Times New Roman" w:hAnsi="Times New Roman" w:cs="Times New Roman"/>
            <w:sz w:val="28"/>
            <w:szCs w:val="28"/>
          </w:rPr>
          <w:t>ОКПД2</w:t>
        </w:r>
      </w:hyperlink>
      <w:r w:rsidRPr="001C3BF7">
        <w:rPr>
          <w:rFonts w:ascii="Times New Roman" w:hAnsi="Times New Roman" w:cs="Times New Roman"/>
          <w:sz w:val="28"/>
          <w:szCs w:val="28"/>
        </w:rPr>
        <w:t>), совершенной комиссионером (агентом) от своего имени, но по поручению и за счет налогоплательщика.</w:t>
      </w:r>
    </w:p>
    <w:p w14:paraId="74FC3D30" w14:textId="0B476634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68.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6" w:history="1">
        <w:r w:rsidR="002E2197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.2.3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Код предмета сделки (код по </w:t>
      </w:r>
      <w:hyperlink r:id="rId17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ОКВЭД2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код вида деятельности согласно Общероссийскому </w:t>
      </w:r>
      <w:hyperlink r:id="rId17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в соответствии с которым оказываются услуги, выполняются работы или осуществляется иная деятельность, связанная с исполнением обязательств, возникших в результате сделки, если предметом исполнения данных обязательств являются иные объекты гражданских прав.</w:t>
      </w:r>
    </w:p>
    <w:p w14:paraId="0C3834E8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79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180" w:history="1">
        <w:r w:rsidR="00803CF8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Pr="001C3BF7">
          <w:rPr>
            <w:rFonts w:ascii="Times New Roman" w:hAnsi="Times New Roman" w:cs="Times New Roman"/>
            <w:sz w:val="28"/>
            <w:szCs w:val="28"/>
          </w:rPr>
          <w:t>.2.3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код предмета сделки, совершенной комиссионером (агентом) от своего имени, но по поручению и за счет налогоплательщика.</w:t>
      </w:r>
    </w:p>
    <w:p w14:paraId="05A1E07D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69.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1" w:history="1">
        <w:r w:rsidR="00803CF8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Номер другого участника</w:t>
      </w:r>
      <w:r w:rsidR="002A0391" w:rsidRPr="001C3BF7">
        <w:rPr>
          <w:rFonts w:ascii="Times New Roman" w:hAnsi="Times New Roman" w:cs="Times New Roman"/>
          <w:sz w:val="28"/>
          <w:szCs w:val="28"/>
        </w:rPr>
        <w:t xml:space="preserve"> контролируемой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порядковый номер контрагента, присвоенный налогоплательщиком, который указан в </w:t>
      </w:r>
      <w:hyperlink r:id="rId18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Порядковый номер участника</w:t>
      </w:r>
      <w:r w:rsidR="002A0391" w:rsidRPr="001C3BF7">
        <w:rPr>
          <w:rFonts w:ascii="Times New Roman" w:hAnsi="Times New Roman" w:cs="Times New Roman"/>
          <w:sz w:val="28"/>
          <w:szCs w:val="28"/>
        </w:rPr>
        <w:t xml:space="preserve"> контролиру</w:t>
      </w:r>
      <w:r w:rsidR="00C253AC" w:rsidRPr="001C3BF7">
        <w:rPr>
          <w:rFonts w:ascii="Times New Roman" w:hAnsi="Times New Roman" w:cs="Times New Roman"/>
          <w:sz w:val="28"/>
          <w:szCs w:val="28"/>
        </w:rPr>
        <w:t>е</w:t>
      </w:r>
      <w:r w:rsidR="002A0391" w:rsidRPr="001C3BF7">
        <w:rPr>
          <w:rFonts w:ascii="Times New Roman" w:hAnsi="Times New Roman" w:cs="Times New Roman"/>
          <w:sz w:val="28"/>
          <w:szCs w:val="28"/>
        </w:rPr>
        <w:t>мой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сделки (из </w:t>
      </w:r>
      <w:hyperlink r:id="rId18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1Б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Раздела 2 (для контрагентов</w:t>
      </w:r>
      <w:r w:rsidR="0012047A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="0012047A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A262D5" w:rsidRPr="001C3BF7">
        <w:rPr>
          <w:rFonts w:ascii="Times New Roman" w:hAnsi="Times New Roman" w:cs="Times New Roman"/>
          <w:sz w:val="28"/>
          <w:szCs w:val="28"/>
        </w:rPr>
        <w:t>организаций</w:t>
      </w:r>
      <w:r w:rsidR="0012047A" w:rsidRPr="001C3BF7">
        <w:rPr>
          <w:rFonts w:ascii="Times New Roman" w:hAnsi="Times New Roman" w:cs="Times New Roman"/>
          <w:sz w:val="28"/>
          <w:szCs w:val="28"/>
        </w:rPr>
        <w:t xml:space="preserve"> или иностранных структур без образования юридического лица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) или в </w:t>
      </w:r>
      <w:hyperlink r:id="rId18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12047A" w:rsidRPr="001C3BF7">
        <w:rPr>
          <w:rFonts w:ascii="Times New Roman" w:hAnsi="Times New Roman" w:cs="Times New Roman"/>
          <w:sz w:val="28"/>
          <w:szCs w:val="28"/>
        </w:rPr>
        <w:t xml:space="preserve"> 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Порядковый номер участника </w:t>
      </w:r>
      <w:r w:rsidR="002A0391" w:rsidRPr="001C3BF7">
        <w:rPr>
          <w:rFonts w:ascii="Times New Roman" w:hAnsi="Times New Roman" w:cs="Times New Roman"/>
          <w:sz w:val="28"/>
          <w:szCs w:val="28"/>
        </w:rPr>
        <w:t>контролируемой</w:t>
      </w:r>
      <w:r w:rsidR="00633B30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сделки (из </w:t>
      </w:r>
      <w:hyperlink r:id="rId18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1Б</w:t>
        </w:r>
      </w:hyperlink>
      <w:r w:rsidR="00A60CBF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Раздела 3 (для контрагентов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физических лиц).</w:t>
      </w:r>
    </w:p>
    <w:p w14:paraId="3FCC60EA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70.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6" w:history="1">
        <w:r w:rsidR="009B69D6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.4.1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Номер договора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номер документа (</w:t>
      </w:r>
      <w:r w:rsidR="00D0164F" w:rsidRPr="001C3BF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262D5" w:rsidRPr="001C3BF7">
        <w:rPr>
          <w:rFonts w:ascii="Times New Roman" w:hAnsi="Times New Roman" w:cs="Times New Roman"/>
          <w:sz w:val="28"/>
          <w:szCs w:val="28"/>
        </w:rPr>
        <w:t>договора, контра</w:t>
      </w:r>
      <w:r w:rsidR="00D0164F" w:rsidRPr="001C3BF7">
        <w:rPr>
          <w:rFonts w:ascii="Times New Roman" w:hAnsi="Times New Roman" w:cs="Times New Roman"/>
          <w:sz w:val="28"/>
          <w:szCs w:val="28"/>
        </w:rPr>
        <w:t>кта, соглашения</w:t>
      </w:r>
      <w:r w:rsidR="00A262D5" w:rsidRPr="001C3BF7">
        <w:rPr>
          <w:rFonts w:ascii="Times New Roman" w:hAnsi="Times New Roman" w:cs="Times New Roman"/>
          <w:sz w:val="28"/>
          <w:szCs w:val="28"/>
        </w:rPr>
        <w:t>), которым оформлена сделка.</w:t>
      </w:r>
    </w:p>
    <w:p w14:paraId="1169B147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87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сделки, совершенной комиссионером (агентом) от своего имени, но по поручению и за счет данного налогоплательщика, действующего в качестве комитента (принципала) по договору комиссии (агентскому договору), в </w:t>
      </w:r>
      <w:hyperlink r:id="rId188" w:history="1">
        <w:r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  <w:r w:rsidR="009B69D6" w:rsidRPr="001C3BF7">
          <w:rPr>
            <w:rFonts w:ascii="Times New Roman" w:hAnsi="Times New Roman" w:cs="Times New Roman"/>
            <w:sz w:val="28"/>
            <w:szCs w:val="28"/>
          </w:rPr>
          <w:t>3</w:t>
        </w:r>
        <w:r w:rsidRPr="001C3BF7">
          <w:rPr>
            <w:rFonts w:ascii="Times New Roman" w:hAnsi="Times New Roman" w:cs="Times New Roman"/>
            <w:sz w:val="28"/>
            <w:szCs w:val="28"/>
          </w:rPr>
          <w:t>.4.1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номер договора, которым оформлена сделка, совершенная комиссионером (агентом) от своего имени, но по поручению и за счет налогоплательщика.</w:t>
      </w:r>
    </w:p>
    <w:p w14:paraId="595CEA15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71.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  <w:r w:rsidR="00021F21" w:rsidRPr="001C3BF7">
          <w:rPr>
            <w:rFonts w:ascii="Times New Roman" w:hAnsi="Times New Roman" w:cs="Times New Roman"/>
            <w:sz w:val="28"/>
            <w:szCs w:val="28"/>
          </w:rPr>
          <w:t>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.4.2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Дата договора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дата документа (</w:t>
      </w:r>
      <w:r w:rsidR="003F760B" w:rsidRPr="001C3BF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262D5" w:rsidRPr="001C3BF7">
        <w:rPr>
          <w:rFonts w:ascii="Times New Roman" w:hAnsi="Times New Roman" w:cs="Times New Roman"/>
          <w:sz w:val="28"/>
          <w:szCs w:val="28"/>
        </w:rPr>
        <w:t>договора, контра</w:t>
      </w:r>
      <w:r w:rsidR="00F3008F" w:rsidRPr="001C3BF7">
        <w:rPr>
          <w:rFonts w:ascii="Times New Roman" w:hAnsi="Times New Roman" w:cs="Times New Roman"/>
          <w:sz w:val="28"/>
          <w:szCs w:val="28"/>
        </w:rPr>
        <w:t>кта, соглашения</w:t>
      </w:r>
      <w:r w:rsidR="00A262D5" w:rsidRPr="001C3BF7">
        <w:rPr>
          <w:rFonts w:ascii="Times New Roman" w:hAnsi="Times New Roman" w:cs="Times New Roman"/>
          <w:sz w:val="28"/>
          <w:szCs w:val="28"/>
        </w:rPr>
        <w:t>), которым оформлена сделка.</w:t>
      </w:r>
    </w:p>
    <w:p w14:paraId="70E96AB2" w14:textId="27C352AC" w:rsidR="001C596D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в </w:t>
      </w:r>
      <w:hyperlink r:id="rId190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сделки, совершенной комиссионером (агентом) от своего имени, но по поручению и за счет данного налогоплательщика, действующего в качестве комитента (принципала) по договору комиссии (агентскому договору), в </w:t>
      </w:r>
      <w:hyperlink r:id="rId191" w:history="1">
        <w:r w:rsidR="00021F21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Pr="001C3BF7">
          <w:rPr>
            <w:rFonts w:ascii="Times New Roman" w:hAnsi="Times New Roman" w:cs="Times New Roman"/>
            <w:sz w:val="28"/>
            <w:szCs w:val="28"/>
          </w:rPr>
          <w:t>.4.2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дата договора, которым оформлена сделка, совершенная комиссионером (агентом) от своего имени, но по поручению и за счет налогоплательщика.</w:t>
      </w:r>
    </w:p>
    <w:p w14:paraId="67331AAE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72.</w:t>
      </w:r>
      <w:r w:rsidR="00C12E50" w:rsidRPr="001C3BF7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DD12CD" w:rsidRPr="001C3BF7">
        <w:rPr>
          <w:rFonts w:ascii="Times New Roman" w:hAnsi="Times New Roman" w:cs="Times New Roman"/>
          <w:sz w:val="28"/>
          <w:szCs w:val="28"/>
        </w:rPr>
        <w:t>3.5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DD12CD" w:rsidRPr="001C3BF7">
        <w:rPr>
          <w:rFonts w:ascii="Times New Roman" w:hAnsi="Times New Roman" w:cs="Times New Roman"/>
          <w:sz w:val="28"/>
          <w:szCs w:val="28"/>
        </w:rPr>
        <w:t>Код условия поставки (заполняется только для товаров)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D12CD" w:rsidRPr="001C3BF7">
        <w:rPr>
          <w:rFonts w:ascii="Times New Roman" w:hAnsi="Times New Roman" w:cs="Times New Roman"/>
          <w:sz w:val="28"/>
          <w:szCs w:val="28"/>
        </w:rPr>
        <w:t xml:space="preserve">проставляется код в соответствии с </w:t>
      </w:r>
      <w:hyperlink r:id="rId192" w:history="1">
        <w:r w:rsidR="001161A0" w:rsidRPr="001C3BF7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  <w:r w:rsidR="00DD12CD" w:rsidRPr="001C3BF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D12CD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Порядку. Указывается код, соответствующий термину Инкотермс, применяемому при совершении сделки, предметом исполнения которой является товар. Если термины Инкотермс не применяются, данное поле не заполня</w:t>
      </w:r>
      <w:r w:rsidR="00236D18" w:rsidRPr="001C3BF7">
        <w:rPr>
          <w:rFonts w:ascii="Times New Roman" w:hAnsi="Times New Roman" w:cs="Times New Roman"/>
          <w:sz w:val="28"/>
          <w:szCs w:val="28"/>
        </w:rPr>
        <w:t>ется.</w:t>
      </w:r>
    </w:p>
    <w:p w14:paraId="3BB1DBB6" w14:textId="69DCE2EC" w:rsidR="004F2B99" w:rsidRPr="001C3BF7" w:rsidRDefault="00DD12CD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93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r w:rsidR="004D79C8" w:rsidRPr="001C3BF7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1C3BF7">
        <w:rPr>
          <w:rFonts w:ascii="Times New Roman" w:hAnsi="Times New Roman" w:cs="Times New Roman"/>
          <w:sz w:val="28"/>
          <w:szCs w:val="28"/>
        </w:rPr>
        <w:t>3.5</w:t>
      </w:r>
      <w:hyperlink r:id="rId194" w:history="1"/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код условия поставки по сделке, совершенной комиссионером (агентом) от своего имени, но по поручению и за счет налогоплательщика.</w:t>
      </w:r>
    </w:p>
    <w:p w14:paraId="363CBADB" w14:textId="59FA6C3F" w:rsidR="004F2B99" w:rsidRPr="001C3BF7" w:rsidRDefault="0027360E" w:rsidP="00236D1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73.</w:t>
      </w:r>
      <w:r w:rsidR="00C12E50" w:rsidRPr="001C3BF7">
        <w:rPr>
          <w:rFonts w:ascii="Times New Roman" w:hAnsi="Times New Roman" w:cs="Times New Roman"/>
          <w:sz w:val="28"/>
          <w:szCs w:val="28"/>
        </w:rPr>
        <w:t>В поле 3.6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12E50" w:rsidRPr="001C3BF7">
        <w:rPr>
          <w:rFonts w:ascii="Times New Roman" w:hAnsi="Times New Roman" w:cs="Times New Roman"/>
          <w:sz w:val="28"/>
          <w:szCs w:val="28"/>
        </w:rPr>
        <w:t>Код пункта поставки, места перехода права собственности по классификатору ОКТМО (заполняется только для товара)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12E50" w:rsidRPr="001C3BF7">
        <w:rPr>
          <w:rFonts w:ascii="Times New Roman" w:hAnsi="Times New Roman" w:cs="Times New Roman"/>
          <w:sz w:val="28"/>
          <w:szCs w:val="28"/>
        </w:rPr>
        <w:t>указывается код в соответствии с Общероссийским классификатором территорий муниципальных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="00C12E50" w:rsidRPr="001C3BF7">
        <w:rPr>
          <w:rFonts w:ascii="Times New Roman" w:hAnsi="Times New Roman" w:cs="Times New Roman"/>
          <w:sz w:val="28"/>
          <w:szCs w:val="28"/>
        </w:rPr>
        <w:t>, где осуществляется переход права собственности на товар.</w:t>
      </w:r>
      <w:r w:rsidR="00D62151" w:rsidRPr="001C3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B6278" w14:textId="77179808" w:rsidR="004F2B99" w:rsidRPr="001C3BF7" w:rsidRDefault="00D62151" w:rsidP="00236D1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 если переход </w:t>
      </w:r>
      <w:r w:rsidR="00C12E50" w:rsidRPr="001C3BF7">
        <w:rPr>
          <w:rFonts w:ascii="Times New Roman" w:hAnsi="Times New Roman" w:cs="Times New Roman"/>
          <w:sz w:val="28"/>
          <w:szCs w:val="28"/>
        </w:rPr>
        <w:t>права собственности на товар осуществлен за пределами Российской Федерации</w:t>
      </w:r>
      <w:r w:rsidR="00D0164F" w:rsidRPr="001C3BF7">
        <w:rPr>
          <w:rFonts w:ascii="Times New Roman" w:hAnsi="Times New Roman" w:cs="Times New Roman"/>
          <w:sz w:val="28"/>
          <w:szCs w:val="28"/>
        </w:rPr>
        <w:t>,</w:t>
      </w:r>
      <w:r w:rsidR="00C12E50" w:rsidRPr="001C3BF7">
        <w:rPr>
          <w:rFonts w:ascii="Times New Roman" w:hAnsi="Times New Roman" w:cs="Times New Roman"/>
          <w:sz w:val="28"/>
          <w:szCs w:val="28"/>
        </w:rPr>
        <w:t xml:space="preserve"> поле </w:t>
      </w:r>
      <w:r w:rsidR="004D79C8" w:rsidRPr="001C3BF7">
        <w:rPr>
          <w:rFonts w:ascii="Times New Roman" w:hAnsi="Times New Roman" w:cs="Times New Roman"/>
          <w:sz w:val="28"/>
          <w:szCs w:val="28"/>
        </w:rPr>
        <w:t>3.6 не заполняется.</w:t>
      </w:r>
    </w:p>
    <w:p w14:paraId="5C04F2FA" w14:textId="31B3FC20" w:rsidR="00D62151" w:rsidRPr="001C3BF7" w:rsidRDefault="00D62151" w:rsidP="00867B1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Для сделок по приобр</w:t>
      </w:r>
      <w:r w:rsidR="0058701C" w:rsidRPr="001C3BF7">
        <w:rPr>
          <w:rFonts w:ascii="Times New Roman" w:hAnsi="Times New Roman" w:cs="Times New Roman"/>
          <w:sz w:val="28"/>
          <w:szCs w:val="28"/>
        </w:rPr>
        <w:t xml:space="preserve">етению товаров в качестве места </w:t>
      </w:r>
      <w:r w:rsidRPr="001C3BF7">
        <w:rPr>
          <w:rFonts w:ascii="Times New Roman" w:hAnsi="Times New Roman" w:cs="Times New Roman"/>
          <w:sz w:val="28"/>
          <w:szCs w:val="28"/>
        </w:rPr>
        <w:t>перехода права собственн</w:t>
      </w:r>
      <w:r w:rsidR="00993DF1" w:rsidRPr="001C3BF7">
        <w:rPr>
          <w:rFonts w:ascii="Times New Roman" w:hAnsi="Times New Roman" w:cs="Times New Roman"/>
          <w:sz w:val="28"/>
          <w:szCs w:val="28"/>
        </w:rPr>
        <w:t xml:space="preserve">ости указывается местонахождение </w:t>
      </w:r>
      <w:r w:rsidRPr="001C3BF7">
        <w:rPr>
          <w:rFonts w:ascii="Times New Roman" w:hAnsi="Times New Roman" w:cs="Times New Roman"/>
          <w:sz w:val="28"/>
          <w:szCs w:val="28"/>
        </w:rPr>
        <w:t>товара на дату признания/выбы</w:t>
      </w:r>
      <w:r w:rsidR="00C42519" w:rsidRPr="001C3BF7">
        <w:rPr>
          <w:rFonts w:ascii="Times New Roman" w:hAnsi="Times New Roman" w:cs="Times New Roman"/>
          <w:sz w:val="28"/>
          <w:szCs w:val="28"/>
        </w:rPr>
        <w:t>тия актива в бухгалтерском учёте</w:t>
      </w:r>
      <w:r w:rsidRPr="001C3BF7">
        <w:rPr>
          <w:rFonts w:ascii="Times New Roman" w:hAnsi="Times New Roman" w:cs="Times New Roman"/>
          <w:sz w:val="28"/>
          <w:szCs w:val="28"/>
        </w:rPr>
        <w:t xml:space="preserve"> налогоплательщика. </w:t>
      </w:r>
    </w:p>
    <w:p w14:paraId="67FBF7AF" w14:textId="27615AAB" w:rsidR="0058701C" w:rsidRPr="001C3BF7" w:rsidRDefault="0027360E" w:rsidP="0058701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74.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5" w:history="1">
        <w:r w:rsidR="00535F60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535F60" w:rsidRPr="001C3BF7">
        <w:rPr>
          <w:rFonts w:ascii="Times New Roman" w:hAnsi="Times New Roman" w:cs="Times New Roman"/>
          <w:sz w:val="28"/>
          <w:szCs w:val="28"/>
        </w:rPr>
        <w:t>3.6.1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Код страны по </w:t>
      </w:r>
      <w:hyperlink r:id="rId19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ОКСМ (цифровой)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код страны происхождения товара согласно Общероссийскому </w:t>
      </w:r>
      <w:hyperlink r:id="rId19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стран </w:t>
      </w:r>
      <w:r w:rsidR="00434F24" w:rsidRPr="001C3BF7">
        <w:rPr>
          <w:rFonts w:ascii="Times New Roman" w:hAnsi="Times New Roman" w:cs="Times New Roman"/>
          <w:sz w:val="28"/>
          <w:szCs w:val="28"/>
        </w:rPr>
        <w:t xml:space="preserve">мира </w:t>
      </w:r>
      <w:r w:rsidR="007E4C33" w:rsidRPr="001C3BF7">
        <w:rPr>
          <w:rFonts w:ascii="Times New Roman" w:hAnsi="Times New Roman" w:cs="Times New Roman"/>
          <w:sz w:val="28"/>
          <w:szCs w:val="28"/>
        </w:rPr>
        <w:t xml:space="preserve">или код 980 – Евросоюз или код 981 – ЕАЭС, </w:t>
      </w:r>
      <w:r w:rsidR="00A262D5" w:rsidRPr="001C3BF7">
        <w:rPr>
          <w:rFonts w:ascii="Times New Roman" w:hAnsi="Times New Roman" w:cs="Times New Roman"/>
          <w:sz w:val="28"/>
          <w:szCs w:val="28"/>
        </w:rPr>
        <w:t>либо страны происхождения иного объекта гражданских прав, если для данного объекта гражданских прав ее можно определить.</w:t>
      </w:r>
    </w:p>
    <w:p w14:paraId="115514B1" w14:textId="4859D036" w:rsidR="0058701C" w:rsidRPr="001C3BF7" w:rsidRDefault="0058701C" w:rsidP="0058701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Данное поле заполняется только в случае приобретения налогоплательщиком товаров и иных гражданских прав в области внешней торговли.</w:t>
      </w:r>
    </w:p>
    <w:p w14:paraId="022475A6" w14:textId="77777777" w:rsidR="00A262D5" w:rsidRPr="001C3BF7" w:rsidRDefault="00A262D5" w:rsidP="00867B1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198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сделки, совершенной комиссионером (агентом) от своего имени, но по поручению и за счет данного налогоплательщика, действующего в качестве комитента (принципала) по договору комиссии (агентскому договору), в </w:t>
      </w:r>
      <w:hyperlink r:id="rId199" w:history="1">
        <w:r w:rsidR="00535F60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535F60" w:rsidRPr="001C3BF7">
        <w:rPr>
          <w:rFonts w:ascii="Times New Roman" w:hAnsi="Times New Roman" w:cs="Times New Roman"/>
          <w:sz w:val="28"/>
          <w:szCs w:val="28"/>
        </w:rPr>
        <w:t>3.6.1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указываются сведения в отношении товара либо иного объекта гражданских прав, являющегося предметом сделки, совершенной комиссионером (агентом) от своего имени, но по поручению и за счет налогоплательщика.</w:t>
      </w:r>
    </w:p>
    <w:p w14:paraId="37928B76" w14:textId="77777777" w:rsidR="00236D18" w:rsidRPr="001C3BF7" w:rsidRDefault="0027360E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75.</w:t>
      </w:r>
      <w:r w:rsidR="00612E51" w:rsidRPr="001C3BF7">
        <w:rPr>
          <w:rFonts w:ascii="Times New Roman" w:hAnsi="Times New Roman" w:cs="Times New Roman"/>
          <w:sz w:val="28"/>
          <w:szCs w:val="28"/>
        </w:rPr>
        <w:t>В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0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3</w:t>
        </w:r>
      </w:hyperlink>
      <w:r w:rsidR="00EE09F9" w:rsidRPr="001C3BF7">
        <w:rPr>
          <w:rFonts w:ascii="Times New Roman" w:hAnsi="Times New Roman" w:cs="Times New Roman"/>
          <w:sz w:val="28"/>
          <w:szCs w:val="28"/>
        </w:rPr>
        <w:t>.6.2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66F3" w:rsidRPr="001C3BF7">
        <w:rPr>
          <w:rFonts w:ascii="Times New Roman" w:hAnsi="Times New Roman" w:cs="Times New Roman"/>
          <w:sz w:val="28"/>
          <w:szCs w:val="28"/>
        </w:rPr>
        <w:t>Место совершения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41ED2" w:rsidRPr="001C3BF7">
        <w:rPr>
          <w:rFonts w:ascii="Times New Roman" w:hAnsi="Times New Roman" w:cs="Times New Roman"/>
          <w:sz w:val="28"/>
          <w:szCs w:val="28"/>
        </w:rPr>
        <w:t xml:space="preserve">указывается наименование </w:t>
      </w:r>
      <w:r w:rsidR="004F2B99" w:rsidRPr="001C3BF7">
        <w:rPr>
          <w:rFonts w:ascii="Times New Roman" w:hAnsi="Times New Roman" w:cs="Times New Roman"/>
          <w:sz w:val="28"/>
          <w:szCs w:val="28"/>
        </w:rPr>
        <w:t xml:space="preserve">места, в котором происходит переход права собственности на товар </w:t>
      </w:r>
      <w:r w:rsidR="00A312FE" w:rsidRPr="001C3BF7">
        <w:rPr>
          <w:rFonts w:ascii="Times New Roman" w:hAnsi="Times New Roman" w:cs="Times New Roman"/>
          <w:sz w:val="28"/>
          <w:szCs w:val="28"/>
        </w:rPr>
        <w:t>(</w:t>
      </w:r>
      <w:r w:rsidR="00993DF1" w:rsidRPr="001C3BF7">
        <w:rPr>
          <w:rFonts w:ascii="Times New Roman" w:hAnsi="Times New Roman" w:cs="Times New Roman"/>
          <w:sz w:val="28"/>
          <w:szCs w:val="28"/>
        </w:rPr>
        <w:t>например</w:t>
      </w:r>
      <w:r w:rsidR="00F3008F" w:rsidRPr="001C3BF7">
        <w:rPr>
          <w:rFonts w:ascii="Times New Roman" w:hAnsi="Times New Roman" w:cs="Times New Roman"/>
          <w:sz w:val="28"/>
          <w:szCs w:val="28"/>
        </w:rPr>
        <w:t>,</w:t>
      </w:r>
      <w:r w:rsidR="00993DF1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A312FE" w:rsidRPr="001C3BF7">
        <w:rPr>
          <w:rFonts w:ascii="Times New Roman" w:hAnsi="Times New Roman" w:cs="Times New Roman"/>
          <w:sz w:val="28"/>
          <w:szCs w:val="28"/>
        </w:rPr>
        <w:t xml:space="preserve">наименование населённого пункта, порта, ж/д станции, </w:t>
      </w:r>
      <w:r w:rsidR="001E1B69" w:rsidRPr="001C3BF7">
        <w:rPr>
          <w:rFonts w:ascii="Times New Roman" w:hAnsi="Times New Roman" w:cs="Times New Roman"/>
          <w:sz w:val="28"/>
          <w:szCs w:val="28"/>
        </w:rPr>
        <w:t>аэропорт</w:t>
      </w:r>
      <w:r w:rsidR="00A312FE" w:rsidRPr="001C3BF7">
        <w:rPr>
          <w:rFonts w:ascii="Times New Roman" w:hAnsi="Times New Roman" w:cs="Times New Roman"/>
          <w:sz w:val="28"/>
          <w:szCs w:val="28"/>
        </w:rPr>
        <w:t>а, пограничного</w:t>
      </w:r>
      <w:r w:rsidR="001E1B69" w:rsidRPr="001C3BF7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A312FE" w:rsidRPr="001C3BF7">
        <w:rPr>
          <w:rFonts w:ascii="Times New Roman" w:hAnsi="Times New Roman" w:cs="Times New Roman"/>
          <w:sz w:val="28"/>
          <w:szCs w:val="28"/>
        </w:rPr>
        <w:t>а</w:t>
      </w:r>
      <w:r w:rsidR="001E1B69" w:rsidRPr="001C3BF7">
        <w:rPr>
          <w:rFonts w:ascii="Times New Roman" w:hAnsi="Times New Roman" w:cs="Times New Roman"/>
          <w:sz w:val="28"/>
          <w:szCs w:val="28"/>
        </w:rPr>
        <w:t>)</w:t>
      </w:r>
      <w:r w:rsidR="00F912BF" w:rsidRPr="001C3BF7">
        <w:rPr>
          <w:rFonts w:ascii="Times New Roman" w:hAnsi="Times New Roman" w:cs="Times New Roman"/>
          <w:sz w:val="28"/>
          <w:szCs w:val="28"/>
        </w:rPr>
        <w:t>.</w:t>
      </w:r>
      <w:r w:rsidR="004F2B99" w:rsidRPr="001C3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37280" w14:textId="77777777" w:rsidR="00236D18" w:rsidRPr="001C3BF7" w:rsidRDefault="004F2B9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 заполнения поля </w:t>
      </w:r>
      <w:r w:rsidR="00A312FE" w:rsidRPr="001C3BF7">
        <w:rPr>
          <w:rFonts w:ascii="Times New Roman" w:hAnsi="Times New Roman" w:cs="Times New Roman"/>
          <w:sz w:val="28"/>
          <w:szCs w:val="28"/>
        </w:rPr>
        <w:t>3.6 поле 3.6.2 не заполняется.</w:t>
      </w:r>
    </w:p>
    <w:p w14:paraId="70FC76ED" w14:textId="77777777" w:rsidR="00236D18" w:rsidRPr="001C3BF7" w:rsidRDefault="00D41ED2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>Если предметом сделки, совершенной налогоплательщиком (в том числе сделки, совершенной комиссионером (агентом) от своего имени, но по поручению и за счет данного налогоплательщика, действующего в качестве комитента (принципала) по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комиссии (агентскому договору)</w:t>
      </w:r>
      <w:r w:rsidRPr="001C3BF7">
        <w:rPr>
          <w:rFonts w:ascii="Times New Roman" w:hAnsi="Times New Roman" w:cs="Times New Roman"/>
          <w:sz w:val="28"/>
          <w:szCs w:val="28"/>
        </w:rPr>
        <w:t>, являются результаты работ, то в качестве места совершения сделки указывается местонахождение результатов данных работ, имеющих материальное выражение. Если предметом сделки, совершенной налогоплательщиком (в том числе сделки, совершенной комиссионером (агентом) от своего имени, но по поручению и за счет данного налогоплательщика, действующего в качестве комитента (принципала) по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комиссии (агентскому договору)</w:t>
      </w:r>
      <w:r w:rsidRPr="001C3BF7">
        <w:rPr>
          <w:rFonts w:ascii="Times New Roman" w:hAnsi="Times New Roman" w:cs="Times New Roman"/>
          <w:sz w:val="28"/>
          <w:szCs w:val="28"/>
        </w:rPr>
        <w:t>, является оказание услуг, то в качестве места совершения сделки указывается место потребления данных услуг.</w:t>
      </w:r>
    </w:p>
    <w:p w14:paraId="6456CB08" w14:textId="77777777" w:rsidR="00236D18" w:rsidRPr="001C3BF7" w:rsidRDefault="00D41ED2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201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контролируемой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202" w:history="1">
        <w:r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3.6.2 указывается </w:t>
      </w:r>
      <w:r w:rsidR="005F2885" w:rsidRPr="001C3BF7">
        <w:rPr>
          <w:rFonts w:ascii="Times New Roman" w:hAnsi="Times New Roman" w:cs="Times New Roman"/>
          <w:sz w:val="28"/>
          <w:szCs w:val="28"/>
        </w:rPr>
        <w:t>место перехода права собственности на товар по сделке</w:t>
      </w:r>
      <w:r w:rsidRPr="001C3BF7">
        <w:rPr>
          <w:rFonts w:ascii="Times New Roman" w:hAnsi="Times New Roman" w:cs="Times New Roman"/>
          <w:sz w:val="28"/>
          <w:szCs w:val="28"/>
        </w:rPr>
        <w:t>, совершенной комиссионером (агентом) от своего имени, но по поручен</w:t>
      </w:r>
      <w:r w:rsidR="00F91B34" w:rsidRPr="001C3BF7">
        <w:rPr>
          <w:rFonts w:ascii="Times New Roman" w:hAnsi="Times New Roman" w:cs="Times New Roman"/>
          <w:sz w:val="28"/>
          <w:szCs w:val="28"/>
        </w:rPr>
        <w:t>ию и за счет налогоплательщика.</w:t>
      </w:r>
    </w:p>
    <w:p w14:paraId="711F454F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76.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EE09F9" w:rsidRPr="001C3BF7">
        <w:rPr>
          <w:rFonts w:ascii="Times New Roman" w:hAnsi="Times New Roman" w:cs="Times New Roman"/>
          <w:sz w:val="28"/>
          <w:szCs w:val="28"/>
        </w:rPr>
        <w:t>3.7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Код единицы измерения по </w:t>
      </w:r>
      <w:hyperlink r:id="rId20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ОКЕИ</w:t>
        </w:r>
      </w:hyperlink>
      <w:r w:rsidR="00432F96" w:rsidRPr="001C3BF7">
        <w:rPr>
          <w:rFonts w:ascii="Times New Roman" w:hAnsi="Times New Roman" w:cs="Times New Roman"/>
          <w:sz w:val="28"/>
          <w:szCs w:val="28"/>
        </w:rPr>
        <w:t>»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числовой код единицы измерения, соответствующий количественной характеристике предмета исполнения сделки, отраженной в первичных документах при ее совершении, согласно Общероссийскому </w:t>
      </w:r>
      <w:hyperlink r:id="rId20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434F24" w:rsidRPr="001C3BF7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14:paraId="54AEF58B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206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207" w:history="1">
        <w:r w:rsidR="00EE09F9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EE09F9" w:rsidRPr="001C3BF7">
        <w:rPr>
          <w:rFonts w:ascii="Times New Roman" w:hAnsi="Times New Roman" w:cs="Times New Roman"/>
          <w:sz w:val="28"/>
          <w:szCs w:val="28"/>
        </w:rPr>
        <w:t>3.7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числовой код единицы измерения, соответствующий количественной характеристике предмета исполнения по сделке, совершенной комиссионером (агентом) от своего имени, но по поручению и за счет налогоплательщика.</w:t>
      </w:r>
    </w:p>
    <w:p w14:paraId="5F7986D6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77.</w:t>
      </w:r>
      <w:r w:rsidR="00D2116D" w:rsidRPr="001C3BF7">
        <w:rPr>
          <w:rFonts w:ascii="Times New Roman" w:hAnsi="Times New Roman" w:cs="Times New Roman"/>
          <w:sz w:val="28"/>
          <w:szCs w:val="28"/>
        </w:rPr>
        <w:t>В поле 3.8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Количество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количественная характеристика предмета исполнения сделки.</w:t>
      </w:r>
    </w:p>
    <w:p w14:paraId="39231E02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При выполнении работ (оказании услуг) в течение более чем одного отчетного периода в случае частичного признания дохода за выполненный в текущем отчетном году объем работ (оказанных услуг) в </w:t>
      </w:r>
      <w:hyperlink r:id="rId208" w:history="1">
        <w:r w:rsidR="00D2116D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D2116D" w:rsidRPr="001C3BF7">
        <w:rPr>
          <w:rFonts w:ascii="Times New Roman" w:hAnsi="Times New Roman" w:cs="Times New Roman"/>
          <w:sz w:val="28"/>
          <w:szCs w:val="28"/>
        </w:rPr>
        <w:t>3.8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процент выполненных в данном отчетном году работ (оказанных услуг). В качестве числового кода единицы измерения в </w:t>
      </w:r>
      <w:hyperlink r:id="rId209" w:history="1">
        <w:r w:rsidR="00D2116D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D2116D" w:rsidRPr="001C3BF7">
        <w:rPr>
          <w:rFonts w:ascii="Times New Roman" w:hAnsi="Times New Roman" w:cs="Times New Roman"/>
          <w:sz w:val="28"/>
          <w:szCs w:val="28"/>
        </w:rPr>
        <w:t>3.7</w:t>
      </w:r>
      <w:r w:rsidRPr="001C3BF7">
        <w:rPr>
          <w:rFonts w:ascii="Times New Roman" w:hAnsi="Times New Roman" w:cs="Times New Roman"/>
          <w:sz w:val="28"/>
          <w:szCs w:val="28"/>
        </w:rPr>
        <w:t xml:space="preserve"> Раздела 1Б указывается код согласно Общероссийскому </w:t>
      </w:r>
      <w:hyperlink r:id="rId210" w:history="1">
        <w:r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434F24" w:rsidRPr="001C3BF7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14:paraId="53C5EDAB" w14:textId="134310EA" w:rsidR="00A262D5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211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212" w:history="1">
        <w:r w:rsidR="00D2116D" w:rsidRPr="001C3BF7">
          <w:rPr>
            <w:rFonts w:ascii="Times New Roman" w:hAnsi="Times New Roman" w:cs="Times New Roman"/>
            <w:sz w:val="28"/>
            <w:szCs w:val="28"/>
          </w:rPr>
          <w:t>поле 3.8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количественная характеристика предмета исполнения сделки, совершенной комиссионером (агентом) от своего имени, но по поручению и за счет налогоплательщика.</w:t>
      </w:r>
    </w:p>
    <w:p w14:paraId="7F1AEE30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78.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3" w:history="1">
        <w:r w:rsidR="00D2116D" w:rsidRPr="001C3BF7">
          <w:rPr>
            <w:rFonts w:ascii="Times New Roman" w:hAnsi="Times New Roman" w:cs="Times New Roman"/>
            <w:sz w:val="28"/>
            <w:szCs w:val="28"/>
          </w:rPr>
          <w:t>поле 3.</w:t>
        </w:r>
      </w:hyperlink>
      <w:r w:rsidR="00D2116D" w:rsidRPr="001C3BF7">
        <w:rPr>
          <w:rFonts w:ascii="Times New Roman" w:hAnsi="Times New Roman" w:cs="Times New Roman"/>
          <w:sz w:val="28"/>
          <w:szCs w:val="28"/>
        </w:rPr>
        <w:t>9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Цена (тариф) за единицу измерения без учета НДС и акцизов в рублях или иностранной валюте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цена предмета исполнения сделки, указанная в первичных документах, в валюте, в которой выражена цена предмета </w:t>
      </w:r>
      <w:r w:rsidR="00A262D5" w:rsidRPr="001C3BF7">
        <w:rPr>
          <w:rFonts w:ascii="Times New Roman" w:hAnsi="Times New Roman" w:cs="Times New Roman"/>
          <w:sz w:val="28"/>
          <w:szCs w:val="28"/>
        </w:rPr>
        <w:lastRenderedPageBreak/>
        <w:t>исполнения сделки в первичных документах, а в случае отсутст</w:t>
      </w:r>
      <w:r w:rsidR="00A60CBF" w:rsidRPr="001C3BF7">
        <w:rPr>
          <w:rFonts w:ascii="Times New Roman" w:hAnsi="Times New Roman" w:cs="Times New Roman"/>
          <w:sz w:val="28"/>
          <w:szCs w:val="28"/>
        </w:rPr>
        <w:t>вия цены в первичном документе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исходя из правил формирования доходов, расходов, стоимости активо</w:t>
      </w:r>
      <w:r w:rsidR="00236D18" w:rsidRPr="001C3BF7">
        <w:rPr>
          <w:rFonts w:ascii="Times New Roman" w:hAnsi="Times New Roman" w:cs="Times New Roman"/>
          <w:sz w:val="28"/>
          <w:szCs w:val="28"/>
        </w:rPr>
        <w:t>в в целях бухгалтерского учета.</w:t>
      </w:r>
    </w:p>
    <w:p w14:paraId="1391642C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При выполнении работ (оказании услуг) в течение более чем одного отчетного периода в случае частичного признания дохода за выполненный в текущем отчетном году объем работ (услуг) в </w:t>
      </w:r>
      <w:hyperlink r:id="rId214" w:history="1">
        <w:r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D2116D" w:rsidRPr="001C3BF7">
        <w:rPr>
          <w:rFonts w:ascii="Times New Roman" w:hAnsi="Times New Roman" w:cs="Times New Roman"/>
          <w:sz w:val="28"/>
          <w:szCs w:val="28"/>
        </w:rPr>
        <w:t>3.9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цена выполненного в данном отчетном году объема работ (оказанных услуг).</w:t>
      </w:r>
    </w:p>
    <w:p w14:paraId="1CB75412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hyperlink r:id="rId215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информация об обязательствах, являющихся предметом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в </w:t>
      </w:r>
      <w:hyperlink r:id="rId216" w:history="1">
        <w:r w:rsidR="00D2116D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D2116D" w:rsidRPr="001C3BF7">
        <w:rPr>
          <w:rFonts w:ascii="Times New Roman" w:hAnsi="Times New Roman" w:cs="Times New Roman"/>
          <w:sz w:val="28"/>
          <w:szCs w:val="28"/>
        </w:rPr>
        <w:t>3.9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цена предмета исполнения сделки, совершенной комиссионером (агентом) от своего имени, но по поручению и за счет налогоплательщика.</w:t>
      </w:r>
    </w:p>
    <w:p w14:paraId="54BA34B4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предметом сделки, сведения о которой указываются в </w:t>
      </w:r>
      <w:hyperlink r:id="rId217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, являются долговые обязательства, предусмотренные </w:t>
      </w:r>
      <w:hyperlink r:id="rId218" w:history="1">
        <w:r w:rsidRPr="001C3BF7">
          <w:rPr>
            <w:rFonts w:ascii="Times New Roman" w:hAnsi="Times New Roman" w:cs="Times New Roman"/>
            <w:sz w:val="28"/>
            <w:szCs w:val="28"/>
          </w:rPr>
          <w:t>пунктом 1 статьи 269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D2116D" w:rsidRPr="001C3BF7">
        <w:rPr>
          <w:rFonts w:ascii="Times New Roman" w:hAnsi="Times New Roman" w:cs="Times New Roman"/>
          <w:sz w:val="28"/>
          <w:szCs w:val="28"/>
        </w:rPr>
        <w:t>Кодекса</w:t>
      </w:r>
      <w:r w:rsidRPr="001C3B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19" w:history="1">
        <w:r w:rsidR="00D2116D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D2116D" w:rsidRPr="001C3BF7">
        <w:rPr>
          <w:rFonts w:ascii="Times New Roman" w:hAnsi="Times New Roman" w:cs="Times New Roman"/>
          <w:sz w:val="28"/>
          <w:szCs w:val="28"/>
        </w:rPr>
        <w:t>3.9</w:t>
      </w:r>
      <w:r w:rsidRPr="001C3BF7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14:paraId="5F32AD95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79.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0" w:history="1">
        <w:r w:rsidR="00D2116D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D2116D" w:rsidRPr="001C3BF7">
        <w:rPr>
          <w:rFonts w:ascii="Times New Roman" w:hAnsi="Times New Roman" w:cs="Times New Roman"/>
          <w:sz w:val="28"/>
          <w:szCs w:val="28"/>
        </w:rPr>
        <w:t>3.10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Код валюты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код валюты, в которой указана цена сделки (валюта, в которой оформлено долговое обязательство), согласно Общероссийскому </w:t>
      </w:r>
      <w:hyperlink r:id="rId22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095B6D" w:rsidRPr="001C3BF7">
        <w:rPr>
          <w:rFonts w:ascii="Times New Roman" w:hAnsi="Times New Roman" w:cs="Times New Roman"/>
          <w:sz w:val="28"/>
          <w:szCs w:val="28"/>
        </w:rPr>
        <w:t xml:space="preserve"> валют.</w:t>
      </w:r>
    </w:p>
    <w:p w14:paraId="03F01685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Для сделок, предметом которых являются долговые обязательства, в случае изменения в отчетном периоде валюты, в которой оформлено долговое обязательство, в отношении такой сделки заполняется отдельный </w:t>
      </w:r>
      <w:hyperlink r:id="rId222" w:history="1">
        <w:r w:rsidRPr="001C3BF7">
          <w:rPr>
            <w:rFonts w:ascii="Times New Roman" w:hAnsi="Times New Roman" w:cs="Times New Roman"/>
            <w:sz w:val="28"/>
            <w:szCs w:val="28"/>
          </w:rPr>
          <w:t>Раздел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с указанием кода валюты, в которой оформлено долговое обязательство в результате изменения.</w:t>
      </w:r>
    </w:p>
    <w:p w14:paraId="3E6BEBA1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80.</w:t>
      </w:r>
      <w:hyperlink r:id="rId223" w:history="1">
        <w:r w:rsidR="00757D00" w:rsidRPr="001C3BF7">
          <w:rPr>
            <w:rFonts w:ascii="Times New Roman" w:hAnsi="Times New Roman" w:cs="Times New Roman"/>
            <w:sz w:val="28"/>
            <w:szCs w:val="28"/>
          </w:rPr>
          <w:t>Поле 3.11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Процентная ставка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заполняется в процентах годовых, если предметом сделки, сведения о которой указываются в </w:t>
      </w:r>
      <w:hyperlink r:id="rId22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Разделе 1Б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, являются долговые обязательства, предусмотренные </w:t>
      </w:r>
      <w:hyperlink r:id="rId22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пунктом 1 статьи 269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757D00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993DF1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069C6F3D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Для сделок, предметом которых являются долговые обязательства, предусмотренные </w:t>
      </w:r>
      <w:hyperlink r:id="rId226" w:history="1">
        <w:r w:rsidRPr="001C3BF7">
          <w:rPr>
            <w:rFonts w:ascii="Times New Roman" w:hAnsi="Times New Roman" w:cs="Times New Roman"/>
            <w:sz w:val="28"/>
            <w:szCs w:val="28"/>
          </w:rPr>
          <w:t>подпунктом 1 пункта 1.3 статьи 269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757D00" w:rsidRPr="001C3BF7">
        <w:rPr>
          <w:rFonts w:ascii="Times New Roman" w:hAnsi="Times New Roman" w:cs="Times New Roman"/>
          <w:sz w:val="28"/>
          <w:szCs w:val="28"/>
        </w:rPr>
        <w:t>Кодекса</w:t>
      </w:r>
      <w:r w:rsidRPr="001C3BF7">
        <w:rPr>
          <w:rFonts w:ascii="Times New Roman" w:hAnsi="Times New Roman" w:cs="Times New Roman"/>
          <w:sz w:val="28"/>
          <w:szCs w:val="28"/>
        </w:rPr>
        <w:t>, указывается процентная ставка в процентах годовых, действующая на дату привлечения денежных средств или иного имущества в виде долгового обязательства.</w:t>
      </w:r>
    </w:p>
    <w:p w14:paraId="13A30EE6" w14:textId="31C149FF" w:rsidR="00E81726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Для сделок, предметом которых являются долговые обязательства, предусмотренные </w:t>
      </w:r>
      <w:hyperlink r:id="rId227" w:history="1">
        <w:r w:rsidRPr="001C3BF7">
          <w:rPr>
            <w:rFonts w:ascii="Times New Roman" w:hAnsi="Times New Roman" w:cs="Times New Roman"/>
            <w:sz w:val="28"/>
            <w:szCs w:val="28"/>
          </w:rPr>
          <w:t>подпунктом 2 пункта 1.3 статьи 269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757D00" w:rsidRPr="001C3BF7">
        <w:rPr>
          <w:rFonts w:ascii="Times New Roman" w:hAnsi="Times New Roman" w:cs="Times New Roman"/>
          <w:sz w:val="28"/>
          <w:szCs w:val="28"/>
        </w:rPr>
        <w:t>Кодекса</w:t>
      </w:r>
      <w:r w:rsidRPr="001C3BF7">
        <w:rPr>
          <w:rFonts w:ascii="Times New Roman" w:hAnsi="Times New Roman" w:cs="Times New Roman"/>
          <w:sz w:val="28"/>
          <w:szCs w:val="28"/>
        </w:rPr>
        <w:t>, указывается процентная ставка в процентах годовых, действующая на конец каждого месяца отчетного периода в течение срока действия долгового обязательства.</w:t>
      </w:r>
    </w:p>
    <w:p w14:paraId="1C579B16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81.</w:t>
      </w:r>
      <w:r w:rsidR="00DD1AD3" w:rsidRPr="001C3BF7">
        <w:rPr>
          <w:rFonts w:ascii="Times New Roman" w:hAnsi="Times New Roman" w:cs="Times New Roman"/>
          <w:sz w:val="28"/>
          <w:szCs w:val="28"/>
        </w:rPr>
        <w:t>В поле 3.12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DD1AD3" w:rsidRPr="001C3BF7">
        <w:rPr>
          <w:rFonts w:ascii="Times New Roman" w:hAnsi="Times New Roman" w:cs="Times New Roman"/>
          <w:sz w:val="28"/>
          <w:szCs w:val="28"/>
        </w:rPr>
        <w:t>Сумма базы для расчета роялти в рублях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E81726" w:rsidRPr="001C3BF7">
        <w:rPr>
          <w:rFonts w:ascii="Times New Roman" w:hAnsi="Times New Roman" w:cs="Times New Roman"/>
          <w:sz w:val="28"/>
          <w:szCs w:val="28"/>
        </w:rPr>
        <w:t>указывается сумма, используемая для расчета размера лицензионных платежей в соответствии с лицензионными и сублицензионными соглашениями или иными договорами, предметом взаимоотношений по которым является передача прав на использование нематериальных активов. В случае, если соглашением установлена фиксированная сумма лицензионного вознаграждения</w:t>
      </w:r>
      <w:r w:rsidR="00993DF1" w:rsidRPr="001C3BF7">
        <w:rPr>
          <w:rFonts w:ascii="Times New Roman" w:hAnsi="Times New Roman" w:cs="Times New Roman"/>
          <w:sz w:val="28"/>
          <w:szCs w:val="28"/>
        </w:rPr>
        <w:t>,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поле 3.12 не заполняется.</w:t>
      </w:r>
    </w:p>
    <w:p w14:paraId="5FA6892A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82.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8" w:history="1">
        <w:r w:rsidR="00757D00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757D00" w:rsidRPr="001C3BF7">
        <w:rPr>
          <w:rFonts w:ascii="Times New Roman" w:hAnsi="Times New Roman" w:cs="Times New Roman"/>
          <w:sz w:val="28"/>
          <w:szCs w:val="28"/>
        </w:rPr>
        <w:t>3.13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Итого стоимость без учета НДС и акцизов в рублях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стоимость предмета исполнения сделки, совершенной налогоплательщиком (в том числе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договору)</w:t>
      </w:r>
      <w:r w:rsidR="00A262D5" w:rsidRPr="001C3BF7">
        <w:rPr>
          <w:rFonts w:ascii="Times New Roman" w:hAnsi="Times New Roman" w:cs="Times New Roman"/>
          <w:sz w:val="28"/>
          <w:szCs w:val="28"/>
        </w:rPr>
        <w:t>, указанная в первичных документах, а в случае отсутствия с</w:t>
      </w:r>
      <w:r w:rsidR="00A60CBF" w:rsidRPr="001C3BF7">
        <w:rPr>
          <w:rFonts w:ascii="Times New Roman" w:hAnsi="Times New Roman" w:cs="Times New Roman"/>
          <w:sz w:val="28"/>
          <w:szCs w:val="28"/>
        </w:rPr>
        <w:t xml:space="preserve">тоимости в первичном </w:t>
      </w:r>
      <w:r w:rsidR="00A60CBF" w:rsidRPr="001C3BF7">
        <w:rPr>
          <w:rFonts w:ascii="Times New Roman" w:hAnsi="Times New Roman" w:cs="Times New Roman"/>
          <w:sz w:val="28"/>
          <w:szCs w:val="28"/>
        </w:rPr>
        <w:lastRenderedPageBreak/>
        <w:t>документе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исходя из правил формирования доходов, расходов, стоимости активов в целях бухгалтерского учета.</w:t>
      </w:r>
    </w:p>
    <w:p w14:paraId="547A0AC7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При выполнении работ (оказании услуг) в течение более чем одного отчетного периода в случае частичного признания дохода за выполненный в текущем отчетном году объем работ (услуг) участник</w:t>
      </w:r>
      <w:r w:rsidR="002A0391" w:rsidRPr="001C3BF7">
        <w:rPr>
          <w:rFonts w:ascii="Times New Roman" w:hAnsi="Times New Roman" w:cs="Times New Roman"/>
          <w:sz w:val="28"/>
          <w:szCs w:val="28"/>
        </w:rPr>
        <w:t xml:space="preserve"> контролируемой</w:t>
      </w:r>
      <w:r w:rsidRPr="001C3BF7">
        <w:rPr>
          <w:rFonts w:ascii="Times New Roman" w:hAnsi="Times New Roman" w:cs="Times New Roman"/>
          <w:sz w:val="28"/>
          <w:szCs w:val="28"/>
        </w:rPr>
        <w:t xml:space="preserve"> сделки, выполняющий работы (оказывающий услуги), в </w:t>
      </w:r>
      <w:hyperlink r:id="rId229" w:history="1">
        <w:r w:rsidR="00757D00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757D00" w:rsidRPr="001C3BF7">
        <w:rPr>
          <w:rFonts w:ascii="Times New Roman" w:hAnsi="Times New Roman" w:cs="Times New Roman"/>
          <w:sz w:val="28"/>
          <w:szCs w:val="28"/>
        </w:rPr>
        <w:t>3.13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указывает стоимость выполненного в данном отчетном году объема работ (услуг).</w:t>
      </w:r>
    </w:p>
    <w:p w14:paraId="59247ADC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При выполнении работ (оказании услуг) в течение более чем одного отчетного периода в случае частичного признания в качестве актива либо расхода выполненного в текущем отчетном году объема работ (услуг), участник</w:t>
      </w:r>
      <w:r w:rsidR="002A0391" w:rsidRPr="001C3BF7">
        <w:rPr>
          <w:rFonts w:ascii="Times New Roman" w:hAnsi="Times New Roman" w:cs="Times New Roman"/>
          <w:sz w:val="28"/>
          <w:szCs w:val="28"/>
        </w:rPr>
        <w:t xml:space="preserve"> контролируемой</w:t>
      </w:r>
      <w:r w:rsidRPr="001C3BF7">
        <w:rPr>
          <w:rFonts w:ascii="Times New Roman" w:hAnsi="Times New Roman" w:cs="Times New Roman"/>
          <w:sz w:val="28"/>
          <w:szCs w:val="28"/>
        </w:rPr>
        <w:t xml:space="preserve"> сделки, получающий результаты работы (потребляющий услуги), в </w:t>
      </w:r>
      <w:hyperlink r:id="rId230" w:history="1">
        <w:r w:rsidR="00757D00" w:rsidRPr="001C3BF7">
          <w:rPr>
            <w:rFonts w:ascii="Times New Roman" w:hAnsi="Times New Roman" w:cs="Times New Roman"/>
            <w:sz w:val="28"/>
            <w:szCs w:val="28"/>
          </w:rPr>
          <w:t>поле 3.</w:t>
        </w:r>
      </w:hyperlink>
      <w:r w:rsidR="00757D00" w:rsidRPr="001C3BF7">
        <w:rPr>
          <w:rFonts w:ascii="Times New Roman" w:hAnsi="Times New Roman" w:cs="Times New Roman"/>
          <w:sz w:val="28"/>
          <w:szCs w:val="28"/>
        </w:rPr>
        <w:t>13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указывает стоимость выполненного в данном отчетном году объема работ (услуг), принятого в качестве актива либо расхода.</w:t>
      </w:r>
    </w:p>
    <w:p w14:paraId="7FB45355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hyperlink r:id="rId231" w:history="1">
        <w:r w:rsidRPr="001C3BF7">
          <w:rPr>
            <w:rFonts w:ascii="Times New Roman" w:hAnsi="Times New Roman" w:cs="Times New Roman"/>
            <w:sz w:val="28"/>
            <w:szCs w:val="28"/>
          </w:rPr>
          <w:t>Раздел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заполняется в отношении сделок, предметом которых являются долговые обязательства, предусмотренные </w:t>
      </w:r>
      <w:hyperlink r:id="rId232" w:history="1">
        <w:r w:rsidRPr="001C3BF7">
          <w:rPr>
            <w:rFonts w:ascii="Times New Roman" w:hAnsi="Times New Roman" w:cs="Times New Roman"/>
            <w:sz w:val="28"/>
            <w:szCs w:val="28"/>
          </w:rPr>
          <w:t>пунктом 1 статьи 269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8805D7" w:rsidRPr="001C3BF7">
        <w:rPr>
          <w:rFonts w:ascii="Times New Roman" w:hAnsi="Times New Roman" w:cs="Times New Roman"/>
          <w:sz w:val="28"/>
          <w:szCs w:val="28"/>
        </w:rPr>
        <w:t>Кодекса</w:t>
      </w:r>
      <w:r w:rsidRPr="001C3BF7">
        <w:rPr>
          <w:rFonts w:ascii="Times New Roman" w:hAnsi="Times New Roman" w:cs="Times New Roman"/>
          <w:sz w:val="28"/>
          <w:szCs w:val="28"/>
        </w:rPr>
        <w:t xml:space="preserve">, </w:t>
      </w:r>
      <w:hyperlink r:id="rId233" w:history="1">
        <w:r w:rsidR="008805D7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8805D7" w:rsidRPr="001C3BF7">
        <w:rPr>
          <w:rFonts w:ascii="Times New Roman" w:hAnsi="Times New Roman" w:cs="Times New Roman"/>
          <w:sz w:val="28"/>
          <w:szCs w:val="28"/>
        </w:rPr>
        <w:t>3.13</w:t>
      </w:r>
      <w:r w:rsidRPr="001C3BF7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14:paraId="207C55FD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83.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4" w:history="1">
        <w:r w:rsidR="00B57E23" w:rsidRPr="001C3BF7">
          <w:rPr>
            <w:rFonts w:ascii="Times New Roman" w:hAnsi="Times New Roman" w:cs="Times New Roman"/>
            <w:sz w:val="28"/>
            <w:szCs w:val="28"/>
          </w:rPr>
          <w:t>поле 3.14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Дата совершения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дата признания доходов по сделке в бухгалтерском учете.</w:t>
      </w:r>
    </w:p>
    <w:p w14:paraId="02BBA557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hyperlink r:id="rId235" w:history="1">
        <w:r w:rsidRPr="001C3BF7">
          <w:rPr>
            <w:rFonts w:ascii="Times New Roman" w:hAnsi="Times New Roman" w:cs="Times New Roman"/>
            <w:sz w:val="28"/>
            <w:szCs w:val="28"/>
          </w:rPr>
          <w:t>Раздел 1Б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заполняется в отношении сделок, совершенных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договору), дата совершения сделки определяется на основании первичных документов, оформленных между комиссионером (принципалом) и другой стороной сделки, с которой комиссионер (агент) от своего имени, но по поручению и за счет налогоплательщика, совершил сделку.</w:t>
      </w:r>
    </w:p>
    <w:p w14:paraId="291A3AEA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84.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Если особенности отдельных видов экономической деятельности предполагают наличие сделок, предусматривающих непрерывные долгосрочные поставки в адрес одного и того же покупателя, то при неизменности условий поставок и иных показателей, отражаемых в </w:t>
      </w:r>
      <w:hyperlink r:id="rId236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полях 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60CBF" w:rsidRPr="001C3BF7">
        <w:rPr>
          <w:rFonts w:ascii="Times New Roman" w:hAnsi="Times New Roman" w:cs="Times New Roman"/>
          <w:sz w:val="28"/>
          <w:szCs w:val="28"/>
        </w:rPr>
        <w:t xml:space="preserve">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37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5D4373" w:rsidRPr="001C3BF7">
        <w:rPr>
          <w:rFonts w:ascii="Times New Roman" w:hAnsi="Times New Roman" w:cs="Times New Roman"/>
          <w:sz w:val="28"/>
          <w:szCs w:val="28"/>
        </w:rPr>
        <w:t>7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8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3.9</w:t>
        </w:r>
      </w:hyperlink>
      <w:r w:rsidR="00A60CBF" w:rsidRPr="001C3BF7">
        <w:rPr>
          <w:rFonts w:ascii="Times New Roman" w:hAnsi="Times New Roman" w:cs="Times New Roman"/>
          <w:sz w:val="28"/>
          <w:szCs w:val="28"/>
        </w:rPr>
        <w:t xml:space="preserve">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39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D4373" w:rsidRPr="001C3BF7">
        <w:rPr>
          <w:rFonts w:ascii="Times New Roman" w:hAnsi="Times New Roman" w:cs="Times New Roman"/>
          <w:sz w:val="28"/>
          <w:szCs w:val="28"/>
        </w:rPr>
        <w:t>0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Раздела 1Б, допускается суммирование количества товара в указанных поставках и заполнение одного листа </w:t>
      </w:r>
      <w:hyperlink r:id="rId24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1Б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. При этом в </w:t>
      </w:r>
      <w:hyperlink r:id="rId24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Количество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общее количество товара по всем непрерывным долгосрочным поставкам с неизменными условиями поставок. В </w:t>
      </w:r>
      <w:hyperlink r:id="rId242" w:history="1">
        <w:r w:rsidR="0058758A" w:rsidRPr="001C3BF7">
          <w:rPr>
            <w:rFonts w:ascii="Times New Roman" w:hAnsi="Times New Roman" w:cs="Times New Roman"/>
            <w:sz w:val="28"/>
            <w:szCs w:val="28"/>
          </w:rPr>
          <w:t xml:space="preserve">поле </w:t>
        </w:r>
      </w:hyperlink>
      <w:r w:rsidR="0058758A" w:rsidRPr="001C3BF7">
        <w:rPr>
          <w:rFonts w:ascii="Times New Roman" w:hAnsi="Times New Roman" w:cs="Times New Roman"/>
          <w:sz w:val="28"/>
          <w:szCs w:val="28"/>
        </w:rPr>
        <w:t>3.13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Итого стоимость без учета НДС и акцизов в рублях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Раздела 1Б указывается стоимость товара, поставленного в течение действия условий, отражаемых в </w:t>
      </w:r>
      <w:hyperlink r:id="rId243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полях 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5D4373" w:rsidRPr="001C3BF7">
        <w:rPr>
          <w:rFonts w:ascii="Times New Roman" w:hAnsi="Times New Roman" w:cs="Times New Roman"/>
          <w:sz w:val="28"/>
          <w:szCs w:val="28"/>
        </w:rPr>
        <w:t>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44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5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5D4373" w:rsidRPr="001C3BF7">
        <w:rPr>
          <w:rFonts w:ascii="Times New Roman" w:hAnsi="Times New Roman" w:cs="Times New Roman"/>
          <w:sz w:val="28"/>
          <w:szCs w:val="28"/>
        </w:rPr>
        <w:t>9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5D4373" w:rsidRPr="001C3BF7">
        <w:rPr>
          <w:rFonts w:ascii="Times New Roman" w:hAnsi="Times New Roman" w:cs="Times New Roman"/>
          <w:sz w:val="28"/>
          <w:szCs w:val="28"/>
        </w:rPr>
        <w:t>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46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3.10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Раздела 1Б.</w:t>
      </w:r>
    </w:p>
    <w:p w14:paraId="4BCA2440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При изменении хотя бы одного из показателей, отражаемых в </w:t>
      </w:r>
      <w:hyperlink r:id="rId247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полях 3</w:t>
        </w:r>
        <w:r w:rsidRPr="001C3B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5D4373" w:rsidRPr="001C3BF7">
        <w:rPr>
          <w:rFonts w:ascii="Times New Roman" w:hAnsi="Times New Roman" w:cs="Times New Roman"/>
          <w:sz w:val="28"/>
          <w:szCs w:val="28"/>
        </w:rPr>
        <w:t>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48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9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3.9</w:t>
        </w:r>
      </w:hyperlink>
      <w:r w:rsidR="00A60CBF" w:rsidRPr="001C3BF7">
        <w:rPr>
          <w:rFonts w:ascii="Times New Roman" w:hAnsi="Times New Roman" w:cs="Times New Roman"/>
          <w:sz w:val="28"/>
          <w:szCs w:val="28"/>
        </w:rPr>
        <w:t xml:space="preserve">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50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3.10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Раздела 1Б, в течение календарного года, за который представлено Уведомление, суммирование прекращается.</w:t>
      </w:r>
    </w:p>
    <w:p w14:paraId="55E1E412" w14:textId="24DD8791" w:rsidR="00A262D5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случаях, предусмотренных настоящим пунктом, в </w:t>
      </w:r>
      <w:hyperlink r:id="rId251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Pr="001C3B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D4373" w:rsidRPr="001C3BF7">
        <w:rPr>
          <w:rFonts w:ascii="Times New Roman" w:hAnsi="Times New Roman" w:cs="Times New Roman"/>
          <w:sz w:val="28"/>
          <w:szCs w:val="28"/>
        </w:rPr>
        <w:t>4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>Дата совершения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8A48C9" w:rsidRPr="001C3BF7">
        <w:rPr>
          <w:rFonts w:ascii="Times New Roman" w:hAnsi="Times New Roman" w:cs="Times New Roman"/>
          <w:sz w:val="28"/>
          <w:szCs w:val="28"/>
        </w:rPr>
        <w:t>Раздела 1Б указывается дата, на</w:t>
      </w:r>
      <w:r w:rsidRPr="001C3BF7">
        <w:rPr>
          <w:rFonts w:ascii="Times New Roman" w:hAnsi="Times New Roman" w:cs="Times New Roman"/>
          <w:sz w:val="28"/>
          <w:szCs w:val="28"/>
        </w:rPr>
        <w:t xml:space="preserve"> которую изменился хотя бы один из показателей, отражаемых в </w:t>
      </w:r>
      <w:hyperlink r:id="rId252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полях 3</w:t>
        </w:r>
        <w:r w:rsidRPr="001C3B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5D4373" w:rsidRPr="001C3BF7">
        <w:rPr>
          <w:rFonts w:ascii="Times New Roman" w:hAnsi="Times New Roman" w:cs="Times New Roman"/>
          <w:sz w:val="28"/>
          <w:szCs w:val="28"/>
        </w:rPr>
        <w:t>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53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4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3.9</w:t>
        </w:r>
      </w:hyperlink>
      <w:r w:rsidR="00A60CBF" w:rsidRPr="001C3BF7">
        <w:rPr>
          <w:rFonts w:ascii="Times New Roman" w:hAnsi="Times New Roman" w:cs="Times New Roman"/>
          <w:sz w:val="28"/>
          <w:szCs w:val="28"/>
        </w:rPr>
        <w:t xml:space="preserve">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55" w:history="1">
        <w:r w:rsidR="005D4373" w:rsidRPr="001C3BF7">
          <w:rPr>
            <w:rFonts w:ascii="Times New Roman" w:hAnsi="Times New Roman" w:cs="Times New Roman"/>
            <w:sz w:val="28"/>
            <w:szCs w:val="28"/>
          </w:rPr>
          <w:t>3</w:t>
        </w:r>
        <w:r w:rsidRPr="001C3B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D4373" w:rsidRPr="001C3BF7">
        <w:rPr>
          <w:rFonts w:ascii="Times New Roman" w:hAnsi="Times New Roman" w:cs="Times New Roman"/>
          <w:sz w:val="28"/>
          <w:szCs w:val="28"/>
        </w:rPr>
        <w:t>0</w:t>
      </w:r>
      <w:r w:rsidRPr="001C3BF7">
        <w:rPr>
          <w:rFonts w:ascii="Times New Roman" w:hAnsi="Times New Roman" w:cs="Times New Roman"/>
          <w:sz w:val="28"/>
          <w:szCs w:val="28"/>
        </w:rPr>
        <w:t xml:space="preserve"> Раздела 1Б, и суммирование было прекращено, либо, если указанные показатели не изменялись, 31 декабря календарного года, за который представлено Уведомление.</w:t>
      </w:r>
    </w:p>
    <w:p w14:paraId="0E6CF896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94812" w14:textId="52B58AAA" w:rsidR="00CC04DA" w:rsidRPr="001C3BF7" w:rsidRDefault="005E6A35" w:rsidP="0032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A262D5" w:rsidRPr="001C3B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04DA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Заполнение Раздела 1В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b/>
          <w:bCs/>
          <w:sz w:val="28"/>
          <w:szCs w:val="28"/>
        </w:rPr>
        <w:t>Сведения о сделке последующей реализации или предшествующей покупки товаров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b/>
          <w:bCs/>
          <w:sz w:val="28"/>
          <w:szCs w:val="28"/>
        </w:rPr>
        <w:t>Уведомления</w:t>
      </w:r>
    </w:p>
    <w:p w14:paraId="7E9E8924" w14:textId="77777777" w:rsidR="00CC04DA" w:rsidRPr="001C3BF7" w:rsidRDefault="00CC04DA" w:rsidP="00867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02989" w14:textId="64DCC911" w:rsidR="00CC04DA" w:rsidRPr="001C3BF7" w:rsidRDefault="003F0818" w:rsidP="00867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85.</w:t>
      </w:r>
      <w:r w:rsidR="00CC04DA" w:rsidRPr="001C3BF7">
        <w:rPr>
          <w:rFonts w:ascii="Times New Roman" w:hAnsi="Times New Roman" w:cs="Times New Roman"/>
          <w:sz w:val="28"/>
          <w:szCs w:val="28"/>
        </w:rPr>
        <w:t>В Сведениях о цепочке создания стоимости отражается информация о всех последовательно совершенных сде</w:t>
      </w:r>
      <w:r w:rsidR="00993DF1" w:rsidRPr="001C3BF7">
        <w:rPr>
          <w:rFonts w:ascii="Times New Roman" w:hAnsi="Times New Roman" w:cs="Times New Roman"/>
          <w:sz w:val="28"/>
          <w:szCs w:val="28"/>
        </w:rPr>
        <w:t>лках</w:t>
      </w:r>
      <w:r w:rsidR="004D79C8" w:rsidRPr="001C3BF7">
        <w:rPr>
          <w:rFonts w:ascii="Times New Roman" w:hAnsi="Times New Roman" w:cs="Times New Roman"/>
          <w:sz w:val="28"/>
          <w:szCs w:val="28"/>
        </w:rPr>
        <w:t xml:space="preserve"> между лицами</w:t>
      </w:r>
      <w:r w:rsidR="00F44590" w:rsidRPr="001C3BF7">
        <w:rPr>
          <w:rFonts w:ascii="Times New Roman" w:hAnsi="Times New Roman" w:cs="Times New Roman"/>
          <w:sz w:val="28"/>
          <w:szCs w:val="28"/>
        </w:rPr>
        <w:t>,</w:t>
      </w:r>
      <w:r w:rsidR="004D79C8" w:rsidRPr="001C3BF7">
        <w:rPr>
          <w:rFonts w:ascii="Times New Roman" w:hAnsi="Times New Roman" w:cs="Times New Roman"/>
          <w:sz w:val="28"/>
          <w:szCs w:val="28"/>
        </w:rPr>
        <w:t xml:space="preserve"> приобретающими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товар в собственность, а также </w:t>
      </w:r>
      <w:r w:rsidR="004D79C8" w:rsidRPr="001C3BF7">
        <w:rPr>
          <w:rFonts w:ascii="Times New Roman" w:hAnsi="Times New Roman" w:cs="Times New Roman"/>
          <w:sz w:val="28"/>
          <w:szCs w:val="28"/>
        </w:rPr>
        <w:t xml:space="preserve">осуществляющими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посреднические функции при приобретении либо реализации товаров, вплоть до конечного независимого покупателя либо взаимозависимого производителя. </w:t>
      </w:r>
    </w:p>
    <w:p w14:paraId="1527A45F" w14:textId="051A8851" w:rsidR="00CC04DA" w:rsidRPr="001C3BF7" w:rsidRDefault="00CC04DA" w:rsidP="003F0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Разделе 1В указываются</w:t>
      </w:r>
      <w:r w:rsidR="00722A50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Pr="001C3BF7">
        <w:rPr>
          <w:rFonts w:ascii="Times New Roman" w:hAnsi="Times New Roman" w:cs="Times New Roman"/>
          <w:sz w:val="28"/>
          <w:szCs w:val="28"/>
        </w:rPr>
        <w:t xml:space="preserve">сведения о сделках последующей реализации и (или) предшествующей покупки товаров, в том числе сведения о конечном покупателе и (или) происхождении товаров, ценах, коммерческих и (или) финансовых условиях таких сделок, с целью раскрытия сведений о цепочке создания стоимости, в отношении сделок, которые признаются контролируемыми сделками в соответствии с </w:t>
      </w:r>
      <w:hyperlink r:id="rId256" w:history="1">
        <w:r w:rsidRPr="001C3BF7">
          <w:rPr>
            <w:rFonts w:ascii="Times New Roman" w:hAnsi="Times New Roman" w:cs="Times New Roman"/>
            <w:sz w:val="28"/>
            <w:szCs w:val="28"/>
          </w:rPr>
          <w:t>пунктом 1 статьи 105.14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Кодекса и предметом которых являются товары, входящие в состав одной или нескольких товарных групп, указанных в </w:t>
      </w:r>
      <w:hyperlink r:id="rId257" w:history="1">
        <w:r w:rsidRPr="001C3BF7">
          <w:rPr>
            <w:rFonts w:ascii="Times New Roman" w:hAnsi="Times New Roman" w:cs="Times New Roman"/>
            <w:sz w:val="28"/>
            <w:szCs w:val="28"/>
          </w:rPr>
          <w:t>пункте 5 статьи 105.14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Кодекса (за исключением сделок между взаимозависимыми лицами, местом регистрации, местом жительства либо местом налогового резидентства всех сторон и выгодоприобретателей по которым является Российская Федерация), между лицами, признаваемыми взаимозависимыми в соответствии со </w:t>
      </w:r>
      <w:hyperlink r:id="rId258" w:history="1">
        <w:r w:rsidRPr="001C3BF7">
          <w:rPr>
            <w:rFonts w:ascii="Times New Roman" w:hAnsi="Times New Roman" w:cs="Times New Roman"/>
            <w:sz w:val="28"/>
            <w:szCs w:val="28"/>
          </w:rPr>
          <w:t>статьей 105.1</w:t>
        </w:r>
      </w:hyperlink>
      <w:r w:rsidR="00CE09A5" w:rsidRPr="001C3BF7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Pr="001C3BF7">
        <w:rPr>
          <w:rFonts w:ascii="Times New Roman" w:hAnsi="Times New Roman" w:cs="Times New Roman"/>
          <w:sz w:val="28"/>
          <w:szCs w:val="28"/>
        </w:rPr>
        <w:t>.</w:t>
      </w:r>
    </w:p>
    <w:p w14:paraId="2CD996DF" w14:textId="5FB9D69E" w:rsidR="00603E29" w:rsidRPr="001C3BF7" w:rsidRDefault="00722A50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 ес</w:t>
      </w:r>
      <w:r w:rsidR="00994EEA" w:rsidRPr="001C3BF7">
        <w:rPr>
          <w:rFonts w:ascii="Times New Roman" w:hAnsi="Times New Roman" w:cs="Times New Roman"/>
          <w:sz w:val="28"/>
          <w:szCs w:val="28"/>
        </w:rPr>
        <w:t xml:space="preserve">ли сделка </w:t>
      </w:r>
      <w:r w:rsidR="00D6349F" w:rsidRPr="001C3BF7">
        <w:rPr>
          <w:rFonts w:ascii="Times New Roman" w:hAnsi="Times New Roman" w:cs="Times New Roman"/>
          <w:sz w:val="28"/>
          <w:szCs w:val="28"/>
        </w:rPr>
        <w:t>последующей реализации</w:t>
      </w:r>
      <w:r w:rsidRPr="001C3BF7">
        <w:rPr>
          <w:rFonts w:ascii="Times New Roman" w:hAnsi="Times New Roman" w:cs="Times New Roman"/>
          <w:sz w:val="28"/>
          <w:szCs w:val="28"/>
        </w:rPr>
        <w:t xml:space="preserve"> совершена за пределами кал</w:t>
      </w:r>
      <w:r w:rsidR="00994EEA" w:rsidRPr="001C3BF7">
        <w:rPr>
          <w:rFonts w:ascii="Times New Roman" w:hAnsi="Times New Roman" w:cs="Times New Roman"/>
          <w:sz w:val="28"/>
          <w:szCs w:val="28"/>
        </w:rPr>
        <w:t>ендарного года, за который пред</w:t>
      </w:r>
      <w:r w:rsidR="00132DA9">
        <w:rPr>
          <w:rFonts w:ascii="Times New Roman" w:hAnsi="Times New Roman" w:cs="Times New Roman"/>
          <w:sz w:val="28"/>
          <w:szCs w:val="28"/>
        </w:rPr>
        <w:t>ставляется У</w:t>
      </w:r>
      <w:r w:rsidRPr="001C3BF7">
        <w:rPr>
          <w:rFonts w:ascii="Times New Roman" w:hAnsi="Times New Roman" w:cs="Times New Roman"/>
          <w:sz w:val="28"/>
          <w:szCs w:val="28"/>
        </w:rPr>
        <w:t>ведомление</w:t>
      </w:r>
      <w:r w:rsidR="00994EEA" w:rsidRPr="001C3BF7">
        <w:rPr>
          <w:rFonts w:ascii="Times New Roman" w:hAnsi="Times New Roman" w:cs="Times New Roman"/>
          <w:sz w:val="28"/>
          <w:szCs w:val="28"/>
        </w:rPr>
        <w:t xml:space="preserve">, но </w:t>
      </w:r>
      <w:r w:rsidR="00132DA9">
        <w:rPr>
          <w:rFonts w:ascii="Times New Roman" w:hAnsi="Times New Roman" w:cs="Times New Roman"/>
          <w:sz w:val="28"/>
          <w:szCs w:val="28"/>
        </w:rPr>
        <w:t>не позднее срока представления У</w:t>
      </w:r>
      <w:r w:rsidR="00994EEA" w:rsidRPr="001C3BF7">
        <w:rPr>
          <w:rFonts w:ascii="Times New Roman" w:hAnsi="Times New Roman" w:cs="Times New Roman"/>
          <w:sz w:val="28"/>
          <w:szCs w:val="28"/>
        </w:rPr>
        <w:t>ведомления предусмотренного пунктом 2 статьи 105.16 Кодекса</w:t>
      </w:r>
      <w:r w:rsidR="00132DA9">
        <w:rPr>
          <w:rFonts w:ascii="Times New Roman" w:hAnsi="Times New Roman" w:cs="Times New Roman"/>
          <w:sz w:val="28"/>
          <w:szCs w:val="28"/>
        </w:rPr>
        <w:t>,</w:t>
      </w:r>
      <w:r w:rsidR="00994EEA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D6349F" w:rsidRPr="001C3BF7">
        <w:rPr>
          <w:rFonts w:ascii="Times New Roman" w:hAnsi="Times New Roman" w:cs="Times New Roman"/>
          <w:sz w:val="28"/>
          <w:szCs w:val="28"/>
        </w:rPr>
        <w:t xml:space="preserve">уменьшенного на один месяц, </w:t>
      </w:r>
      <w:r w:rsidR="00737FDB" w:rsidRPr="001C3BF7">
        <w:rPr>
          <w:rFonts w:ascii="Times New Roman" w:hAnsi="Times New Roman" w:cs="Times New Roman"/>
          <w:sz w:val="28"/>
          <w:szCs w:val="28"/>
        </w:rPr>
        <w:t xml:space="preserve">данная сделка </w:t>
      </w:r>
      <w:r w:rsidR="00FD2A19" w:rsidRPr="001C3BF7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737FDB" w:rsidRPr="001C3BF7">
        <w:rPr>
          <w:rFonts w:ascii="Times New Roman" w:hAnsi="Times New Roman" w:cs="Times New Roman"/>
          <w:sz w:val="28"/>
          <w:szCs w:val="28"/>
        </w:rPr>
        <w:t>в Р</w:t>
      </w:r>
      <w:r w:rsidR="00FD2A19" w:rsidRPr="001C3BF7">
        <w:rPr>
          <w:rFonts w:ascii="Times New Roman" w:hAnsi="Times New Roman" w:cs="Times New Roman"/>
          <w:sz w:val="28"/>
          <w:szCs w:val="28"/>
        </w:rPr>
        <w:t>азделе 1В.</w:t>
      </w:r>
    </w:p>
    <w:p w14:paraId="327DB1FE" w14:textId="1D4C27DE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86.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59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поле 1.1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Порядковый номер</w:t>
      </w:r>
      <w:r w:rsidR="00633B30" w:rsidRPr="001C3BF7">
        <w:rPr>
          <w:rFonts w:ascii="Times New Roman" w:hAnsi="Times New Roman" w:cs="Times New Roman"/>
          <w:sz w:val="28"/>
          <w:szCs w:val="28"/>
        </w:rPr>
        <w:t xml:space="preserve"> контролируемой</w:t>
      </w:r>
      <w:r w:rsidR="0009374F" w:rsidRPr="001C3BF7"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0C5BFC" w:rsidRPr="001C3BF7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 порядковый номер контролируемой сделки, присвоенный налогоплательщиком.</w:t>
      </w:r>
    </w:p>
    <w:p w14:paraId="1B2233F8" w14:textId="4AF87989" w:rsidR="00CC04DA" w:rsidRPr="001C3BF7" w:rsidRDefault="00CC04DA" w:rsidP="00867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Данный номер должен соответствовать </w:t>
      </w:r>
      <w:hyperlink r:id="rId260" w:history="1">
        <w:r w:rsidRPr="001C3BF7">
          <w:rPr>
            <w:rFonts w:ascii="Times New Roman" w:hAnsi="Times New Roman" w:cs="Times New Roman"/>
            <w:sz w:val="28"/>
            <w:szCs w:val="28"/>
          </w:rPr>
          <w:t>полю 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09374F" w:rsidRPr="001C3BF7">
        <w:rPr>
          <w:rFonts w:ascii="Times New Roman" w:hAnsi="Times New Roman" w:cs="Times New Roman"/>
          <w:sz w:val="28"/>
          <w:szCs w:val="28"/>
        </w:rPr>
        <w:t xml:space="preserve">Порядковый </w:t>
      </w:r>
      <w:r w:rsidRPr="001C3BF7">
        <w:rPr>
          <w:rFonts w:ascii="Times New Roman" w:hAnsi="Times New Roman" w:cs="Times New Roman"/>
          <w:sz w:val="28"/>
          <w:szCs w:val="28"/>
        </w:rPr>
        <w:t>номер</w:t>
      </w:r>
      <w:r w:rsidR="0009374F" w:rsidRPr="001C3BF7">
        <w:rPr>
          <w:rFonts w:ascii="Times New Roman" w:hAnsi="Times New Roman" w:cs="Times New Roman"/>
          <w:sz w:val="28"/>
          <w:szCs w:val="28"/>
        </w:rPr>
        <w:t xml:space="preserve"> контролируемой</w:t>
      </w:r>
      <w:r w:rsidRPr="001C3BF7">
        <w:rPr>
          <w:rFonts w:ascii="Times New Roman" w:hAnsi="Times New Roman" w:cs="Times New Roman"/>
          <w:sz w:val="28"/>
          <w:szCs w:val="28"/>
        </w:rPr>
        <w:t xml:space="preserve"> сделки по уведомлению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hyperlink r:id="rId261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Раздела 1А</w:t>
        </w:r>
      </w:hyperlink>
      <w:r w:rsidRPr="001C3BF7">
        <w:rPr>
          <w:rFonts w:ascii="Times New Roman" w:hAnsi="Times New Roman" w:cs="Times New Roman"/>
          <w:sz w:val="28"/>
          <w:szCs w:val="28"/>
        </w:rPr>
        <w:t>.</w:t>
      </w:r>
    </w:p>
    <w:p w14:paraId="7E77DC3B" w14:textId="2D0CE191" w:rsidR="00CE09A5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87.</w:t>
      </w:r>
      <w:r w:rsidR="00ED352A" w:rsidRPr="001C3BF7">
        <w:rPr>
          <w:rFonts w:ascii="Times New Roman" w:hAnsi="Times New Roman" w:cs="Times New Roman"/>
          <w:sz w:val="28"/>
          <w:szCs w:val="28"/>
        </w:rPr>
        <w:t>В поле 1.1.1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Порядковый номер листа Раздела 1Б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указывается порядковый номер листа Раздела 1Б. </w:t>
      </w:r>
    </w:p>
    <w:p w14:paraId="5748CEA6" w14:textId="72A5A182" w:rsidR="00CC04DA" w:rsidRPr="001C3BF7" w:rsidRDefault="00CC04DA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Данный номер должен соответствовать </w:t>
      </w:r>
      <w:hyperlink r:id="rId262" w:history="1">
        <w:r w:rsidRPr="001C3BF7">
          <w:rPr>
            <w:rFonts w:ascii="Times New Roman" w:hAnsi="Times New Roman" w:cs="Times New Roman"/>
            <w:sz w:val="28"/>
            <w:szCs w:val="28"/>
          </w:rPr>
          <w:t>полю 1</w:t>
        </w:r>
      </w:hyperlink>
      <w:r w:rsidR="0009374F" w:rsidRPr="001C3BF7">
        <w:rPr>
          <w:rFonts w:ascii="Times New Roman" w:hAnsi="Times New Roman" w:cs="Times New Roman"/>
          <w:sz w:val="28"/>
          <w:szCs w:val="28"/>
        </w:rPr>
        <w:t>.1.1</w:t>
      </w:r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1C0A28" w:rsidRPr="001C3BF7">
        <w:rPr>
          <w:rFonts w:ascii="Times New Roman" w:hAnsi="Times New Roman" w:cs="Times New Roman"/>
          <w:sz w:val="28"/>
          <w:szCs w:val="28"/>
        </w:rPr>
        <w:t>«</w:t>
      </w:r>
      <w:r w:rsidRPr="001C3BF7">
        <w:rPr>
          <w:rFonts w:ascii="Times New Roman" w:hAnsi="Times New Roman" w:cs="Times New Roman"/>
          <w:sz w:val="28"/>
          <w:szCs w:val="28"/>
        </w:rPr>
        <w:t>Порядковый номер листа раздела 1Б (для</w:t>
      </w:r>
      <w:r w:rsidR="00563B9A" w:rsidRPr="001C3BF7">
        <w:rPr>
          <w:rFonts w:ascii="Times New Roman" w:hAnsi="Times New Roman" w:cs="Times New Roman"/>
          <w:sz w:val="28"/>
          <w:szCs w:val="28"/>
        </w:rPr>
        <w:t xml:space="preserve"> сделки, указанной в пункте 1.1</w:t>
      </w:r>
      <w:r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hyperlink r:id="rId263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1C3BF7">
        <w:rPr>
          <w:rFonts w:ascii="Times New Roman" w:hAnsi="Times New Roman" w:cs="Times New Roman"/>
          <w:sz w:val="28"/>
          <w:szCs w:val="28"/>
        </w:rPr>
        <w:t>Б.</w:t>
      </w:r>
    </w:p>
    <w:p w14:paraId="1F2CA307" w14:textId="4E1D3A3D" w:rsidR="00CC04DA" w:rsidRPr="001C3BF7" w:rsidRDefault="00CE09A5" w:rsidP="00867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случае, если отсутствует возможность</w:t>
      </w:r>
      <w:r w:rsidR="00B04002" w:rsidRPr="001C3BF7">
        <w:rPr>
          <w:rFonts w:ascii="Times New Roman" w:hAnsi="Times New Roman" w:cs="Times New Roman"/>
          <w:sz w:val="28"/>
          <w:szCs w:val="28"/>
        </w:rPr>
        <w:t xml:space="preserve"> определить конкретную сделку </w:t>
      </w:r>
      <w:r w:rsidR="00CC04DA" w:rsidRPr="001C3BF7">
        <w:rPr>
          <w:rFonts w:ascii="Times New Roman" w:hAnsi="Times New Roman" w:cs="Times New Roman"/>
          <w:sz w:val="28"/>
          <w:szCs w:val="28"/>
        </w:rPr>
        <w:t>последующей реализ</w:t>
      </w:r>
      <w:r w:rsidR="00B04002" w:rsidRPr="001C3BF7">
        <w:rPr>
          <w:rFonts w:ascii="Times New Roman" w:hAnsi="Times New Roman" w:cs="Times New Roman"/>
          <w:sz w:val="28"/>
          <w:szCs w:val="28"/>
        </w:rPr>
        <w:t>ации или предшествующей покупки, относящуюся к контролируем</w:t>
      </w:r>
      <w:r w:rsidR="00F61937" w:rsidRPr="001C3BF7">
        <w:rPr>
          <w:rFonts w:ascii="Times New Roman" w:hAnsi="Times New Roman" w:cs="Times New Roman"/>
          <w:sz w:val="28"/>
          <w:szCs w:val="28"/>
        </w:rPr>
        <w:t xml:space="preserve">ой сделке с порядковым номером, </w:t>
      </w:r>
      <w:r w:rsidR="0009374F" w:rsidRPr="001C3BF7">
        <w:rPr>
          <w:rFonts w:ascii="Times New Roman" w:hAnsi="Times New Roman" w:cs="Times New Roman"/>
          <w:sz w:val="28"/>
          <w:szCs w:val="28"/>
        </w:rPr>
        <w:t>указанным в поле 1.1.1 Раздела 1Б, в поле 1.1.1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32F96" w:rsidRPr="001C3BF7">
        <w:rPr>
          <w:rFonts w:ascii="Times New Roman" w:hAnsi="Times New Roman" w:cs="Times New Roman"/>
          <w:sz w:val="28"/>
          <w:szCs w:val="28"/>
        </w:rPr>
        <w:t>0»</w:t>
      </w:r>
      <w:r w:rsidR="003F0818">
        <w:rPr>
          <w:rFonts w:ascii="Times New Roman" w:hAnsi="Times New Roman" w:cs="Times New Roman"/>
          <w:sz w:val="28"/>
          <w:szCs w:val="28"/>
        </w:rPr>
        <w:t>, при этом подлежи</w:t>
      </w:r>
      <w:r w:rsidR="00CC04DA" w:rsidRPr="001C3BF7">
        <w:rPr>
          <w:rFonts w:ascii="Times New Roman" w:hAnsi="Times New Roman" w:cs="Times New Roman"/>
          <w:sz w:val="28"/>
          <w:szCs w:val="28"/>
        </w:rPr>
        <w:t>т обязатель</w:t>
      </w:r>
      <w:r w:rsidR="003F0818">
        <w:rPr>
          <w:rFonts w:ascii="Times New Roman" w:hAnsi="Times New Roman" w:cs="Times New Roman"/>
          <w:sz w:val="28"/>
          <w:szCs w:val="28"/>
        </w:rPr>
        <w:t>ному заполнению поле</w:t>
      </w:r>
      <w:r w:rsidR="00ED352A" w:rsidRPr="001C3BF7">
        <w:rPr>
          <w:rFonts w:ascii="Times New Roman" w:hAnsi="Times New Roman" w:cs="Times New Roman"/>
          <w:sz w:val="28"/>
          <w:szCs w:val="28"/>
        </w:rPr>
        <w:t xml:space="preserve"> 1.1.3.</w:t>
      </w:r>
    </w:p>
    <w:p w14:paraId="08284760" w14:textId="457CF66C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88.</w:t>
      </w:r>
      <w:r w:rsidR="00563B9A" w:rsidRPr="001C3BF7">
        <w:rPr>
          <w:rFonts w:ascii="Times New Roman" w:hAnsi="Times New Roman" w:cs="Times New Roman"/>
          <w:sz w:val="28"/>
          <w:szCs w:val="28"/>
        </w:rPr>
        <w:t>В поле 1.1.2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Справочно</w:t>
      </w:r>
      <w:r w:rsidR="00563B9A" w:rsidRPr="001C3BF7">
        <w:rPr>
          <w:rFonts w:ascii="Times New Roman" w:hAnsi="Times New Roman" w:cs="Times New Roman"/>
          <w:sz w:val="28"/>
          <w:szCs w:val="28"/>
        </w:rPr>
        <w:t xml:space="preserve"> к пункту 1.1.1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перечисляются порядковые номера, указанные в поле 1.1.1 Раздела 1Б, в случае, если сделка последующей реализации или предшествующей покупки товаров осуществлена из нескольких </w:t>
      </w:r>
      <w:r w:rsidR="00563B9A" w:rsidRPr="001C3BF7">
        <w:rPr>
          <w:rFonts w:ascii="Times New Roman" w:hAnsi="Times New Roman" w:cs="Times New Roman"/>
          <w:sz w:val="28"/>
          <w:szCs w:val="28"/>
        </w:rPr>
        <w:t>сделок, отраженных в поле 1.1.1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соответствующего Раздела 1Б. Порядковые номера перечисляются в порядке возрастания через знак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;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последовательно по дате сделки.</w:t>
      </w:r>
    </w:p>
    <w:p w14:paraId="1728E0E5" w14:textId="0371E9AE" w:rsidR="00603E29" w:rsidRPr="001C3BF7" w:rsidRDefault="00CC04DA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сделка последующей реализации или предшествующей покупки товаров осуществлена из нескольких </w:t>
      </w:r>
      <w:r w:rsidR="00563B9A" w:rsidRPr="001C3BF7">
        <w:rPr>
          <w:rFonts w:ascii="Times New Roman" w:hAnsi="Times New Roman" w:cs="Times New Roman"/>
          <w:sz w:val="28"/>
          <w:szCs w:val="28"/>
        </w:rPr>
        <w:t>сделок, отраженных в поле 1.1.1</w:t>
      </w:r>
      <w:r w:rsidRPr="001C3BF7">
        <w:rPr>
          <w:rFonts w:ascii="Times New Roman" w:hAnsi="Times New Roman" w:cs="Times New Roman"/>
          <w:sz w:val="28"/>
          <w:szCs w:val="28"/>
        </w:rPr>
        <w:t xml:space="preserve"> соответствующего Раз</w:t>
      </w:r>
      <w:r w:rsidR="00993DF1" w:rsidRPr="001C3BF7">
        <w:rPr>
          <w:rFonts w:ascii="Times New Roman" w:hAnsi="Times New Roman" w:cs="Times New Roman"/>
          <w:sz w:val="28"/>
          <w:szCs w:val="28"/>
        </w:rPr>
        <w:t>дела 1Б, Раздел 1В заполняется в отношении каждой такой сделки</w:t>
      </w:r>
      <w:r w:rsidR="00236D18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16486FAF" w14:textId="42876801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89.</w:t>
      </w:r>
      <w:r w:rsidR="00563B9A" w:rsidRPr="001C3BF7">
        <w:rPr>
          <w:rFonts w:ascii="Times New Roman" w:hAnsi="Times New Roman" w:cs="Times New Roman"/>
          <w:sz w:val="28"/>
          <w:szCs w:val="28"/>
        </w:rPr>
        <w:t>В поле 1.1.3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563B9A" w:rsidRPr="001C3BF7">
        <w:rPr>
          <w:rFonts w:ascii="Times New Roman" w:hAnsi="Times New Roman" w:cs="Times New Roman"/>
          <w:sz w:val="28"/>
          <w:szCs w:val="28"/>
        </w:rPr>
        <w:t>Комментарий к пункту 1.1.1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указываются причины отсутствия возмож</w:t>
      </w:r>
      <w:r w:rsidR="00B04002" w:rsidRPr="001C3BF7">
        <w:rPr>
          <w:rFonts w:ascii="Times New Roman" w:hAnsi="Times New Roman" w:cs="Times New Roman"/>
          <w:sz w:val="28"/>
          <w:szCs w:val="28"/>
        </w:rPr>
        <w:t xml:space="preserve">ности установления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сделки последующей реализации или </w:t>
      </w:r>
      <w:r w:rsidR="00CC04DA" w:rsidRPr="001C3BF7">
        <w:rPr>
          <w:rFonts w:ascii="Times New Roman" w:hAnsi="Times New Roman" w:cs="Times New Roman"/>
          <w:sz w:val="28"/>
          <w:szCs w:val="28"/>
        </w:rPr>
        <w:lastRenderedPageBreak/>
        <w:t>предшествующей покупки товар</w:t>
      </w:r>
      <w:r w:rsidR="004D79C8" w:rsidRPr="001C3BF7">
        <w:rPr>
          <w:rFonts w:ascii="Times New Roman" w:hAnsi="Times New Roman" w:cs="Times New Roman"/>
          <w:sz w:val="28"/>
          <w:szCs w:val="28"/>
        </w:rPr>
        <w:t>ов к сделке с порядковым номером</w:t>
      </w:r>
      <w:r w:rsidR="00563B9A" w:rsidRPr="001C3BF7">
        <w:rPr>
          <w:rFonts w:ascii="Times New Roman" w:hAnsi="Times New Roman" w:cs="Times New Roman"/>
          <w:sz w:val="28"/>
          <w:szCs w:val="28"/>
        </w:rPr>
        <w:t>, указанным в поле 1.1.1</w:t>
      </w:r>
      <w:r w:rsidR="00B4509C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CC04DA" w:rsidRPr="001C3BF7">
        <w:rPr>
          <w:rFonts w:ascii="Times New Roman" w:hAnsi="Times New Roman" w:cs="Times New Roman"/>
          <w:sz w:val="28"/>
          <w:szCs w:val="28"/>
        </w:rPr>
        <w:t>Раздела 1Б.</w:t>
      </w:r>
    </w:p>
    <w:p w14:paraId="12412690" w14:textId="6CE6BD51" w:rsidR="00603E29" w:rsidRPr="001C3BF7" w:rsidRDefault="00563B9A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Поле 1.1.3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заполняет</w:t>
      </w:r>
      <w:r w:rsidR="00132DA9">
        <w:rPr>
          <w:rFonts w:ascii="Times New Roman" w:hAnsi="Times New Roman" w:cs="Times New Roman"/>
          <w:sz w:val="28"/>
          <w:szCs w:val="28"/>
        </w:rPr>
        <w:t>ся</w:t>
      </w:r>
      <w:r w:rsidR="00474D65" w:rsidRPr="001C3BF7">
        <w:rPr>
          <w:rFonts w:ascii="Times New Roman" w:hAnsi="Times New Roman" w:cs="Times New Roman"/>
          <w:sz w:val="28"/>
          <w:szCs w:val="28"/>
        </w:rPr>
        <w:t xml:space="preserve"> в случае, если в поле 1.1.1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указано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32F96" w:rsidRPr="001C3BF7">
        <w:rPr>
          <w:rFonts w:ascii="Times New Roman" w:hAnsi="Times New Roman" w:cs="Times New Roman"/>
          <w:sz w:val="28"/>
          <w:szCs w:val="28"/>
        </w:rPr>
        <w:t>0»</w:t>
      </w:r>
      <w:r w:rsidR="00236D18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687123A6" w14:textId="20200665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90.</w:t>
      </w:r>
      <w:r w:rsidR="00563B9A" w:rsidRPr="001C3BF7">
        <w:rPr>
          <w:rFonts w:ascii="Times New Roman" w:hAnsi="Times New Roman" w:cs="Times New Roman"/>
          <w:sz w:val="28"/>
          <w:szCs w:val="28"/>
        </w:rPr>
        <w:t>В поле 1.1.4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 w:rsidR="00563B9A" w:rsidRPr="001C3BF7">
        <w:rPr>
          <w:rFonts w:ascii="Times New Roman" w:hAnsi="Times New Roman" w:cs="Times New Roman"/>
          <w:sz w:val="28"/>
          <w:szCs w:val="28"/>
        </w:rPr>
        <w:t>листа раздела 1В к пункту 1.1.1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указывается порядковый номер листа </w:t>
      </w:r>
      <w:r w:rsidR="004D79C8" w:rsidRPr="001C3BF7">
        <w:rPr>
          <w:rFonts w:ascii="Times New Roman" w:hAnsi="Times New Roman" w:cs="Times New Roman"/>
          <w:sz w:val="28"/>
          <w:szCs w:val="28"/>
        </w:rPr>
        <w:t>Раздела 1В для сделки с порядковым</w:t>
      </w:r>
      <w:r w:rsidR="00FB281A" w:rsidRPr="001C3BF7">
        <w:rPr>
          <w:rFonts w:ascii="Times New Roman" w:hAnsi="Times New Roman" w:cs="Times New Roman"/>
          <w:sz w:val="28"/>
          <w:szCs w:val="28"/>
        </w:rPr>
        <w:t xml:space="preserve"> номером, указанным в полях 1.1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и 1.1.1.</w:t>
      </w:r>
    </w:p>
    <w:p w14:paraId="5DA79F92" w14:textId="57E52604" w:rsidR="009E2B49" w:rsidRPr="001C3BF7" w:rsidRDefault="009E2B49" w:rsidP="009E2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случае, если отсутствует возможность определить конкретную сделку последующей реализации или предш</w:t>
      </w:r>
      <w:r w:rsidR="004F3A78" w:rsidRPr="001C3BF7">
        <w:rPr>
          <w:rFonts w:ascii="Times New Roman" w:hAnsi="Times New Roman" w:cs="Times New Roman"/>
          <w:sz w:val="28"/>
          <w:szCs w:val="28"/>
        </w:rPr>
        <w:t>ествующей покупки и в поле 1.1.1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указано «0», то в по</w:t>
      </w:r>
      <w:r w:rsidR="004F3A78" w:rsidRPr="001C3BF7">
        <w:rPr>
          <w:rFonts w:ascii="Times New Roman" w:hAnsi="Times New Roman" w:cs="Times New Roman"/>
          <w:sz w:val="28"/>
          <w:szCs w:val="28"/>
        </w:rPr>
        <w:t>ле 1.1.4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«0» и через знак «.» указывается порядковый номер. </w:t>
      </w:r>
    </w:p>
    <w:p w14:paraId="384D5040" w14:textId="13FDD875" w:rsidR="00603E29" w:rsidRPr="001C3BF7" w:rsidRDefault="00593BFD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Напр</w:t>
      </w:r>
      <w:r w:rsidR="00236D18" w:rsidRPr="001C3BF7">
        <w:rPr>
          <w:rFonts w:ascii="Times New Roman" w:hAnsi="Times New Roman" w:cs="Times New Roman"/>
          <w:sz w:val="28"/>
          <w:szCs w:val="28"/>
        </w:rPr>
        <w:t>имер: «0.1», «0.2» и так далее.</w:t>
      </w:r>
    </w:p>
    <w:p w14:paraId="090C6E10" w14:textId="4FBC030D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91.</w:t>
      </w:r>
      <w:r w:rsidR="00FB281A" w:rsidRPr="001C3BF7">
        <w:rPr>
          <w:rFonts w:ascii="Times New Roman" w:hAnsi="Times New Roman" w:cs="Times New Roman"/>
          <w:sz w:val="28"/>
          <w:szCs w:val="28"/>
        </w:rPr>
        <w:t>В поле 1.1.5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 w:rsidR="0076137F" w:rsidRPr="001C3BF7">
        <w:rPr>
          <w:rFonts w:ascii="Times New Roman" w:hAnsi="Times New Roman" w:cs="Times New Roman"/>
          <w:sz w:val="28"/>
          <w:szCs w:val="28"/>
        </w:rPr>
        <w:t>листа Раздела 1В к пункту 1.1.4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указывается порядковый номер листа Раздела 1В для сделки с порядковым </w:t>
      </w:r>
      <w:r w:rsidR="0076137F" w:rsidRPr="001C3BF7">
        <w:rPr>
          <w:rFonts w:ascii="Times New Roman" w:hAnsi="Times New Roman" w:cs="Times New Roman"/>
          <w:sz w:val="28"/>
          <w:szCs w:val="28"/>
        </w:rPr>
        <w:t>номером, указанным в полях 1.1, 1.1.1 и 1.1.4</w:t>
      </w:r>
      <w:r w:rsidR="00CC04DA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3CE701E0" w14:textId="32E6135A" w:rsidR="00CC04DA" w:rsidRPr="001C3BF7" w:rsidRDefault="00762E4B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</w:t>
      </w:r>
      <w:r w:rsidR="0076137F" w:rsidRPr="001C3BF7">
        <w:rPr>
          <w:rFonts w:ascii="Times New Roman" w:hAnsi="Times New Roman" w:cs="Times New Roman"/>
          <w:sz w:val="28"/>
          <w:szCs w:val="28"/>
        </w:rPr>
        <w:t>оле 1.1.5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заполняет</w:t>
      </w:r>
      <w:r w:rsidR="0076137F" w:rsidRPr="001C3BF7">
        <w:rPr>
          <w:rFonts w:ascii="Times New Roman" w:hAnsi="Times New Roman" w:cs="Times New Roman"/>
          <w:sz w:val="28"/>
          <w:szCs w:val="28"/>
        </w:rPr>
        <w:t>ся</w:t>
      </w:r>
      <w:r w:rsidRPr="001C3BF7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3F1B2F" w:rsidRPr="001C3BF7">
        <w:rPr>
          <w:rFonts w:ascii="Times New Roman" w:hAnsi="Times New Roman" w:cs="Times New Roman"/>
          <w:sz w:val="28"/>
          <w:szCs w:val="28"/>
        </w:rPr>
        <w:t>,</w:t>
      </w:r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6D039B" w:rsidRPr="001C3BF7">
        <w:rPr>
          <w:rFonts w:ascii="Times New Roman" w:hAnsi="Times New Roman" w:cs="Times New Roman"/>
          <w:sz w:val="28"/>
          <w:szCs w:val="28"/>
        </w:rPr>
        <w:t xml:space="preserve">если в поле </w:t>
      </w:r>
      <w:r w:rsidR="00001E40" w:rsidRPr="001C3BF7">
        <w:rPr>
          <w:rFonts w:ascii="Times New Roman" w:hAnsi="Times New Roman" w:cs="Times New Roman"/>
          <w:sz w:val="28"/>
          <w:szCs w:val="28"/>
        </w:rPr>
        <w:t>2.1 для поля 1.1.4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указано «4».</w:t>
      </w:r>
      <w:r w:rsidR="0064503E" w:rsidRPr="001C3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992C8" w14:textId="1C683AA8" w:rsidR="008E3204" w:rsidRPr="001C3BF7" w:rsidRDefault="00FD78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случае, если отсутствует возможность определить конкретную сделку последующей реализации или предшествующей покупки и в поле 1.1.4 указано «0»</w:t>
      </w:r>
      <w:r w:rsidR="003E3888" w:rsidRPr="001C3BF7">
        <w:rPr>
          <w:rFonts w:ascii="Times New Roman" w:hAnsi="Times New Roman" w:cs="Times New Roman"/>
          <w:sz w:val="28"/>
          <w:szCs w:val="28"/>
        </w:rPr>
        <w:t xml:space="preserve"> или «0.1» или «0.2»</w:t>
      </w:r>
      <w:r w:rsidR="00C24DF3" w:rsidRPr="001C3BF7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Pr="001C3BF7">
        <w:rPr>
          <w:rFonts w:ascii="Times New Roman" w:hAnsi="Times New Roman" w:cs="Times New Roman"/>
          <w:sz w:val="28"/>
          <w:szCs w:val="28"/>
        </w:rPr>
        <w:t>, то</w:t>
      </w:r>
      <w:r w:rsidR="00505628" w:rsidRPr="001C3BF7">
        <w:rPr>
          <w:rFonts w:ascii="Times New Roman" w:hAnsi="Times New Roman" w:cs="Times New Roman"/>
          <w:sz w:val="28"/>
          <w:szCs w:val="28"/>
        </w:rPr>
        <w:t xml:space="preserve"> в поле 1.1.5 </w:t>
      </w:r>
      <w:r w:rsidR="00BD4CFC" w:rsidRPr="001C3BF7">
        <w:rPr>
          <w:rFonts w:ascii="Times New Roman" w:hAnsi="Times New Roman" w:cs="Times New Roman"/>
          <w:sz w:val="28"/>
          <w:szCs w:val="28"/>
        </w:rPr>
        <w:t>указывается «0»</w:t>
      </w:r>
      <w:r w:rsidR="00196FA5" w:rsidRPr="001C3BF7">
        <w:rPr>
          <w:rFonts w:ascii="Times New Roman" w:hAnsi="Times New Roman" w:cs="Times New Roman"/>
          <w:sz w:val="28"/>
          <w:szCs w:val="28"/>
        </w:rPr>
        <w:t xml:space="preserve"> и через знак «.»</w:t>
      </w:r>
      <w:r w:rsidR="00FC280D" w:rsidRPr="001C3BF7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C22B06" w:rsidRPr="001C3BF7">
        <w:rPr>
          <w:rFonts w:ascii="Times New Roman" w:hAnsi="Times New Roman" w:cs="Times New Roman"/>
          <w:sz w:val="28"/>
          <w:szCs w:val="28"/>
        </w:rPr>
        <w:t>порядковый номер</w:t>
      </w:r>
      <w:r w:rsidR="008E3204" w:rsidRPr="001C3B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F79D2F" w14:textId="6ADF5816" w:rsidR="00B167B5" w:rsidRPr="001C3BF7" w:rsidRDefault="00916EA9" w:rsidP="00B167B5">
      <w:pPr>
        <w:pStyle w:val="a8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92.</w:t>
      </w:r>
      <w:r w:rsidR="00F81026" w:rsidRPr="001C3BF7">
        <w:rPr>
          <w:rFonts w:ascii="Times New Roman" w:hAnsi="Times New Roman" w:cs="Times New Roman"/>
          <w:sz w:val="28"/>
          <w:szCs w:val="28"/>
        </w:rPr>
        <w:t>В поле 1.1.6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B167B5" w:rsidRPr="001C3BF7"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 w:rsidR="0076137F" w:rsidRPr="001C3BF7">
        <w:rPr>
          <w:rFonts w:ascii="Times New Roman" w:hAnsi="Times New Roman" w:cs="Times New Roman"/>
          <w:sz w:val="28"/>
          <w:szCs w:val="28"/>
        </w:rPr>
        <w:t>листа раздела 1В к пункту 1.1.5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167B5" w:rsidRPr="001C3BF7">
        <w:rPr>
          <w:rFonts w:ascii="Times New Roman" w:hAnsi="Times New Roman" w:cs="Times New Roman"/>
          <w:sz w:val="28"/>
          <w:szCs w:val="28"/>
        </w:rPr>
        <w:t>указывается порядковый номер листа Раздела 1В для сделки с порядковым номером, указа</w:t>
      </w:r>
      <w:r w:rsidR="0076137F" w:rsidRPr="001C3BF7">
        <w:rPr>
          <w:rFonts w:ascii="Times New Roman" w:hAnsi="Times New Roman" w:cs="Times New Roman"/>
          <w:sz w:val="28"/>
          <w:szCs w:val="28"/>
        </w:rPr>
        <w:t>нным в полях 1.1, 1.1.1, 1.1.4 и 1.1.5</w:t>
      </w:r>
      <w:r w:rsidR="008A6BB2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1B85524B" w14:textId="77777777" w:rsidR="00A2590A" w:rsidRPr="001C3BF7" w:rsidRDefault="00762E4B" w:rsidP="00A2590A">
      <w:pPr>
        <w:pStyle w:val="a8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Поле 1.1.6 заполняется в случае</w:t>
      </w:r>
      <w:r w:rsidR="003F1B2F" w:rsidRPr="001C3BF7">
        <w:rPr>
          <w:rFonts w:ascii="Times New Roman" w:hAnsi="Times New Roman" w:cs="Times New Roman"/>
          <w:sz w:val="28"/>
          <w:szCs w:val="28"/>
        </w:rPr>
        <w:t>,</w:t>
      </w:r>
      <w:r w:rsidRPr="001C3BF7">
        <w:rPr>
          <w:rFonts w:ascii="Times New Roman" w:hAnsi="Times New Roman" w:cs="Times New Roman"/>
          <w:sz w:val="28"/>
          <w:szCs w:val="28"/>
        </w:rPr>
        <w:t xml:space="preserve"> если в поле 2.1 для поля 1.1.5 указано «4».</w:t>
      </w:r>
    </w:p>
    <w:p w14:paraId="46ED2B43" w14:textId="77777777" w:rsidR="00593BFD" w:rsidRPr="001C3BF7" w:rsidRDefault="00A2590A" w:rsidP="00593BFD">
      <w:pPr>
        <w:pStyle w:val="a8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случае, если отсутствует возможность определить конкретную сделку последующей реализации или предшес</w:t>
      </w:r>
      <w:r w:rsidR="00D801B3" w:rsidRPr="001C3BF7">
        <w:rPr>
          <w:rFonts w:ascii="Times New Roman" w:hAnsi="Times New Roman" w:cs="Times New Roman"/>
          <w:sz w:val="28"/>
          <w:szCs w:val="28"/>
        </w:rPr>
        <w:t>твующей покупки и в поле</w:t>
      </w:r>
      <w:r w:rsidRPr="001C3BF7">
        <w:rPr>
          <w:rFonts w:ascii="Times New Roman" w:hAnsi="Times New Roman" w:cs="Times New Roman"/>
          <w:sz w:val="28"/>
          <w:szCs w:val="28"/>
        </w:rPr>
        <w:t xml:space="preserve"> 1.1.5 указано «0»</w:t>
      </w:r>
      <w:r w:rsidR="00805B24" w:rsidRPr="001C3BF7">
        <w:rPr>
          <w:rFonts w:ascii="Times New Roman" w:hAnsi="Times New Roman" w:cs="Times New Roman"/>
          <w:sz w:val="28"/>
          <w:szCs w:val="28"/>
        </w:rPr>
        <w:t xml:space="preserve"> или «0.1» или «0.2» и так далее</w:t>
      </w:r>
      <w:r w:rsidRPr="001C3BF7">
        <w:rPr>
          <w:rFonts w:ascii="Times New Roman" w:hAnsi="Times New Roman" w:cs="Times New Roman"/>
          <w:sz w:val="28"/>
          <w:szCs w:val="28"/>
        </w:rPr>
        <w:t xml:space="preserve">, то в поле 1.1.6 указывается «0» и через знак «.» указывается порядковый номер.  </w:t>
      </w:r>
    </w:p>
    <w:p w14:paraId="688ECFB6" w14:textId="243C789B" w:rsidR="00762E4B" w:rsidRPr="001C3BF7" w:rsidRDefault="00916EA9" w:rsidP="00762E4B">
      <w:pPr>
        <w:pStyle w:val="a8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93.</w:t>
      </w:r>
      <w:r w:rsidR="00F81026" w:rsidRPr="001C3BF7">
        <w:rPr>
          <w:rFonts w:ascii="Times New Roman" w:hAnsi="Times New Roman" w:cs="Times New Roman"/>
          <w:sz w:val="28"/>
          <w:szCs w:val="28"/>
        </w:rPr>
        <w:t>В поле 1.1.7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B167B5" w:rsidRPr="001C3BF7"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 w:rsidR="0076137F" w:rsidRPr="001C3BF7">
        <w:rPr>
          <w:rFonts w:ascii="Times New Roman" w:hAnsi="Times New Roman" w:cs="Times New Roman"/>
          <w:sz w:val="28"/>
          <w:szCs w:val="28"/>
        </w:rPr>
        <w:t>листа раздела 1В к пункту 1.1.6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B167B5" w:rsidRPr="001C3BF7">
        <w:rPr>
          <w:rFonts w:ascii="Times New Roman" w:hAnsi="Times New Roman" w:cs="Times New Roman"/>
          <w:sz w:val="28"/>
          <w:szCs w:val="28"/>
        </w:rPr>
        <w:t>указывается порядковый номер листа Раздела 1В для сделки с порядковым н</w:t>
      </w:r>
      <w:r w:rsidR="0076137F" w:rsidRPr="001C3BF7">
        <w:rPr>
          <w:rFonts w:ascii="Times New Roman" w:hAnsi="Times New Roman" w:cs="Times New Roman"/>
          <w:sz w:val="28"/>
          <w:szCs w:val="28"/>
        </w:rPr>
        <w:t>омером, указанным в полях 1.1, 1.1.1, 1.1.4</w:t>
      </w:r>
      <w:r w:rsidR="00B167B5" w:rsidRPr="001C3BF7">
        <w:rPr>
          <w:rFonts w:ascii="Times New Roman" w:hAnsi="Times New Roman" w:cs="Times New Roman"/>
          <w:sz w:val="28"/>
          <w:szCs w:val="28"/>
        </w:rPr>
        <w:t>, 1</w:t>
      </w:r>
      <w:r w:rsidR="0076137F" w:rsidRPr="001C3BF7">
        <w:rPr>
          <w:rFonts w:ascii="Times New Roman" w:hAnsi="Times New Roman" w:cs="Times New Roman"/>
          <w:sz w:val="28"/>
          <w:szCs w:val="28"/>
        </w:rPr>
        <w:t>.1.5 и 1.1.6</w:t>
      </w:r>
      <w:r w:rsidR="008A6BB2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053FD2B5" w14:textId="74455E20" w:rsidR="00603E29" w:rsidRPr="001C3BF7" w:rsidRDefault="00762E4B" w:rsidP="00762E4B">
      <w:pPr>
        <w:pStyle w:val="a8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Поле 1.1.</w:t>
      </w:r>
      <w:r w:rsidR="00CE26A5" w:rsidRPr="001C3BF7">
        <w:rPr>
          <w:rFonts w:ascii="Times New Roman" w:hAnsi="Times New Roman" w:cs="Times New Roman"/>
          <w:sz w:val="28"/>
          <w:szCs w:val="28"/>
        </w:rPr>
        <w:t>7</w:t>
      </w:r>
      <w:r w:rsidRPr="001C3BF7">
        <w:rPr>
          <w:rFonts w:ascii="Times New Roman" w:hAnsi="Times New Roman" w:cs="Times New Roman"/>
          <w:sz w:val="28"/>
          <w:szCs w:val="28"/>
        </w:rPr>
        <w:t xml:space="preserve"> заполняется в случае</w:t>
      </w:r>
      <w:r w:rsidR="003F1B2F" w:rsidRPr="001C3BF7">
        <w:rPr>
          <w:rFonts w:ascii="Times New Roman" w:hAnsi="Times New Roman" w:cs="Times New Roman"/>
          <w:sz w:val="28"/>
          <w:szCs w:val="28"/>
        </w:rPr>
        <w:t>,</w:t>
      </w:r>
      <w:r w:rsidRPr="001C3BF7">
        <w:rPr>
          <w:rFonts w:ascii="Times New Roman" w:hAnsi="Times New Roman" w:cs="Times New Roman"/>
          <w:sz w:val="28"/>
          <w:szCs w:val="28"/>
        </w:rPr>
        <w:t xml:space="preserve"> если в поле 2.1 для поля 1.1.6 указано «4».</w:t>
      </w:r>
    </w:p>
    <w:p w14:paraId="33776436" w14:textId="77777777" w:rsidR="00236D18" w:rsidRPr="001C3BF7" w:rsidRDefault="00A2590A" w:rsidP="00236D18">
      <w:pPr>
        <w:pStyle w:val="a8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отсутствует возможность определить конкретную сделку последующей реализации или предшествующей покупки и в </w:t>
      </w:r>
      <w:r w:rsidR="00805B24" w:rsidRPr="001C3BF7">
        <w:rPr>
          <w:rFonts w:ascii="Times New Roman" w:hAnsi="Times New Roman" w:cs="Times New Roman"/>
          <w:sz w:val="28"/>
          <w:szCs w:val="28"/>
        </w:rPr>
        <w:t>поле</w:t>
      </w:r>
      <w:r w:rsidRPr="001C3BF7">
        <w:rPr>
          <w:rFonts w:ascii="Times New Roman" w:hAnsi="Times New Roman" w:cs="Times New Roman"/>
          <w:sz w:val="28"/>
          <w:szCs w:val="28"/>
        </w:rPr>
        <w:t xml:space="preserve"> 1.1.6 указано «0»</w:t>
      </w:r>
      <w:r w:rsidR="00D801B3" w:rsidRPr="001C3BF7">
        <w:rPr>
          <w:rFonts w:ascii="Times New Roman" w:hAnsi="Times New Roman" w:cs="Times New Roman"/>
          <w:sz w:val="28"/>
          <w:szCs w:val="28"/>
        </w:rPr>
        <w:t xml:space="preserve"> или «0.1» или «0.2» и так далее,</w:t>
      </w:r>
      <w:r w:rsidR="00805B24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Pr="001C3BF7">
        <w:rPr>
          <w:rFonts w:ascii="Times New Roman" w:hAnsi="Times New Roman" w:cs="Times New Roman"/>
          <w:sz w:val="28"/>
          <w:szCs w:val="28"/>
        </w:rPr>
        <w:t xml:space="preserve">то в поле 1.1.7 указывается «0» и через знак «.» указывается порядковый номер.  </w:t>
      </w:r>
    </w:p>
    <w:p w14:paraId="4FE8D9A8" w14:textId="77777777" w:rsidR="00236D18" w:rsidRPr="001C3BF7" w:rsidRDefault="00916EA9" w:rsidP="00236D18">
      <w:pPr>
        <w:pStyle w:val="a8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94.</w:t>
      </w:r>
      <w:r w:rsidR="009815AC" w:rsidRPr="001C3BF7">
        <w:rPr>
          <w:rFonts w:ascii="Times New Roman" w:hAnsi="Times New Roman" w:cs="Times New Roman"/>
          <w:sz w:val="28"/>
          <w:szCs w:val="28"/>
        </w:rPr>
        <w:t>В поле 1.2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Взаи</w:t>
      </w:r>
      <w:r w:rsidR="003C6F09" w:rsidRPr="001C3BF7">
        <w:rPr>
          <w:rFonts w:ascii="Times New Roman" w:hAnsi="Times New Roman" w:cs="Times New Roman"/>
          <w:sz w:val="28"/>
          <w:szCs w:val="28"/>
        </w:rPr>
        <w:t>мозависимость участников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 одно из цифровых значений:</w:t>
      </w:r>
    </w:p>
    <w:p w14:paraId="4E4443C0" w14:textId="0957AED4" w:rsidR="00CC04DA" w:rsidRPr="001C3BF7" w:rsidRDefault="00432F96" w:rsidP="00132DA9">
      <w:pPr>
        <w:pStyle w:val="a8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CC04DA" w:rsidRPr="001C3BF7">
        <w:rPr>
          <w:rFonts w:ascii="Times New Roman" w:hAnsi="Times New Roman" w:cs="Times New Roman"/>
          <w:sz w:val="28"/>
          <w:szCs w:val="28"/>
        </w:rPr>
        <w:t>0</w:t>
      </w:r>
      <w:r w:rsidR="00474D65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указывается, если сделка последующей реализации или предшествующей покупки тов</w:t>
      </w:r>
      <w:r w:rsidR="00132DA9">
        <w:rPr>
          <w:rFonts w:ascii="Times New Roman" w:hAnsi="Times New Roman" w:cs="Times New Roman"/>
          <w:sz w:val="28"/>
          <w:szCs w:val="28"/>
        </w:rPr>
        <w:t>аров (группа однородных сделок)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совершена с участием (при посредничестве) лиц, не являющихся взаимозависимыми;</w:t>
      </w:r>
    </w:p>
    <w:p w14:paraId="2BE7F923" w14:textId="78C95968" w:rsidR="00CC04DA" w:rsidRPr="001C3BF7" w:rsidRDefault="00432F96" w:rsidP="00132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CC04DA" w:rsidRPr="001C3BF7">
        <w:rPr>
          <w:rFonts w:ascii="Times New Roman" w:hAnsi="Times New Roman" w:cs="Times New Roman"/>
          <w:sz w:val="28"/>
          <w:szCs w:val="28"/>
        </w:rPr>
        <w:t>1</w:t>
      </w:r>
      <w:r w:rsidR="00474D65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указывается, если сделка последующей реализации и или предшествующей покупки товаров (г</w:t>
      </w:r>
      <w:r w:rsidR="00132DA9">
        <w:rPr>
          <w:rFonts w:ascii="Times New Roman" w:hAnsi="Times New Roman" w:cs="Times New Roman"/>
          <w:sz w:val="28"/>
          <w:szCs w:val="28"/>
        </w:rPr>
        <w:t>руппа однородных сделок)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совершена с участием лиц, признанных взаимозависимыми по одному или нескольким основаниям, изложенным в </w:t>
      </w:r>
      <w:hyperlink r:id="rId264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статье 105.1</w:t>
        </w:r>
      </w:hyperlink>
      <w:r w:rsidR="00CC04DA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D80F26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CC04DA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2305B4B8" w14:textId="39E1D4FE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95.</w:t>
      </w:r>
      <w:r w:rsidR="00CC04DA" w:rsidRPr="001C3BF7">
        <w:rPr>
          <w:rFonts w:ascii="Times New Roman" w:hAnsi="Times New Roman" w:cs="Times New Roman"/>
          <w:sz w:val="28"/>
          <w:szCs w:val="28"/>
        </w:rPr>
        <w:t>В поле 1.3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Код типа сделки, предусмотренной подпунктом 7 пункта 3 статьи 105.16 Кодекса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 одно из цифровых значений:</w:t>
      </w:r>
    </w:p>
    <w:p w14:paraId="2CF2AB85" w14:textId="156720DF" w:rsidR="00CC04DA" w:rsidRPr="001C3BF7" w:rsidRDefault="00432F96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CC04DA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указывается, если основанием для заполнения Раздела 1В является сделка последующей реализации товара;</w:t>
      </w:r>
    </w:p>
    <w:p w14:paraId="74AADB64" w14:textId="0DFE47A3" w:rsidR="00CC04DA" w:rsidRPr="001C3BF7" w:rsidRDefault="00432F96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C04DA" w:rsidRPr="001C3BF7">
        <w:rPr>
          <w:rFonts w:ascii="Times New Roman" w:hAnsi="Times New Roman" w:cs="Times New Roman"/>
          <w:sz w:val="28"/>
          <w:szCs w:val="28"/>
        </w:rPr>
        <w:t>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указывается, если основанием для</w:t>
      </w:r>
      <w:r w:rsidR="00D95AF6" w:rsidRPr="001C3BF7">
        <w:rPr>
          <w:rFonts w:ascii="Times New Roman" w:hAnsi="Times New Roman" w:cs="Times New Roman"/>
          <w:sz w:val="28"/>
          <w:szCs w:val="28"/>
        </w:rPr>
        <w:t xml:space="preserve"> заполн</w:t>
      </w:r>
      <w:r w:rsidR="00700A49" w:rsidRPr="001C3BF7">
        <w:rPr>
          <w:rFonts w:ascii="Times New Roman" w:hAnsi="Times New Roman" w:cs="Times New Roman"/>
          <w:sz w:val="28"/>
          <w:szCs w:val="28"/>
        </w:rPr>
        <w:t xml:space="preserve">ения Раздела 1В является сделка </w:t>
      </w:r>
      <w:r w:rsidR="00CC04DA" w:rsidRPr="001C3BF7">
        <w:rPr>
          <w:rFonts w:ascii="Times New Roman" w:hAnsi="Times New Roman" w:cs="Times New Roman"/>
          <w:sz w:val="28"/>
          <w:szCs w:val="28"/>
        </w:rPr>
        <w:t>предшествующая покупки товара.</w:t>
      </w:r>
    </w:p>
    <w:p w14:paraId="3A55A286" w14:textId="1F918CA4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96.</w:t>
      </w:r>
      <w:r w:rsidR="009815AC" w:rsidRPr="001C3BF7">
        <w:rPr>
          <w:rFonts w:ascii="Times New Roman" w:hAnsi="Times New Roman" w:cs="Times New Roman"/>
          <w:sz w:val="28"/>
          <w:szCs w:val="28"/>
        </w:rPr>
        <w:t>В поле 1.4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Код использования/происхождения товара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 соответствующий код исп</w:t>
      </w:r>
      <w:r w:rsidR="00993DF1" w:rsidRPr="001C3BF7">
        <w:rPr>
          <w:rFonts w:ascii="Times New Roman" w:hAnsi="Times New Roman" w:cs="Times New Roman"/>
          <w:sz w:val="28"/>
          <w:szCs w:val="28"/>
        </w:rPr>
        <w:t xml:space="preserve">ользования/происхождения товара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65" w:history="1">
        <w:r w:rsidR="00AB1CB0" w:rsidRPr="001C3BF7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CB7D82" w:rsidRPr="001C3BF7">
          <w:rPr>
            <w:rFonts w:ascii="Times New Roman" w:hAnsi="Times New Roman" w:cs="Times New Roman"/>
            <w:sz w:val="28"/>
            <w:szCs w:val="28"/>
          </w:rPr>
          <w:t>№</w:t>
        </w:r>
        <w:r w:rsidR="00CC04DA"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C04DA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0248AF6C" w14:textId="2C4C21C4" w:rsidR="00CC04DA" w:rsidRPr="001C3BF7" w:rsidRDefault="00700A4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случае, если в поле 1.4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указаны коды не равные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32F96" w:rsidRPr="001C3BF7">
        <w:rPr>
          <w:rFonts w:ascii="Times New Roman" w:hAnsi="Times New Roman" w:cs="Times New Roman"/>
          <w:sz w:val="28"/>
          <w:szCs w:val="28"/>
        </w:rPr>
        <w:t>2»</w:t>
      </w:r>
      <w:r w:rsidR="00CC04DA" w:rsidRPr="001C3BF7">
        <w:rPr>
          <w:rFonts w:ascii="Times New Roman" w:hAnsi="Times New Roman" w:cs="Times New Roman"/>
          <w:sz w:val="28"/>
          <w:szCs w:val="28"/>
        </w:rPr>
        <w:t>, подраздел 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Сведения о сделке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не заполняется.</w:t>
      </w:r>
    </w:p>
    <w:p w14:paraId="431A9CEE" w14:textId="79E91999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97.</w:t>
      </w:r>
      <w:r w:rsidR="009815AC" w:rsidRPr="001C3BF7">
        <w:rPr>
          <w:rFonts w:ascii="Times New Roman" w:hAnsi="Times New Roman" w:cs="Times New Roman"/>
          <w:sz w:val="28"/>
          <w:szCs w:val="28"/>
        </w:rPr>
        <w:t>В поле 1.4.1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Наименование использования/происхождения товара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 наименование исп</w:t>
      </w:r>
      <w:r w:rsidR="00993DF1" w:rsidRPr="001C3BF7">
        <w:rPr>
          <w:rFonts w:ascii="Times New Roman" w:hAnsi="Times New Roman" w:cs="Times New Roman"/>
          <w:sz w:val="28"/>
          <w:szCs w:val="28"/>
        </w:rPr>
        <w:t>ользования/происхождения товара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в случае, если в поле 1.4. указана цифра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432F96" w:rsidRPr="001C3BF7">
        <w:rPr>
          <w:rFonts w:ascii="Times New Roman" w:hAnsi="Times New Roman" w:cs="Times New Roman"/>
          <w:sz w:val="28"/>
          <w:szCs w:val="28"/>
        </w:rPr>
        <w:t>5»</w:t>
      </w:r>
      <w:r w:rsidR="00CC04DA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01648E28" w14:textId="41A291BF" w:rsidR="00FB2CC7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98.</w:t>
      </w:r>
      <w:r w:rsidR="00FB2CC7" w:rsidRPr="001C3BF7">
        <w:rPr>
          <w:rFonts w:ascii="Times New Roman" w:hAnsi="Times New Roman" w:cs="Times New Roman"/>
          <w:sz w:val="28"/>
          <w:szCs w:val="28"/>
        </w:rPr>
        <w:t>В поле 2.1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FB2CC7" w:rsidRPr="001C3BF7">
        <w:rPr>
          <w:rFonts w:ascii="Times New Roman" w:hAnsi="Times New Roman" w:cs="Times New Roman"/>
          <w:sz w:val="28"/>
          <w:szCs w:val="28"/>
        </w:rPr>
        <w:t>Признак участника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FB2CC7" w:rsidRPr="001C3BF7">
        <w:rPr>
          <w:rFonts w:ascii="Times New Roman" w:hAnsi="Times New Roman" w:cs="Times New Roman"/>
          <w:sz w:val="28"/>
          <w:szCs w:val="28"/>
        </w:rPr>
        <w:t>указывается признак участника сделки:</w:t>
      </w:r>
    </w:p>
    <w:p w14:paraId="011C05CC" w14:textId="56BCA731" w:rsidR="001B2B4E" w:rsidRPr="001C3BF7" w:rsidRDefault="00432F96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1B2B4E" w:rsidRPr="001C3BF7">
        <w:rPr>
          <w:rFonts w:ascii="Times New Roman" w:hAnsi="Times New Roman" w:cs="Times New Roman"/>
          <w:sz w:val="28"/>
          <w:szCs w:val="28"/>
        </w:rPr>
        <w:t>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1B2B4E" w:rsidRPr="001C3BF7">
        <w:rPr>
          <w:rFonts w:ascii="Times New Roman" w:hAnsi="Times New Roman" w:cs="Times New Roman"/>
          <w:sz w:val="28"/>
          <w:szCs w:val="28"/>
        </w:rPr>
        <w:t>– отсутствует информация о признаке участника сделки (лицо, не признающееся взаимозависимым лицом с российским участником контролируемой сделки в соответствии со статьей 105.1 Кодекса)</w:t>
      </w:r>
      <w:r w:rsidR="00132DA9">
        <w:rPr>
          <w:rFonts w:ascii="Times New Roman" w:hAnsi="Times New Roman" w:cs="Times New Roman"/>
          <w:sz w:val="28"/>
          <w:szCs w:val="28"/>
        </w:rPr>
        <w:t>;</w:t>
      </w:r>
    </w:p>
    <w:p w14:paraId="09AE368D" w14:textId="183646E3" w:rsidR="00FB2CC7" w:rsidRPr="001C3BF7" w:rsidRDefault="00432F96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FB2CC7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FB2CC7" w:rsidRPr="001C3BF7">
        <w:rPr>
          <w:rFonts w:ascii="Times New Roman" w:hAnsi="Times New Roman" w:cs="Times New Roman"/>
          <w:sz w:val="28"/>
          <w:szCs w:val="28"/>
        </w:rPr>
        <w:t>– производитель товара (лицо, признающееся взаимозависимым лицом с российским участником, приобретающее товар и изменяющий его характеристик</w:t>
      </w:r>
      <w:r w:rsidR="00993DF1" w:rsidRPr="001C3BF7">
        <w:rPr>
          <w:rFonts w:ascii="Times New Roman" w:hAnsi="Times New Roman" w:cs="Times New Roman"/>
          <w:sz w:val="28"/>
          <w:szCs w:val="28"/>
        </w:rPr>
        <w:t>у, за исключением его смешения);</w:t>
      </w:r>
    </w:p>
    <w:p w14:paraId="7B6F8487" w14:textId="69625B71" w:rsidR="00FB2CC7" w:rsidRPr="001C3BF7" w:rsidRDefault="00432F96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FB2CC7" w:rsidRPr="001C3BF7">
        <w:rPr>
          <w:rFonts w:ascii="Times New Roman" w:hAnsi="Times New Roman" w:cs="Times New Roman"/>
          <w:sz w:val="28"/>
          <w:szCs w:val="28"/>
        </w:rPr>
        <w:t>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FB2CC7" w:rsidRPr="001C3BF7">
        <w:rPr>
          <w:rFonts w:ascii="Times New Roman" w:hAnsi="Times New Roman" w:cs="Times New Roman"/>
          <w:sz w:val="28"/>
          <w:szCs w:val="28"/>
        </w:rPr>
        <w:t>– конечный оптовый покупа</w:t>
      </w:r>
      <w:r w:rsidR="00BB51C9" w:rsidRPr="001C3BF7">
        <w:rPr>
          <w:rFonts w:ascii="Times New Roman" w:hAnsi="Times New Roman" w:cs="Times New Roman"/>
          <w:sz w:val="28"/>
          <w:szCs w:val="28"/>
        </w:rPr>
        <w:t>тель товара (лицо, не признающее</w:t>
      </w:r>
      <w:r w:rsidR="00FB2CC7" w:rsidRPr="001C3BF7">
        <w:rPr>
          <w:rFonts w:ascii="Times New Roman" w:hAnsi="Times New Roman" w:cs="Times New Roman"/>
          <w:sz w:val="28"/>
          <w:szCs w:val="28"/>
        </w:rPr>
        <w:t>ся взаимозависимым лицом с российским участником контролируе</w:t>
      </w:r>
      <w:r w:rsidR="003700FF" w:rsidRPr="001C3BF7">
        <w:rPr>
          <w:rFonts w:ascii="Times New Roman" w:hAnsi="Times New Roman" w:cs="Times New Roman"/>
          <w:sz w:val="28"/>
          <w:szCs w:val="28"/>
        </w:rPr>
        <w:t>мой сделки в соответствии со статьей 105.1 Кодекса</w:t>
      </w:r>
      <w:r w:rsidR="00993DF1" w:rsidRPr="001C3BF7">
        <w:rPr>
          <w:rFonts w:ascii="Times New Roman" w:hAnsi="Times New Roman" w:cs="Times New Roman"/>
          <w:sz w:val="28"/>
          <w:szCs w:val="28"/>
        </w:rPr>
        <w:t>);</w:t>
      </w:r>
    </w:p>
    <w:p w14:paraId="003C3B6D" w14:textId="401B1988" w:rsidR="00FB2CC7" w:rsidRPr="001C3BF7" w:rsidRDefault="00432F96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FB2CC7"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FB2CC7" w:rsidRPr="001C3BF7">
        <w:rPr>
          <w:rFonts w:ascii="Times New Roman" w:hAnsi="Times New Roman" w:cs="Times New Roman"/>
          <w:sz w:val="28"/>
          <w:szCs w:val="28"/>
        </w:rPr>
        <w:t>– конечный розничный покупа</w:t>
      </w:r>
      <w:r w:rsidR="00BB51C9" w:rsidRPr="001C3BF7">
        <w:rPr>
          <w:rFonts w:ascii="Times New Roman" w:hAnsi="Times New Roman" w:cs="Times New Roman"/>
          <w:sz w:val="28"/>
          <w:szCs w:val="28"/>
        </w:rPr>
        <w:t>тель товара (лицо, не признающее</w:t>
      </w:r>
      <w:r w:rsidR="00FB2CC7" w:rsidRPr="001C3BF7">
        <w:rPr>
          <w:rFonts w:ascii="Times New Roman" w:hAnsi="Times New Roman" w:cs="Times New Roman"/>
          <w:sz w:val="28"/>
          <w:szCs w:val="28"/>
        </w:rPr>
        <w:t>ся взаимозависимым лицом с российским участником контролируем</w:t>
      </w:r>
      <w:r w:rsidR="003700FF" w:rsidRPr="001C3BF7">
        <w:rPr>
          <w:rFonts w:ascii="Times New Roman" w:hAnsi="Times New Roman" w:cs="Times New Roman"/>
          <w:sz w:val="28"/>
          <w:szCs w:val="28"/>
        </w:rPr>
        <w:t>ой сделки в соответствии со статьей 105.1 Кодекса</w:t>
      </w:r>
      <w:r w:rsidR="00993DF1" w:rsidRPr="001C3BF7">
        <w:rPr>
          <w:rFonts w:ascii="Times New Roman" w:hAnsi="Times New Roman" w:cs="Times New Roman"/>
          <w:sz w:val="28"/>
          <w:szCs w:val="28"/>
        </w:rPr>
        <w:t>);</w:t>
      </w:r>
    </w:p>
    <w:p w14:paraId="65327838" w14:textId="71B4CA4F" w:rsidR="00D33202" w:rsidRPr="001C3BF7" w:rsidRDefault="00432F96" w:rsidP="000D0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D33202" w:rsidRPr="001C3BF7">
        <w:rPr>
          <w:rFonts w:ascii="Times New Roman" w:hAnsi="Times New Roman" w:cs="Times New Roman"/>
          <w:sz w:val="28"/>
          <w:szCs w:val="28"/>
        </w:rPr>
        <w:t>4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33202" w:rsidRPr="001C3BF7">
        <w:rPr>
          <w:rFonts w:ascii="Times New Roman" w:hAnsi="Times New Roman" w:cs="Times New Roman"/>
          <w:sz w:val="28"/>
          <w:szCs w:val="28"/>
        </w:rPr>
        <w:t>– торговый посредник (лицо</w:t>
      </w:r>
      <w:r w:rsidR="007E2CD2" w:rsidRPr="001C3BF7">
        <w:rPr>
          <w:rFonts w:ascii="Times New Roman" w:hAnsi="Times New Roman" w:cs="Times New Roman"/>
          <w:sz w:val="28"/>
          <w:szCs w:val="28"/>
        </w:rPr>
        <w:t xml:space="preserve">, </w:t>
      </w:r>
      <w:r w:rsidR="00607C39" w:rsidRPr="001C3BF7">
        <w:rPr>
          <w:rFonts w:ascii="Times New Roman" w:hAnsi="Times New Roman" w:cs="Times New Roman"/>
          <w:sz w:val="28"/>
          <w:szCs w:val="28"/>
        </w:rPr>
        <w:t>приобретающее товар для последующей реализации)</w:t>
      </w:r>
      <w:r w:rsidR="000D06E7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21C07095" w14:textId="15B71209" w:rsidR="00FB2CC7" w:rsidRPr="001C3BF7" w:rsidRDefault="009815AC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 если в поле 2.1</w:t>
      </w:r>
      <w:r w:rsidR="00FB2CC7" w:rsidRPr="001C3BF7">
        <w:rPr>
          <w:rFonts w:ascii="Times New Roman" w:hAnsi="Times New Roman" w:cs="Times New Roman"/>
          <w:sz w:val="28"/>
          <w:szCs w:val="28"/>
        </w:rPr>
        <w:t xml:space="preserve"> указано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115FF" w:rsidRPr="001C3BF7">
        <w:rPr>
          <w:rFonts w:ascii="Times New Roman" w:hAnsi="Times New Roman" w:cs="Times New Roman"/>
          <w:sz w:val="28"/>
          <w:szCs w:val="28"/>
        </w:rPr>
        <w:t>3»</w:t>
      </w:r>
      <w:r w:rsidR="00FB2CC7" w:rsidRPr="001C3BF7">
        <w:rPr>
          <w:rFonts w:ascii="Times New Roman" w:hAnsi="Times New Roman" w:cs="Times New Roman"/>
          <w:sz w:val="28"/>
          <w:szCs w:val="28"/>
        </w:rPr>
        <w:t xml:space="preserve">, поля </w:t>
      </w:r>
      <w:r w:rsidR="003700FF" w:rsidRPr="001C3BF7">
        <w:rPr>
          <w:rFonts w:ascii="Times New Roman" w:hAnsi="Times New Roman" w:cs="Times New Roman"/>
          <w:sz w:val="28"/>
          <w:szCs w:val="28"/>
        </w:rPr>
        <w:t>2.2</w:t>
      </w:r>
      <w:r w:rsidR="00FB2CC7" w:rsidRPr="001C3BF7">
        <w:rPr>
          <w:rFonts w:ascii="Times New Roman" w:hAnsi="Times New Roman" w:cs="Times New Roman"/>
          <w:sz w:val="28"/>
          <w:szCs w:val="28"/>
        </w:rPr>
        <w:t xml:space="preserve"> – 2.</w:t>
      </w:r>
      <w:r w:rsidR="00CC094D" w:rsidRPr="001C3BF7">
        <w:rPr>
          <w:rFonts w:ascii="Times New Roman" w:hAnsi="Times New Roman" w:cs="Times New Roman"/>
          <w:sz w:val="28"/>
          <w:szCs w:val="28"/>
        </w:rPr>
        <w:t>4</w:t>
      </w:r>
      <w:r w:rsidRPr="001C3BF7">
        <w:rPr>
          <w:rFonts w:ascii="Times New Roman" w:hAnsi="Times New Roman" w:cs="Times New Roman"/>
          <w:sz w:val="28"/>
          <w:szCs w:val="28"/>
        </w:rPr>
        <w:t>.1, 2.7</w:t>
      </w:r>
      <w:r w:rsidR="001B2B4E" w:rsidRPr="001C3BF7">
        <w:rPr>
          <w:rFonts w:ascii="Times New Roman" w:hAnsi="Times New Roman" w:cs="Times New Roman"/>
          <w:sz w:val="28"/>
          <w:szCs w:val="28"/>
        </w:rPr>
        <w:t xml:space="preserve"> и 2.10 </w:t>
      </w:r>
      <w:r w:rsidR="00FB2CC7" w:rsidRPr="001C3BF7">
        <w:rPr>
          <w:rFonts w:ascii="Times New Roman" w:hAnsi="Times New Roman" w:cs="Times New Roman"/>
          <w:sz w:val="28"/>
          <w:szCs w:val="28"/>
        </w:rPr>
        <w:t>не заполняются.</w:t>
      </w:r>
    </w:p>
    <w:p w14:paraId="50448C1C" w14:textId="2A76F4DF" w:rsidR="00FB2CC7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99.</w:t>
      </w:r>
      <w:r w:rsidR="009815AC" w:rsidRPr="001C3BF7">
        <w:rPr>
          <w:rFonts w:ascii="Times New Roman" w:hAnsi="Times New Roman" w:cs="Times New Roman"/>
          <w:sz w:val="28"/>
          <w:szCs w:val="28"/>
        </w:rPr>
        <w:t>В поле 2.2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FB2CC7" w:rsidRPr="001C3BF7">
        <w:rPr>
          <w:rFonts w:ascii="Times New Roman" w:hAnsi="Times New Roman" w:cs="Times New Roman"/>
          <w:sz w:val="28"/>
          <w:szCs w:val="28"/>
        </w:rPr>
        <w:t>Номер другого участника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FB2CC7" w:rsidRPr="001C3BF7">
        <w:rPr>
          <w:rFonts w:ascii="Times New Roman" w:hAnsi="Times New Roman" w:cs="Times New Roman"/>
          <w:sz w:val="28"/>
          <w:szCs w:val="28"/>
        </w:rPr>
        <w:t>указывается порядковый номер участника сделки последующей реализации товара или сделки предшествующей покупки товара, присвоенный налогоплательщиком, который указан в поле 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FB2CC7" w:rsidRPr="001C3BF7">
        <w:rPr>
          <w:rFonts w:ascii="Times New Roman" w:hAnsi="Times New Roman" w:cs="Times New Roman"/>
          <w:sz w:val="28"/>
          <w:szCs w:val="28"/>
        </w:rPr>
        <w:t>Порядковый номер участника сделки (из Раздела 1В)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FB2CC7" w:rsidRPr="001C3BF7">
        <w:rPr>
          <w:rFonts w:ascii="Times New Roman" w:hAnsi="Times New Roman" w:cs="Times New Roman"/>
          <w:sz w:val="28"/>
          <w:szCs w:val="28"/>
        </w:rPr>
        <w:t>Раздела 4.</w:t>
      </w:r>
    </w:p>
    <w:p w14:paraId="1553479D" w14:textId="70955EC4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100.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6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поле 2.</w:t>
        </w:r>
        <w:r w:rsidR="00CC094D" w:rsidRPr="001C3BF7">
          <w:rPr>
            <w:rFonts w:ascii="Times New Roman" w:hAnsi="Times New Roman" w:cs="Times New Roman"/>
            <w:sz w:val="28"/>
            <w:szCs w:val="28"/>
          </w:rPr>
          <w:t>2</w:t>
        </w:r>
        <w:r w:rsidR="00CC04DA" w:rsidRPr="001C3BF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Номер договора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 номер документа (</w:t>
      </w:r>
      <w:r w:rsidR="003C6F09" w:rsidRPr="001C3BF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C04DA" w:rsidRPr="001C3BF7">
        <w:rPr>
          <w:rFonts w:ascii="Times New Roman" w:hAnsi="Times New Roman" w:cs="Times New Roman"/>
          <w:sz w:val="28"/>
          <w:szCs w:val="28"/>
        </w:rPr>
        <w:t>договора, контра</w:t>
      </w:r>
      <w:r w:rsidR="003C6F09" w:rsidRPr="001C3BF7">
        <w:rPr>
          <w:rFonts w:ascii="Times New Roman" w:hAnsi="Times New Roman" w:cs="Times New Roman"/>
          <w:sz w:val="28"/>
          <w:szCs w:val="28"/>
        </w:rPr>
        <w:t>кта, соглашения</w:t>
      </w:r>
      <w:r w:rsidR="00CC04DA" w:rsidRPr="001C3BF7">
        <w:rPr>
          <w:rFonts w:ascii="Times New Roman" w:hAnsi="Times New Roman" w:cs="Times New Roman"/>
          <w:sz w:val="28"/>
          <w:szCs w:val="28"/>
        </w:rPr>
        <w:t>), которым оформлена сделка последующей реализации товара или сделка предшествующая покупки товара.</w:t>
      </w:r>
    </w:p>
    <w:p w14:paraId="0CA1AE05" w14:textId="22225D36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101.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7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поле 2.</w:t>
        </w:r>
        <w:r w:rsidR="00CC094D" w:rsidRPr="001C3BF7">
          <w:rPr>
            <w:rFonts w:ascii="Times New Roman" w:hAnsi="Times New Roman" w:cs="Times New Roman"/>
            <w:sz w:val="28"/>
            <w:szCs w:val="28"/>
          </w:rPr>
          <w:t>2</w:t>
        </w:r>
        <w:r w:rsidR="00CC04DA" w:rsidRPr="001C3BF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Дата договора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 дата документа (</w:t>
      </w:r>
      <w:r w:rsidR="00D74AEA" w:rsidRPr="001C3BF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C04DA" w:rsidRPr="001C3BF7">
        <w:rPr>
          <w:rFonts w:ascii="Times New Roman" w:hAnsi="Times New Roman" w:cs="Times New Roman"/>
          <w:sz w:val="28"/>
          <w:szCs w:val="28"/>
        </w:rPr>
        <w:t>договора, контракта</w:t>
      </w:r>
      <w:r w:rsidR="00D74AEA" w:rsidRPr="001C3BF7">
        <w:rPr>
          <w:rFonts w:ascii="Times New Roman" w:hAnsi="Times New Roman" w:cs="Times New Roman"/>
          <w:sz w:val="28"/>
          <w:szCs w:val="28"/>
        </w:rPr>
        <w:t>, соглашения)</w:t>
      </w:r>
      <w:r w:rsidR="00CC04DA" w:rsidRPr="001C3BF7">
        <w:rPr>
          <w:rFonts w:ascii="Times New Roman" w:hAnsi="Times New Roman" w:cs="Times New Roman"/>
          <w:sz w:val="28"/>
          <w:szCs w:val="28"/>
        </w:rPr>
        <w:t>, указанного в поле 2</w:t>
      </w:r>
      <w:r w:rsidR="0058758A" w:rsidRPr="001C3BF7">
        <w:rPr>
          <w:rFonts w:ascii="Times New Roman" w:hAnsi="Times New Roman" w:cs="Times New Roman"/>
          <w:sz w:val="28"/>
          <w:szCs w:val="28"/>
        </w:rPr>
        <w:t>.2</w:t>
      </w:r>
      <w:r w:rsidR="00CC04DA" w:rsidRPr="001C3BF7">
        <w:rPr>
          <w:rFonts w:ascii="Times New Roman" w:hAnsi="Times New Roman" w:cs="Times New Roman"/>
          <w:sz w:val="28"/>
          <w:szCs w:val="28"/>
        </w:rPr>
        <w:t>.1, которым оформлена сделка.</w:t>
      </w:r>
    </w:p>
    <w:p w14:paraId="52A0371D" w14:textId="65866B87" w:rsidR="00A4745C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102.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8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поле 2.</w:t>
        </w:r>
      </w:hyperlink>
      <w:r w:rsidR="00CC094D"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Код условия поставки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проставляется код в соответствии с </w:t>
      </w:r>
      <w:hyperlink r:id="rId269" w:history="1">
        <w:r w:rsidR="00AB1CB0" w:rsidRPr="001C3BF7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CB7D82" w:rsidRPr="001C3BF7">
          <w:rPr>
            <w:rFonts w:ascii="Times New Roman" w:hAnsi="Times New Roman" w:cs="Times New Roman"/>
            <w:sz w:val="28"/>
            <w:szCs w:val="28"/>
          </w:rPr>
          <w:t>№</w:t>
        </w:r>
        <w:r w:rsidR="0058758A" w:rsidRPr="001C3BF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C04DA" w:rsidRPr="001C3BF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C04DA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Порядку. Указывается код, соответствующий термину Инкотермс. Если термины Инкотермс не применяют</w:t>
      </w:r>
      <w:r w:rsidR="00236D18" w:rsidRPr="001C3BF7">
        <w:rPr>
          <w:rFonts w:ascii="Times New Roman" w:hAnsi="Times New Roman" w:cs="Times New Roman"/>
          <w:sz w:val="28"/>
          <w:szCs w:val="28"/>
        </w:rPr>
        <w:t>ся, данное поле не заполняется.</w:t>
      </w:r>
    </w:p>
    <w:p w14:paraId="676F3730" w14:textId="0F9D6EE4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103.</w:t>
      </w:r>
      <w:r w:rsidR="00CC04DA" w:rsidRPr="001C3BF7">
        <w:rPr>
          <w:rFonts w:ascii="Times New Roman" w:hAnsi="Times New Roman" w:cs="Times New Roman"/>
          <w:sz w:val="28"/>
          <w:szCs w:val="28"/>
        </w:rPr>
        <w:t>В поле 2.</w:t>
      </w:r>
      <w:r w:rsidR="00CC094D" w:rsidRPr="001C3BF7">
        <w:rPr>
          <w:rFonts w:ascii="Times New Roman" w:hAnsi="Times New Roman" w:cs="Times New Roman"/>
          <w:sz w:val="28"/>
          <w:szCs w:val="28"/>
        </w:rPr>
        <w:t>4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Код пункта поставки, места перехода права собственности по классификатору ОКТМО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 код в соответствии с Общероссийским классификатором территорий муниципальных образований, где осуществляется переход права собственности на товар.</w:t>
      </w:r>
    </w:p>
    <w:p w14:paraId="30A51C9B" w14:textId="1E66D9F2" w:rsidR="00CC04DA" w:rsidRPr="001C3BF7" w:rsidRDefault="00CC04DA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 если переход права собственности на товар осуществлен за пределами </w:t>
      </w:r>
      <w:r w:rsidR="00833BE8" w:rsidRPr="001C3BF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93DF1" w:rsidRPr="001C3BF7">
        <w:rPr>
          <w:rFonts w:ascii="Times New Roman" w:hAnsi="Times New Roman" w:cs="Times New Roman"/>
          <w:sz w:val="28"/>
          <w:szCs w:val="28"/>
        </w:rPr>
        <w:t xml:space="preserve">, </w:t>
      </w:r>
      <w:r w:rsidR="00CC094D" w:rsidRPr="001C3BF7">
        <w:rPr>
          <w:rFonts w:ascii="Times New Roman" w:hAnsi="Times New Roman" w:cs="Times New Roman"/>
          <w:sz w:val="28"/>
          <w:szCs w:val="28"/>
        </w:rPr>
        <w:t>данное поле не заполняется</w:t>
      </w:r>
      <w:r w:rsidR="00132DA9">
        <w:rPr>
          <w:rFonts w:ascii="Times New Roman" w:hAnsi="Times New Roman" w:cs="Times New Roman"/>
          <w:sz w:val="28"/>
          <w:szCs w:val="28"/>
        </w:rPr>
        <w:t>.</w:t>
      </w:r>
    </w:p>
    <w:p w14:paraId="2323758D" w14:textId="0B0C75A5" w:rsidR="00434F24" w:rsidRPr="001C3BF7" w:rsidRDefault="00916EA9" w:rsidP="00E01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>104.</w:t>
      </w:r>
      <w:r w:rsidR="00CC094D" w:rsidRPr="001C3BF7">
        <w:rPr>
          <w:rFonts w:ascii="Times New Roman" w:hAnsi="Times New Roman" w:cs="Times New Roman"/>
          <w:sz w:val="28"/>
          <w:szCs w:val="28"/>
        </w:rPr>
        <w:t>В поле 2.4</w:t>
      </w:r>
      <w:r w:rsidR="00CC04DA" w:rsidRPr="001C3BF7">
        <w:rPr>
          <w:rFonts w:ascii="Times New Roman" w:hAnsi="Times New Roman" w:cs="Times New Roman"/>
          <w:sz w:val="28"/>
          <w:szCs w:val="28"/>
        </w:rPr>
        <w:t>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Код страны по классификат</w:t>
      </w:r>
      <w:r w:rsidR="00A60CBF" w:rsidRPr="001C3BF7">
        <w:rPr>
          <w:rFonts w:ascii="Times New Roman" w:hAnsi="Times New Roman" w:cs="Times New Roman"/>
          <w:sz w:val="28"/>
          <w:szCs w:val="28"/>
        </w:rPr>
        <w:t>ору ОКСМ (цифровой)</w:t>
      </w:r>
      <w:r w:rsidR="00E01D97" w:rsidRPr="001C3BF7">
        <w:rPr>
          <w:rFonts w:ascii="Times New Roman" w:hAnsi="Times New Roman" w:cs="Times New Roman"/>
          <w:sz w:val="28"/>
          <w:szCs w:val="28"/>
        </w:rPr>
        <w:t>» указывается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код страны по Общероссийскому классификатору стран мира</w:t>
      </w:r>
      <w:r w:rsidR="00434F24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E01D97" w:rsidRPr="001C3BF7">
        <w:rPr>
          <w:rFonts w:ascii="Times New Roman" w:hAnsi="Times New Roman" w:cs="Times New Roman"/>
          <w:sz w:val="28"/>
          <w:szCs w:val="28"/>
        </w:rPr>
        <w:t xml:space="preserve">или код 980 – Евросоюз или код 981 – ЕАЭС, где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происходит переход рисков утраты или повреждения товара, а также обязанности нести расходы, связанные с товаром, в терминах Инкотермс, если данные термины применяются участниками сделки. </w:t>
      </w:r>
    </w:p>
    <w:p w14:paraId="4CF92909" w14:textId="1409F710" w:rsidR="00CC04DA" w:rsidRPr="001C3BF7" w:rsidRDefault="00CC04DA" w:rsidP="00E01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случае, если участники сделки не применяют термины Инкотермс, указывается код страны по Общероссийско</w:t>
      </w:r>
      <w:r w:rsidR="00434F24" w:rsidRPr="001C3BF7">
        <w:rPr>
          <w:rFonts w:ascii="Times New Roman" w:hAnsi="Times New Roman" w:cs="Times New Roman"/>
          <w:sz w:val="28"/>
          <w:szCs w:val="28"/>
        </w:rPr>
        <w:t>му классификатору стран мира</w:t>
      </w:r>
      <w:r w:rsidR="00E01D97" w:rsidRPr="001C3BF7">
        <w:rPr>
          <w:rFonts w:ascii="Times New Roman" w:hAnsi="Times New Roman" w:cs="Times New Roman"/>
          <w:sz w:val="28"/>
          <w:szCs w:val="28"/>
        </w:rPr>
        <w:t xml:space="preserve"> или код 980 – Евросоюз или код 981 – ЕАЭС, где</w:t>
      </w:r>
      <w:r w:rsidRPr="001C3BF7">
        <w:rPr>
          <w:rFonts w:ascii="Times New Roman" w:hAnsi="Times New Roman" w:cs="Times New Roman"/>
          <w:sz w:val="28"/>
          <w:szCs w:val="28"/>
        </w:rPr>
        <w:t xml:space="preserve"> происходит переход права собственности на товар.</w:t>
      </w:r>
    </w:p>
    <w:p w14:paraId="082FB3A1" w14:textId="2ED76A3F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105.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0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поле 2.</w:t>
        </w:r>
      </w:hyperlink>
      <w:r w:rsidR="009815AC" w:rsidRPr="001C3BF7">
        <w:rPr>
          <w:rFonts w:ascii="Times New Roman" w:hAnsi="Times New Roman" w:cs="Times New Roman"/>
          <w:sz w:val="28"/>
          <w:szCs w:val="28"/>
        </w:rPr>
        <w:t>5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Код единицы измерения по </w:t>
      </w:r>
      <w:hyperlink r:id="rId271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ОКЕИ</w:t>
        </w:r>
      </w:hyperlink>
      <w:r w:rsidR="00C115FF" w:rsidRPr="001C3BF7">
        <w:rPr>
          <w:rFonts w:ascii="Times New Roman" w:hAnsi="Times New Roman" w:cs="Times New Roman"/>
          <w:sz w:val="28"/>
          <w:szCs w:val="28"/>
        </w:rPr>
        <w:t>»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указывается числовой код единицы измерения, соответствующий количественной характеристике предмета исполнения сделки, отраженной в первичных документах при ее совершении, согласно Общероссийскому </w:t>
      </w:r>
      <w:hyperlink r:id="rId272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CC04DA" w:rsidRPr="001C3BF7">
        <w:rPr>
          <w:rFonts w:ascii="Times New Roman" w:hAnsi="Times New Roman" w:cs="Times New Roman"/>
          <w:sz w:val="28"/>
          <w:szCs w:val="28"/>
        </w:rPr>
        <w:t xml:space="preserve"> е</w:t>
      </w:r>
      <w:r w:rsidR="00434F24" w:rsidRPr="001C3BF7">
        <w:rPr>
          <w:rFonts w:ascii="Times New Roman" w:hAnsi="Times New Roman" w:cs="Times New Roman"/>
          <w:sz w:val="28"/>
          <w:szCs w:val="28"/>
        </w:rPr>
        <w:t>диниц измерения</w:t>
      </w:r>
      <w:r w:rsidR="00CC04DA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373465C0" w14:textId="2FE34425" w:rsidR="006233BB" w:rsidRPr="001C3BF7" w:rsidRDefault="00916EA9" w:rsidP="00623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106.</w:t>
      </w:r>
      <w:r w:rsidR="009815AC" w:rsidRPr="001C3BF7">
        <w:rPr>
          <w:rFonts w:ascii="Times New Roman" w:hAnsi="Times New Roman" w:cs="Times New Roman"/>
          <w:sz w:val="28"/>
          <w:szCs w:val="28"/>
        </w:rPr>
        <w:t>В поле 2.6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Количество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 количественная характеристика предмета исполнения сделки.</w:t>
      </w:r>
      <w:r w:rsidR="006233BB" w:rsidRPr="001C3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F439E" w14:textId="1174FA08" w:rsidR="00CF0D6D" w:rsidRPr="001C3BF7" w:rsidRDefault="006233BB" w:rsidP="00CF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7098B" w:rsidRPr="001C3BF7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9815AC" w:rsidRPr="001C3BF7">
        <w:rPr>
          <w:rFonts w:ascii="Times New Roman" w:hAnsi="Times New Roman" w:cs="Times New Roman"/>
          <w:sz w:val="28"/>
          <w:szCs w:val="28"/>
        </w:rPr>
        <w:t>2.1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указано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>»</w:t>
      </w:r>
      <w:r w:rsidR="00993DF1" w:rsidRPr="001C3BF7">
        <w:rPr>
          <w:rFonts w:ascii="Times New Roman" w:hAnsi="Times New Roman" w:cs="Times New Roman"/>
          <w:sz w:val="28"/>
          <w:szCs w:val="28"/>
        </w:rPr>
        <w:t>,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9815AC" w:rsidRPr="001C3BF7">
        <w:rPr>
          <w:rFonts w:ascii="Times New Roman" w:hAnsi="Times New Roman" w:cs="Times New Roman"/>
          <w:sz w:val="28"/>
          <w:szCs w:val="28"/>
        </w:rPr>
        <w:t>в поле 2.6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товаров, реализованных конечным покупателям с указанным признаком за соответствующий календарный год.</w:t>
      </w:r>
    </w:p>
    <w:p w14:paraId="1E150336" w14:textId="4553C4D1" w:rsidR="00CC04DA" w:rsidRPr="001C3BF7" w:rsidRDefault="002F2D3B" w:rsidP="00CF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случае, если последующая реализации осуществляется в составе партии товара, состоящей в том числе из приобретенных и (или) произведенных не в рамках цепочки создания стоимости, то показатель отражается в той части, которая приходится на контролируемую </w:t>
      </w:r>
      <w:r w:rsidR="0007098B" w:rsidRPr="001C3BF7">
        <w:rPr>
          <w:rFonts w:ascii="Times New Roman" w:hAnsi="Times New Roman" w:cs="Times New Roman"/>
          <w:sz w:val="28"/>
          <w:szCs w:val="28"/>
        </w:rPr>
        <w:t>сделку, отраженную в Р</w:t>
      </w:r>
      <w:r w:rsidR="00CF0D6D" w:rsidRPr="001C3BF7">
        <w:rPr>
          <w:rFonts w:ascii="Times New Roman" w:hAnsi="Times New Roman" w:cs="Times New Roman"/>
          <w:sz w:val="28"/>
          <w:szCs w:val="28"/>
        </w:rPr>
        <w:t>азделе 1Б</w:t>
      </w:r>
      <w:r w:rsidRPr="001C3BF7">
        <w:rPr>
          <w:rFonts w:ascii="Times New Roman" w:hAnsi="Times New Roman" w:cs="Times New Roman"/>
          <w:sz w:val="28"/>
          <w:szCs w:val="28"/>
        </w:rPr>
        <w:t>.</w:t>
      </w:r>
    </w:p>
    <w:p w14:paraId="66F21ED4" w14:textId="4A858835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107.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3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поле 2.</w:t>
        </w:r>
      </w:hyperlink>
      <w:r w:rsidR="00CC094D" w:rsidRPr="001C3BF7">
        <w:rPr>
          <w:rFonts w:ascii="Times New Roman" w:hAnsi="Times New Roman" w:cs="Times New Roman"/>
          <w:sz w:val="28"/>
          <w:szCs w:val="28"/>
        </w:rPr>
        <w:t>7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Цена (тариф) за единицу измерения без учета НДС и акцизов в рублях или иностранной валюте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 цена предмета исполнения сделки, указанная в первичных документах, в валюте, в которой выражена цена предмета исполнения сделки в первичных документах, а в случае отсутстви</w:t>
      </w:r>
      <w:r w:rsidR="00A60CBF" w:rsidRPr="001C3BF7">
        <w:rPr>
          <w:rFonts w:ascii="Times New Roman" w:hAnsi="Times New Roman" w:cs="Times New Roman"/>
          <w:sz w:val="28"/>
          <w:szCs w:val="28"/>
        </w:rPr>
        <w:t>я цены в первичном документе –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исходя из правил формирования доходов, расходов, стоимости активов в целях бухгалтерского учета.</w:t>
      </w:r>
      <w:r w:rsidR="00D74AEA" w:rsidRPr="001C3BF7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</w:p>
    <w:p w14:paraId="1235DECA" w14:textId="0A8F4498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108.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4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поле 2.</w:t>
        </w:r>
      </w:hyperlink>
      <w:r w:rsidR="00700A49" w:rsidRPr="001C3BF7">
        <w:rPr>
          <w:rFonts w:ascii="Times New Roman" w:hAnsi="Times New Roman" w:cs="Times New Roman"/>
          <w:sz w:val="28"/>
          <w:szCs w:val="28"/>
        </w:rPr>
        <w:t>8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Код валюты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указывается код валюты, в которой указана цена сделки (валюта, в которой оформлено долговое обязательство), согласно Общероссийскому </w:t>
      </w:r>
      <w:hyperlink r:id="rId275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095B6D" w:rsidRPr="001C3BF7">
        <w:rPr>
          <w:rFonts w:ascii="Times New Roman" w:hAnsi="Times New Roman" w:cs="Times New Roman"/>
          <w:sz w:val="28"/>
          <w:szCs w:val="28"/>
        </w:rPr>
        <w:t xml:space="preserve"> валют.</w:t>
      </w:r>
    </w:p>
    <w:p w14:paraId="11BF0213" w14:textId="1A87D272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109.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6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поле 2.</w:t>
        </w:r>
      </w:hyperlink>
      <w:r w:rsidR="00700A49" w:rsidRPr="001C3BF7">
        <w:rPr>
          <w:rFonts w:ascii="Times New Roman" w:hAnsi="Times New Roman" w:cs="Times New Roman"/>
          <w:sz w:val="28"/>
          <w:szCs w:val="28"/>
        </w:rPr>
        <w:t>9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Итого стоим</w:t>
      </w:r>
      <w:r w:rsidR="0007098B" w:rsidRPr="001C3BF7">
        <w:rPr>
          <w:rFonts w:ascii="Times New Roman" w:hAnsi="Times New Roman" w:cs="Times New Roman"/>
          <w:sz w:val="28"/>
          <w:szCs w:val="28"/>
        </w:rPr>
        <w:t>ость без учета НДС и акцизов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в рублях</w:t>
      </w:r>
      <w:r w:rsidR="00681219" w:rsidRPr="001C3BF7">
        <w:rPr>
          <w:rFonts w:ascii="Times New Roman" w:hAnsi="Times New Roman" w:cs="Times New Roman"/>
          <w:sz w:val="28"/>
          <w:szCs w:val="28"/>
        </w:rPr>
        <w:t xml:space="preserve"> или иностранной валюте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указывается стоимость предмета исполнения сделки, совершенной налогоплательщиком, указанная в первичных документах, а в случае отсутствия стоимости в первичном документе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 исходя из правил формирования доходов, расходов, стоимости активов в целях бухгалтерского учета</w:t>
      </w:r>
      <w:r w:rsidR="00D74AEA" w:rsidRPr="001C3BF7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  <w:r w:rsidR="00CC04DA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1A48C936" w14:textId="6AC3D5E7" w:rsidR="001B2B4E" w:rsidRPr="001C3BF7" w:rsidRDefault="00700A4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В случае если в поле 2.1</w:t>
      </w:r>
      <w:r w:rsidR="001B2B4E" w:rsidRPr="001C3BF7">
        <w:rPr>
          <w:rFonts w:ascii="Times New Roman" w:hAnsi="Times New Roman" w:cs="Times New Roman"/>
          <w:sz w:val="28"/>
          <w:szCs w:val="28"/>
        </w:rPr>
        <w:t xml:space="preserve"> указано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6233BB"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>»</w:t>
      </w:r>
      <w:r w:rsidR="00993DF1" w:rsidRPr="001C3BF7">
        <w:rPr>
          <w:rFonts w:ascii="Times New Roman" w:hAnsi="Times New Roman" w:cs="Times New Roman"/>
          <w:sz w:val="28"/>
          <w:szCs w:val="28"/>
        </w:rPr>
        <w:t>,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Pr="001C3BF7">
        <w:rPr>
          <w:rFonts w:ascii="Times New Roman" w:hAnsi="Times New Roman" w:cs="Times New Roman"/>
          <w:sz w:val="28"/>
          <w:szCs w:val="28"/>
        </w:rPr>
        <w:t>в поле 2.9</w:t>
      </w:r>
      <w:r w:rsidR="006233BB" w:rsidRPr="001C3BF7">
        <w:rPr>
          <w:rFonts w:ascii="Times New Roman" w:hAnsi="Times New Roman" w:cs="Times New Roman"/>
          <w:sz w:val="28"/>
          <w:szCs w:val="28"/>
        </w:rPr>
        <w:t xml:space="preserve"> указывается общая итоговая стоимость товаров без учёта </w:t>
      </w:r>
      <w:r w:rsidR="005259F6" w:rsidRPr="001C3BF7">
        <w:rPr>
          <w:rFonts w:ascii="Times New Roman" w:hAnsi="Times New Roman" w:cs="Times New Roman"/>
          <w:sz w:val="28"/>
          <w:szCs w:val="28"/>
        </w:rPr>
        <w:t>НДС и акцизов</w:t>
      </w:r>
      <w:r w:rsidR="006233BB" w:rsidRPr="001C3BF7">
        <w:rPr>
          <w:rFonts w:ascii="Times New Roman" w:hAnsi="Times New Roman" w:cs="Times New Roman"/>
          <w:sz w:val="28"/>
          <w:szCs w:val="28"/>
        </w:rPr>
        <w:t xml:space="preserve"> в рублях или иностранной валюте</w:t>
      </w:r>
      <w:r w:rsidR="00132DA9">
        <w:rPr>
          <w:rFonts w:ascii="Times New Roman" w:hAnsi="Times New Roman" w:cs="Times New Roman"/>
          <w:sz w:val="28"/>
          <w:szCs w:val="28"/>
        </w:rPr>
        <w:t>,</w:t>
      </w:r>
      <w:r w:rsidR="006233BB" w:rsidRPr="001C3BF7">
        <w:rPr>
          <w:rFonts w:ascii="Times New Roman" w:hAnsi="Times New Roman" w:cs="Times New Roman"/>
          <w:sz w:val="28"/>
          <w:szCs w:val="28"/>
        </w:rPr>
        <w:t xml:space="preserve"> реализованная конечным покупателям с указанным признаком за соответствующий календарный год.</w:t>
      </w:r>
    </w:p>
    <w:p w14:paraId="30FE7D46" w14:textId="73BE8FC4" w:rsidR="00CC04DA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110.</w:t>
      </w:r>
      <w:r w:rsidR="00CC04DA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7" w:history="1">
        <w:r w:rsidR="00CC04DA" w:rsidRPr="001C3BF7">
          <w:rPr>
            <w:rFonts w:ascii="Times New Roman" w:hAnsi="Times New Roman" w:cs="Times New Roman"/>
            <w:sz w:val="28"/>
            <w:szCs w:val="28"/>
          </w:rPr>
          <w:t>поле 2.</w:t>
        </w:r>
      </w:hyperlink>
      <w:r w:rsidR="00CC094D" w:rsidRPr="001C3BF7">
        <w:rPr>
          <w:rFonts w:ascii="Times New Roman" w:hAnsi="Times New Roman" w:cs="Times New Roman"/>
          <w:sz w:val="28"/>
          <w:szCs w:val="28"/>
        </w:rPr>
        <w:t>10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4DA" w:rsidRPr="001C3BF7">
        <w:rPr>
          <w:rFonts w:ascii="Times New Roman" w:hAnsi="Times New Roman" w:cs="Times New Roman"/>
          <w:sz w:val="28"/>
          <w:szCs w:val="28"/>
        </w:rPr>
        <w:t>Дата совершения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C04DA" w:rsidRPr="001C3BF7">
        <w:rPr>
          <w:rFonts w:ascii="Times New Roman" w:hAnsi="Times New Roman" w:cs="Times New Roman"/>
          <w:sz w:val="28"/>
          <w:szCs w:val="28"/>
        </w:rPr>
        <w:t>указывается дата перехода права собственности.</w:t>
      </w:r>
    </w:p>
    <w:p w14:paraId="31F9821A" w14:textId="77777777" w:rsidR="00CC04DA" w:rsidRPr="001C3BF7" w:rsidRDefault="00CC04DA" w:rsidP="00867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0DE63" w14:textId="7437E400" w:rsidR="007E5AD6" w:rsidRPr="001C3BF7" w:rsidRDefault="00B928AC" w:rsidP="00867B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5E6A35" w:rsidRPr="001C3BF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E5AD6" w:rsidRPr="001C3BF7">
        <w:rPr>
          <w:rFonts w:ascii="Times New Roman" w:hAnsi="Times New Roman" w:cs="Times New Roman"/>
          <w:b/>
          <w:bCs/>
          <w:sz w:val="28"/>
          <w:szCs w:val="28"/>
        </w:rPr>
        <w:t>. Заполнение Разде</w:t>
      </w:r>
      <w:r w:rsidR="002933C6" w:rsidRPr="001C3BF7">
        <w:rPr>
          <w:rFonts w:ascii="Times New Roman" w:hAnsi="Times New Roman" w:cs="Times New Roman"/>
          <w:b/>
          <w:bCs/>
          <w:sz w:val="28"/>
          <w:szCs w:val="28"/>
        </w:rPr>
        <w:t>ла 1Г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E5AD6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сопутствующих услугах </w:t>
      </w:r>
    </w:p>
    <w:p w14:paraId="58605C9F" w14:textId="0A0701A1" w:rsidR="007E5AD6" w:rsidRPr="001C3BF7" w:rsidRDefault="007E5AD6" w:rsidP="00867B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 сделке из Раздела 1Б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5E6A35" w:rsidRPr="001C3BF7">
        <w:rPr>
          <w:rFonts w:ascii="Times New Roman" w:hAnsi="Times New Roman" w:cs="Times New Roman"/>
          <w:b/>
          <w:bCs/>
          <w:sz w:val="28"/>
          <w:szCs w:val="28"/>
        </w:rPr>
        <w:t>Уведомления</w:t>
      </w:r>
    </w:p>
    <w:p w14:paraId="03CE25BE" w14:textId="77777777" w:rsidR="00222970" w:rsidRPr="001C3BF7" w:rsidRDefault="00222970" w:rsidP="00867B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AA5AB" w14:textId="7A4001CC" w:rsidR="00DB2A7E" w:rsidRPr="001C3BF7" w:rsidRDefault="00916EA9" w:rsidP="00CF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111.</w:t>
      </w:r>
      <w:r w:rsidR="002933C6" w:rsidRPr="001C3BF7">
        <w:rPr>
          <w:rFonts w:ascii="Times New Roman" w:hAnsi="Times New Roman" w:cs="Times New Roman"/>
          <w:sz w:val="28"/>
          <w:szCs w:val="28"/>
        </w:rPr>
        <w:t>В Разделе 1Г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 указываются сведения о сопутствующих услугах, осуществленных при реализации/поставке товаров, входящих в состав одной или нескольких товарных групп, указанных в пункте 5 статьи 105.14 </w:t>
      </w:r>
      <w:r w:rsidR="00222970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DB2A7E" w:rsidRPr="001C3BF7">
        <w:rPr>
          <w:rFonts w:ascii="Times New Roman" w:hAnsi="Times New Roman" w:cs="Times New Roman"/>
          <w:sz w:val="28"/>
          <w:szCs w:val="28"/>
        </w:rPr>
        <w:t>, отраженных в Разделе 1В.</w:t>
      </w:r>
      <w:r w:rsidR="003D7232" w:rsidRPr="001C3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25B13" w14:textId="5F006381" w:rsidR="00DB2A7E" w:rsidRPr="001C3BF7" w:rsidRDefault="00DB2A7E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К каждой контролируемой сделке, указанной в подразделе 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>Общие сведения о предмете сделки (группы однородных сделок)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Раздела 1Б, з</w:t>
      </w:r>
      <w:r w:rsidR="00276856" w:rsidRPr="001C3BF7">
        <w:rPr>
          <w:rFonts w:ascii="Times New Roman" w:hAnsi="Times New Roman" w:cs="Times New Roman"/>
          <w:sz w:val="28"/>
          <w:szCs w:val="28"/>
        </w:rPr>
        <w:t xml:space="preserve">аполняется </w:t>
      </w:r>
      <w:r w:rsidR="002933C6" w:rsidRPr="001C3BF7">
        <w:rPr>
          <w:rFonts w:ascii="Times New Roman" w:hAnsi="Times New Roman" w:cs="Times New Roman"/>
          <w:sz w:val="28"/>
          <w:szCs w:val="28"/>
        </w:rPr>
        <w:t>Раздел 1Г</w:t>
      </w:r>
      <w:r w:rsidRPr="001C3BF7">
        <w:rPr>
          <w:rFonts w:ascii="Times New Roman" w:hAnsi="Times New Roman" w:cs="Times New Roman"/>
          <w:sz w:val="28"/>
          <w:szCs w:val="28"/>
        </w:rPr>
        <w:t xml:space="preserve"> с указанием всех сопутствующих услуг (при наличии). В случае отсутстви</w:t>
      </w:r>
      <w:r w:rsidR="00132DA9">
        <w:rPr>
          <w:rFonts w:ascii="Times New Roman" w:hAnsi="Times New Roman" w:cs="Times New Roman"/>
          <w:sz w:val="28"/>
          <w:szCs w:val="28"/>
        </w:rPr>
        <w:t>я сопутствующих услуг</w:t>
      </w:r>
      <w:r w:rsidR="002933C6" w:rsidRPr="001C3BF7">
        <w:rPr>
          <w:rFonts w:ascii="Times New Roman" w:hAnsi="Times New Roman" w:cs="Times New Roman"/>
          <w:sz w:val="28"/>
          <w:szCs w:val="28"/>
        </w:rPr>
        <w:t xml:space="preserve"> Раздел 1Г</w:t>
      </w:r>
      <w:r w:rsidRPr="001C3BF7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14:paraId="5530C271" w14:textId="77777777" w:rsidR="00276856" w:rsidRPr="001C3BF7" w:rsidRDefault="00276856" w:rsidP="00276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Если количество сопутствующих услуг превышает число соответствующих полей Раздела 1Г, заполняется необходимое количество листов </w:t>
      </w:r>
      <w:hyperlink r:id="rId278" w:history="1">
        <w:r w:rsidRPr="001C3BF7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1C3BF7">
        <w:rPr>
          <w:rFonts w:ascii="Times New Roman" w:hAnsi="Times New Roman" w:cs="Times New Roman"/>
          <w:sz w:val="28"/>
          <w:szCs w:val="28"/>
        </w:rPr>
        <w:t>Г.</w:t>
      </w:r>
    </w:p>
    <w:p w14:paraId="458A2569" w14:textId="163BCEBD" w:rsidR="00CF0D6D" w:rsidRPr="001C3BF7" w:rsidRDefault="00916EA9" w:rsidP="00CF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112.</w:t>
      </w:r>
      <w:r w:rsidR="00700A49" w:rsidRPr="001C3BF7">
        <w:rPr>
          <w:rFonts w:ascii="Times New Roman" w:hAnsi="Times New Roman" w:cs="Times New Roman"/>
          <w:sz w:val="28"/>
          <w:szCs w:val="28"/>
        </w:rPr>
        <w:t>В поле 1.1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 w:rsidR="00944C40" w:rsidRPr="001C3BF7">
        <w:rPr>
          <w:rFonts w:ascii="Times New Roman" w:hAnsi="Times New Roman" w:cs="Times New Roman"/>
          <w:sz w:val="28"/>
          <w:szCs w:val="28"/>
        </w:rPr>
        <w:t xml:space="preserve">контролируемой </w:t>
      </w:r>
      <w:r w:rsidR="00DB2A7E" w:rsidRPr="001C3BF7">
        <w:rPr>
          <w:rFonts w:ascii="Times New Roman" w:hAnsi="Times New Roman" w:cs="Times New Roman"/>
          <w:sz w:val="28"/>
          <w:szCs w:val="28"/>
        </w:rPr>
        <w:t>сделки (из Раздела 1А)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указывается порядковый номер контролируемой сделки, присвоенный налогоплательщиком. Данный номер должен соответствовать </w:t>
      </w:r>
      <w:hyperlink r:id="rId279" w:history="1">
        <w:r w:rsidR="00DB2A7E" w:rsidRPr="001C3BF7">
          <w:rPr>
            <w:rFonts w:ascii="Times New Roman" w:hAnsi="Times New Roman" w:cs="Times New Roman"/>
            <w:sz w:val="28"/>
            <w:szCs w:val="28"/>
          </w:rPr>
          <w:t>полю 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DB2A7E" w:rsidRPr="001C3BF7">
        <w:rPr>
          <w:rFonts w:ascii="Times New Roman" w:hAnsi="Times New Roman" w:cs="Times New Roman"/>
          <w:sz w:val="28"/>
          <w:szCs w:val="28"/>
        </w:rPr>
        <w:t>Порядковый номер сделки по уведомлению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hyperlink r:id="rId280" w:history="1">
        <w:r w:rsidR="00DB2A7E" w:rsidRPr="001C3BF7">
          <w:rPr>
            <w:rFonts w:ascii="Times New Roman" w:hAnsi="Times New Roman" w:cs="Times New Roman"/>
            <w:sz w:val="28"/>
            <w:szCs w:val="28"/>
          </w:rPr>
          <w:t>Раздела 1А</w:t>
        </w:r>
      </w:hyperlink>
      <w:r w:rsidR="00CF0D6D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49EC7534" w14:textId="5D82FCA7" w:rsidR="00DB2A7E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113.</w:t>
      </w:r>
      <w:r w:rsidR="00700A49" w:rsidRPr="001C3BF7">
        <w:rPr>
          <w:rFonts w:ascii="Times New Roman" w:hAnsi="Times New Roman" w:cs="Times New Roman"/>
          <w:sz w:val="28"/>
          <w:szCs w:val="28"/>
        </w:rPr>
        <w:t>В поле 1.1.1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DB2A7E" w:rsidRPr="001C3BF7">
        <w:rPr>
          <w:rFonts w:ascii="Times New Roman" w:hAnsi="Times New Roman" w:cs="Times New Roman"/>
          <w:sz w:val="28"/>
          <w:szCs w:val="28"/>
        </w:rPr>
        <w:t>Порядковый номер листа Раздела 1Б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указывается порядковый номер листа Раздела 1Б. Данный номер должен соответствовать </w:t>
      </w:r>
      <w:hyperlink r:id="rId281" w:history="1">
        <w:r w:rsidR="00DB2A7E" w:rsidRPr="001C3BF7">
          <w:rPr>
            <w:rFonts w:ascii="Times New Roman" w:hAnsi="Times New Roman" w:cs="Times New Roman"/>
            <w:sz w:val="28"/>
            <w:szCs w:val="28"/>
          </w:rPr>
          <w:t>полю 1</w:t>
        </w:r>
      </w:hyperlink>
      <w:r w:rsidR="00700A49" w:rsidRPr="001C3BF7">
        <w:rPr>
          <w:rFonts w:ascii="Times New Roman" w:hAnsi="Times New Roman" w:cs="Times New Roman"/>
          <w:sz w:val="28"/>
          <w:szCs w:val="28"/>
        </w:rPr>
        <w:t>.1.1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DB2A7E" w:rsidRPr="001C3BF7">
        <w:rPr>
          <w:rFonts w:ascii="Times New Roman" w:hAnsi="Times New Roman" w:cs="Times New Roman"/>
          <w:sz w:val="28"/>
          <w:szCs w:val="28"/>
        </w:rPr>
        <w:t>Порядковый номер листа Раздела 1Б</w:t>
      </w:r>
      <w:r w:rsidR="00836C43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58758A" w:rsidRPr="001C3BF7">
        <w:rPr>
          <w:rFonts w:ascii="Times New Roman" w:hAnsi="Times New Roman" w:cs="Times New Roman"/>
          <w:sz w:val="28"/>
          <w:szCs w:val="28"/>
        </w:rPr>
        <w:t>(для сделки, указанной в пункте 1.1</w:t>
      </w:r>
      <w:r w:rsidR="00681219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hyperlink r:id="rId282" w:history="1">
        <w:r w:rsidR="00DB2A7E" w:rsidRPr="001C3BF7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="00681219" w:rsidRPr="001C3BF7">
        <w:rPr>
          <w:rFonts w:ascii="Times New Roman" w:hAnsi="Times New Roman" w:cs="Times New Roman"/>
          <w:sz w:val="28"/>
          <w:szCs w:val="28"/>
        </w:rPr>
        <w:t>Б</w:t>
      </w:r>
      <w:r w:rsidR="00CF0D6D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0F59176C" w14:textId="2CF6234E" w:rsidR="00DB2A7E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114.</w:t>
      </w:r>
      <w:r w:rsidR="00700A49" w:rsidRPr="001C3BF7">
        <w:rPr>
          <w:rFonts w:ascii="Times New Roman" w:hAnsi="Times New Roman" w:cs="Times New Roman"/>
          <w:sz w:val="28"/>
          <w:szCs w:val="28"/>
        </w:rPr>
        <w:t xml:space="preserve">В поле 2.1 </w:t>
      </w:r>
      <w:r w:rsidR="001C0A28" w:rsidRPr="001C3BF7">
        <w:rPr>
          <w:rFonts w:ascii="Times New Roman" w:hAnsi="Times New Roman" w:cs="Times New Roman"/>
          <w:sz w:val="28"/>
          <w:szCs w:val="28"/>
        </w:rPr>
        <w:t>«</w:t>
      </w:r>
      <w:r w:rsidR="00DB2A7E" w:rsidRPr="001C3BF7">
        <w:rPr>
          <w:rFonts w:ascii="Times New Roman" w:hAnsi="Times New Roman" w:cs="Times New Roman"/>
          <w:sz w:val="28"/>
          <w:szCs w:val="28"/>
        </w:rPr>
        <w:t>Наименование услуги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B2A7E" w:rsidRPr="001C3BF7">
        <w:rPr>
          <w:rFonts w:ascii="Times New Roman" w:hAnsi="Times New Roman" w:cs="Times New Roman"/>
          <w:sz w:val="28"/>
          <w:szCs w:val="28"/>
        </w:rPr>
        <w:t>указывается наименование сопутствующей услуги</w:t>
      </w:r>
      <w:r w:rsidR="00132DA9">
        <w:rPr>
          <w:rFonts w:ascii="Times New Roman" w:hAnsi="Times New Roman" w:cs="Times New Roman"/>
          <w:sz w:val="28"/>
          <w:szCs w:val="28"/>
        </w:rPr>
        <w:t>,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A57B40" w:rsidRPr="001C3BF7">
        <w:rPr>
          <w:rFonts w:ascii="Times New Roman" w:hAnsi="Times New Roman" w:cs="Times New Roman"/>
          <w:sz w:val="28"/>
          <w:szCs w:val="28"/>
        </w:rPr>
        <w:t xml:space="preserve">влияющей на цену товара </w:t>
      </w:r>
      <w:r w:rsidR="00DB2A7E" w:rsidRPr="001C3BF7">
        <w:rPr>
          <w:rFonts w:ascii="Times New Roman" w:hAnsi="Times New Roman" w:cs="Times New Roman"/>
          <w:sz w:val="28"/>
          <w:szCs w:val="28"/>
        </w:rPr>
        <w:t>(например, транспортиров</w:t>
      </w:r>
      <w:r w:rsidR="00197BBB" w:rsidRPr="001C3BF7">
        <w:rPr>
          <w:rFonts w:ascii="Times New Roman" w:hAnsi="Times New Roman" w:cs="Times New Roman"/>
          <w:sz w:val="28"/>
          <w:szCs w:val="28"/>
        </w:rPr>
        <w:t>ка, хране</w:t>
      </w:r>
      <w:r w:rsidR="00993DF1" w:rsidRPr="001C3BF7">
        <w:rPr>
          <w:rFonts w:ascii="Times New Roman" w:hAnsi="Times New Roman" w:cs="Times New Roman"/>
          <w:sz w:val="28"/>
          <w:szCs w:val="28"/>
        </w:rPr>
        <w:t>ние, страхование</w:t>
      </w:r>
      <w:r w:rsidR="00DB2A7E" w:rsidRPr="001C3BF7">
        <w:rPr>
          <w:rFonts w:ascii="Times New Roman" w:hAnsi="Times New Roman" w:cs="Times New Roman"/>
          <w:sz w:val="28"/>
          <w:szCs w:val="28"/>
        </w:rPr>
        <w:t>), к сделке, сведения</w:t>
      </w:r>
      <w:r w:rsidR="00144A6B" w:rsidRPr="001C3BF7">
        <w:rPr>
          <w:rFonts w:ascii="Times New Roman" w:hAnsi="Times New Roman" w:cs="Times New Roman"/>
          <w:sz w:val="28"/>
          <w:szCs w:val="28"/>
        </w:rPr>
        <w:t xml:space="preserve"> о которой указаны в Разделе 1Б</w:t>
      </w:r>
      <w:r w:rsidR="00A57B40" w:rsidRPr="001C3BF7">
        <w:rPr>
          <w:rFonts w:ascii="Times New Roman" w:hAnsi="Times New Roman" w:cs="Times New Roman"/>
          <w:sz w:val="28"/>
          <w:szCs w:val="28"/>
        </w:rPr>
        <w:t>.</w:t>
      </w:r>
      <w:r w:rsidR="00144A6B" w:rsidRPr="001C3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4414E" w14:textId="0E6E5AC4" w:rsidR="00DB2A7E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115.</w:t>
      </w:r>
      <w:r w:rsidR="00700A49" w:rsidRPr="001C3BF7">
        <w:rPr>
          <w:rFonts w:ascii="Times New Roman" w:hAnsi="Times New Roman" w:cs="Times New Roman"/>
          <w:sz w:val="28"/>
          <w:szCs w:val="28"/>
        </w:rPr>
        <w:t>В поле 2.2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DB2A7E" w:rsidRPr="001C3BF7">
        <w:rPr>
          <w:rFonts w:ascii="Times New Roman" w:hAnsi="Times New Roman" w:cs="Times New Roman"/>
          <w:sz w:val="28"/>
          <w:szCs w:val="28"/>
        </w:rPr>
        <w:t>Взаи</w:t>
      </w:r>
      <w:r w:rsidR="008E1E0D" w:rsidRPr="001C3BF7">
        <w:rPr>
          <w:rFonts w:ascii="Times New Roman" w:hAnsi="Times New Roman" w:cs="Times New Roman"/>
          <w:sz w:val="28"/>
          <w:szCs w:val="28"/>
        </w:rPr>
        <w:t>мозависимость участников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B2A7E" w:rsidRPr="001C3BF7">
        <w:rPr>
          <w:rFonts w:ascii="Times New Roman" w:hAnsi="Times New Roman" w:cs="Times New Roman"/>
          <w:sz w:val="28"/>
          <w:szCs w:val="28"/>
        </w:rPr>
        <w:t>указывается одно из цифровых значений:</w:t>
      </w:r>
    </w:p>
    <w:p w14:paraId="3AAA3A95" w14:textId="396CCEB4" w:rsidR="00DB2A7E" w:rsidRPr="001C3BF7" w:rsidRDefault="00C115FF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DB2A7E" w:rsidRPr="001C3BF7">
        <w:rPr>
          <w:rFonts w:ascii="Times New Roman" w:hAnsi="Times New Roman" w:cs="Times New Roman"/>
          <w:sz w:val="28"/>
          <w:szCs w:val="28"/>
        </w:rPr>
        <w:t>0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B2A7E" w:rsidRPr="001C3BF7">
        <w:rPr>
          <w:rFonts w:ascii="Times New Roman" w:hAnsi="Times New Roman" w:cs="Times New Roman"/>
          <w:sz w:val="28"/>
          <w:szCs w:val="28"/>
        </w:rPr>
        <w:t>указыва</w:t>
      </w:r>
      <w:r w:rsidR="00132DA9">
        <w:rPr>
          <w:rFonts w:ascii="Times New Roman" w:hAnsi="Times New Roman" w:cs="Times New Roman"/>
          <w:sz w:val="28"/>
          <w:szCs w:val="28"/>
        </w:rPr>
        <w:t>ется, если сопутствующая услуга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 совершена с участием лиц, не являющихся взаимозависимыми;</w:t>
      </w:r>
    </w:p>
    <w:p w14:paraId="2F963987" w14:textId="7ADC76B6" w:rsidR="00DB2A7E" w:rsidRPr="001C3BF7" w:rsidRDefault="00C115FF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DB2A7E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B2A7E" w:rsidRPr="001C3BF7">
        <w:rPr>
          <w:rFonts w:ascii="Times New Roman" w:hAnsi="Times New Roman" w:cs="Times New Roman"/>
          <w:sz w:val="28"/>
          <w:szCs w:val="28"/>
        </w:rPr>
        <w:t>указыва</w:t>
      </w:r>
      <w:r w:rsidR="00132DA9">
        <w:rPr>
          <w:rFonts w:ascii="Times New Roman" w:hAnsi="Times New Roman" w:cs="Times New Roman"/>
          <w:sz w:val="28"/>
          <w:szCs w:val="28"/>
        </w:rPr>
        <w:t>ется, если сопутствующая услуга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 совершена с участием лиц, признанных взаимозависимыми по одному или нескольким основаниям, изложенным в </w:t>
      </w:r>
      <w:hyperlink r:id="rId283" w:history="1">
        <w:r w:rsidR="00DB2A7E" w:rsidRPr="001C3BF7">
          <w:rPr>
            <w:rFonts w:ascii="Times New Roman" w:hAnsi="Times New Roman" w:cs="Times New Roman"/>
            <w:sz w:val="28"/>
            <w:szCs w:val="28"/>
          </w:rPr>
          <w:t>статье 105.1</w:t>
        </w:r>
      </w:hyperlink>
      <w:r w:rsidR="00DB2A7E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222970" w:rsidRPr="001C3BF7">
        <w:rPr>
          <w:rFonts w:ascii="Times New Roman" w:hAnsi="Times New Roman" w:cs="Times New Roman"/>
          <w:sz w:val="28"/>
          <w:szCs w:val="28"/>
        </w:rPr>
        <w:t>Кодекса</w:t>
      </w:r>
      <w:r w:rsidR="00DB2A7E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2D5F9577" w14:textId="76C3198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116.</w:t>
      </w:r>
      <w:r w:rsidR="00DB2A7E" w:rsidRPr="001C3BF7">
        <w:rPr>
          <w:rFonts w:ascii="Times New Roman" w:hAnsi="Times New Roman" w:cs="Times New Roman"/>
          <w:sz w:val="28"/>
          <w:szCs w:val="28"/>
        </w:rPr>
        <w:t>В поле 2.</w:t>
      </w:r>
      <w:r w:rsidR="00700A49" w:rsidRPr="001C3BF7">
        <w:rPr>
          <w:rFonts w:ascii="Times New Roman" w:hAnsi="Times New Roman" w:cs="Times New Roman"/>
          <w:sz w:val="28"/>
          <w:szCs w:val="28"/>
        </w:rPr>
        <w:t>2.1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60CBF" w:rsidRPr="001C3BF7">
        <w:rPr>
          <w:rFonts w:ascii="Times New Roman" w:hAnsi="Times New Roman" w:cs="Times New Roman"/>
          <w:sz w:val="28"/>
          <w:szCs w:val="28"/>
        </w:rPr>
        <w:t>Наименование организации –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 исполнителя услуги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B2A7E" w:rsidRPr="001C3BF7">
        <w:rPr>
          <w:rFonts w:ascii="Times New Roman" w:hAnsi="Times New Roman" w:cs="Times New Roman"/>
          <w:sz w:val="28"/>
          <w:szCs w:val="28"/>
        </w:rPr>
        <w:t>указывается полн</w:t>
      </w:r>
      <w:r w:rsidR="003266F0" w:rsidRPr="001C3BF7">
        <w:rPr>
          <w:rFonts w:ascii="Times New Roman" w:hAnsi="Times New Roman" w:cs="Times New Roman"/>
          <w:sz w:val="28"/>
          <w:szCs w:val="28"/>
        </w:rPr>
        <w:t>ое наименование организации так</w:t>
      </w:r>
      <w:r w:rsidR="0027360E" w:rsidRPr="001C3BF7">
        <w:rPr>
          <w:rFonts w:ascii="Times New Roman" w:hAnsi="Times New Roman" w:cs="Times New Roman"/>
          <w:sz w:val="28"/>
          <w:szCs w:val="28"/>
        </w:rPr>
        <w:t>,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3266F0" w:rsidRPr="001C3BF7">
        <w:rPr>
          <w:rFonts w:ascii="Times New Roman" w:hAnsi="Times New Roman" w:cs="Times New Roman"/>
          <w:sz w:val="28"/>
          <w:szCs w:val="28"/>
        </w:rPr>
        <w:t>как оно указано,</w:t>
      </w:r>
      <w:r w:rsidR="008E1E0D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DB2A7E" w:rsidRPr="001C3BF7">
        <w:rPr>
          <w:rFonts w:ascii="Times New Roman" w:hAnsi="Times New Roman" w:cs="Times New Roman"/>
          <w:sz w:val="28"/>
          <w:szCs w:val="28"/>
        </w:rPr>
        <w:t>в</w:t>
      </w:r>
      <w:r w:rsidR="008E1E0D" w:rsidRPr="001C3BF7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132DA9">
        <w:rPr>
          <w:rFonts w:ascii="Times New Roman" w:hAnsi="Times New Roman" w:cs="Times New Roman"/>
          <w:sz w:val="28"/>
          <w:szCs w:val="28"/>
        </w:rPr>
        <w:t xml:space="preserve">в </w:t>
      </w:r>
      <w:r w:rsidR="00DB2A7E" w:rsidRPr="001C3BF7">
        <w:rPr>
          <w:rFonts w:ascii="Times New Roman" w:hAnsi="Times New Roman" w:cs="Times New Roman"/>
          <w:sz w:val="28"/>
          <w:szCs w:val="28"/>
        </w:rPr>
        <w:t>д</w:t>
      </w:r>
      <w:r w:rsidR="008E1E0D" w:rsidRPr="001C3BF7">
        <w:rPr>
          <w:rFonts w:ascii="Times New Roman" w:hAnsi="Times New Roman" w:cs="Times New Roman"/>
          <w:sz w:val="28"/>
          <w:szCs w:val="28"/>
        </w:rPr>
        <w:t>оговоре, контракте, соглашении.</w:t>
      </w:r>
    </w:p>
    <w:p w14:paraId="26674BFF" w14:textId="46F5C62E" w:rsidR="00DB2A7E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117.</w:t>
      </w:r>
      <w:r w:rsidR="00700A49" w:rsidRPr="001C3BF7">
        <w:rPr>
          <w:rFonts w:ascii="Times New Roman" w:hAnsi="Times New Roman" w:cs="Times New Roman"/>
          <w:sz w:val="28"/>
          <w:szCs w:val="28"/>
        </w:rPr>
        <w:t>В поле 2.2.2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DB2A7E" w:rsidRPr="001C3BF7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B2A7E" w:rsidRPr="001C3BF7">
        <w:rPr>
          <w:rFonts w:ascii="Times New Roman" w:hAnsi="Times New Roman" w:cs="Times New Roman"/>
          <w:sz w:val="28"/>
          <w:szCs w:val="28"/>
        </w:rPr>
        <w:t>указывается регистрационный номер, присвоенный иностранной организации в стране регистрации (инкорпорации).</w:t>
      </w:r>
    </w:p>
    <w:p w14:paraId="63DB4A01" w14:textId="2706E64A" w:rsidR="00DB2A7E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118.</w:t>
      </w:r>
      <w:r w:rsidR="00700A49" w:rsidRPr="001C3BF7">
        <w:rPr>
          <w:rFonts w:ascii="Times New Roman" w:hAnsi="Times New Roman" w:cs="Times New Roman"/>
          <w:sz w:val="28"/>
          <w:szCs w:val="28"/>
        </w:rPr>
        <w:t>В поле 2.2.3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DB2A7E" w:rsidRPr="001C3BF7">
        <w:rPr>
          <w:rFonts w:ascii="Times New Roman" w:hAnsi="Times New Roman" w:cs="Times New Roman"/>
          <w:sz w:val="28"/>
          <w:szCs w:val="28"/>
        </w:rPr>
        <w:t>Код страны по классификатору ОКСМ (цифровой)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B2A7E" w:rsidRPr="001C3BF7">
        <w:rPr>
          <w:rFonts w:ascii="Times New Roman" w:hAnsi="Times New Roman" w:cs="Times New Roman"/>
          <w:sz w:val="28"/>
          <w:szCs w:val="28"/>
        </w:rPr>
        <w:t>указывается числовой код с</w:t>
      </w:r>
      <w:r w:rsidR="003B6B04" w:rsidRPr="001C3BF7">
        <w:rPr>
          <w:rFonts w:ascii="Times New Roman" w:hAnsi="Times New Roman" w:cs="Times New Roman"/>
          <w:sz w:val="28"/>
          <w:szCs w:val="28"/>
        </w:rPr>
        <w:t xml:space="preserve">траны регистрации (инкорпорации) 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организации согласно Общероссийскому </w:t>
      </w:r>
      <w:hyperlink r:id="rId284" w:history="1">
        <w:r w:rsidR="00DB2A7E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434F24" w:rsidRPr="001C3BF7">
        <w:rPr>
          <w:rFonts w:ascii="Times New Roman" w:hAnsi="Times New Roman" w:cs="Times New Roman"/>
          <w:sz w:val="28"/>
          <w:szCs w:val="28"/>
        </w:rPr>
        <w:t xml:space="preserve"> стран мира.</w:t>
      </w:r>
    </w:p>
    <w:p w14:paraId="6EB2F66E" w14:textId="06DB5D96" w:rsidR="00DB2A7E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119.</w:t>
      </w:r>
      <w:r w:rsidR="00700A49" w:rsidRPr="001C3BF7">
        <w:rPr>
          <w:rFonts w:ascii="Times New Roman" w:hAnsi="Times New Roman" w:cs="Times New Roman"/>
          <w:sz w:val="28"/>
          <w:szCs w:val="28"/>
        </w:rPr>
        <w:t>В поле 2.3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Итого стоимость без </w:t>
      </w:r>
      <w:r w:rsidR="001137BB" w:rsidRPr="001C3BF7">
        <w:rPr>
          <w:rFonts w:ascii="Times New Roman" w:hAnsi="Times New Roman" w:cs="Times New Roman"/>
          <w:sz w:val="28"/>
          <w:szCs w:val="28"/>
        </w:rPr>
        <w:t>НДС и акцизов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 в рублях или иностранной валюте</w:t>
      </w:r>
      <w:r w:rsidR="001C0A28" w:rsidRPr="001C3BF7">
        <w:rPr>
          <w:rFonts w:ascii="Times New Roman" w:hAnsi="Times New Roman" w:cs="Times New Roman"/>
          <w:sz w:val="28"/>
          <w:szCs w:val="28"/>
        </w:rPr>
        <w:t>»</w:t>
      </w:r>
      <w:r w:rsidR="001137BB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DB2A7E" w:rsidRPr="001C3BF7">
        <w:rPr>
          <w:rFonts w:ascii="Times New Roman" w:hAnsi="Times New Roman" w:cs="Times New Roman"/>
          <w:sz w:val="28"/>
          <w:szCs w:val="28"/>
        </w:rPr>
        <w:t>указывается стоимость предмета исполнения сделки, совершенной налогоплательщиком, указанная в первичных документах, а в случае отсутствия с</w:t>
      </w:r>
      <w:r w:rsidR="00A60CBF" w:rsidRPr="001C3BF7">
        <w:rPr>
          <w:rFonts w:ascii="Times New Roman" w:hAnsi="Times New Roman" w:cs="Times New Roman"/>
          <w:sz w:val="28"/>
          <w:szCs w:val="28"/>
        </w:rPr>
        <w:t>тоимости в первичном документе –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 исходя из правил формирования доходов, расходов, стоимости активов в целях бухгалтерского учета</w:t>
      </w:r>
      <w:r w:rsidR="008E1E0D" w:rsidRPr="001C3BF7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="00DB2A7E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62A4D3A5" w14:textId="09894995" w:rsidR="00DB2A7E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>120.</w:t>
      </w:r>
      <w:r w:rsidR="00700A49" w:rsidRPr="001C3BF7">
        <w:rPr>
          <w:rFonts w:ascii="Times New Roman" w:hAnsi="Times New Roman" w:cs="Times New Roman"/>
          <w:sz w:val="28"/>
          <w:szCs w:val="28"/>
        </w:rPr>
        <w:t>В поле 2.4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DB2A7E" w:rsidRPr="001C3BF7">
        <w:rPr>
          <w:rFonts w:ascii="Times New Roman" w:hAnsi="Times New Roman" w:cs="Times New Roman"/>
          <w:sz w:val="28"/>
          <w:szCs w:val="28"/>
        </w:rPr>
        <w:t>Код валюты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DB2A7E" w:rsidRPr="001C3BF7">
        <w:rPr>
          <w:rFonts w:ascii="Times New Roman" w:hAnsi="Times New Roman" w:cs="Times New Roman"/>
          <w:sz w:val="28"/>
          <w:szCs w:val="28"/>
        </w:rPr>
        <w:t xml:space="preserve">указывается код валюты, в которой указана стоимость сделки, согласно Общероссийскому </w:t>
      </w:r>
      <w:hyperlink r:id="rId285" w:history="1">
        <w:r w:rsidR="00DB2A7E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DB2A7E" w:rsidRPr="001C3BF7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095B6D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17FC0908" w14:textId="77777777" w:rsidR="00CC04DA" w:rsidRPr="001C3BF7" w:rsidRDefault="00CC04DA" w:rsidP="00867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328E9" w14:textId="6D48A270" w:rsidR="00A262D5" w:rsidRPr="001C3BF7" w:rsidRDefault="00B928AC" w:rsidP="00867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7C1757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262D5" w:rsidRPr="001C3BF7">
        <w:rPr>
          <w:rFonts w:ascii="Times New Roman" w:hAnsi="Times New Roman" w:cs="Times New Roman"/>
          <w:b/>
          <w:bCs/>
          <w:sz w:val="28"/>
          <w:szCs w:val="28"/>
        </w:rPr>
        <w:t>Заполнение Раздела 2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b/>
          <w:bCs/>
          <w:sz w:val="28"/>
          <w:szCs w:val="28"/>
        </w:rPr>
        <w:t>Сведения об организации</w:t>
      </w:r>
      <w:r w:rsidR="007C1757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или иностранной структуре без образования юридического лица</w:t>
      </w:r>
      <w:r w:rsidR="00A60CBF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</w:p>
    <w:p w14:paraId="1D75448B" w14:textId="37726A4F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участнике контролируемой сделки (группы однородных сделок)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928AC" w:rsidRPr="001C3BF7">
        <w:rPr>
          <w:rFonts w:ascii="Times New Roman" w:hAnsi="Times New Roman" w:cs="Times New Roman"/>
          <w:b/>
          <w:bCs/>
          <w:sz w:val="28"/>
          <w:szCs w:val="28"/>
        </w:rPr>
        <w:t>Уведомления</w:t>
      </w:r>
    </w:p>
    <w:p w14:paraId="36D3506E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CD368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121.</w:t>
      </w:r>
      <w:hyperlink r:id="rId28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заполняется в отношении сведений об организации, являющейся участником контролируемой сделки (группы однородных сделок) (в том числе сделки, совершенной комиссионером (агентом) от своего имени, но по поручению и за счет налогоплательщика, действующего в качестве комитента (п</w:t>
      </w:r>
      <w:r w:rsidR="001F065C" w:rsidRPr="001C3BF7">
        <w:rPr>
          <w:rFonts w:ascii="Times New Roman" w:hAnsi="Times New Roman" w:cs="Times New Roman"/>
          <w:sz w:val="28"/>
          <w:szCs w:val="28"/>
        </w:rPr>
        <w:t>ринципала)</w:t>
      </w:r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  <w:bookmarkStart w:id="2" w:name="Par226"/>
      <w:bookmarkEnd w:id="2"/>
    </w:p>
    <w:p w14:paraId="39012A7E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122.</w:t>
      </w:r>
      <w:hyperlink r:id="rId28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заполняется также в отн</w:t>
      </w:r>
      <w:r w:rsidR="00A60CBF" w:rsidRPr="001C3BF7">
        <w:rPr>
          <w:rFonts w:ascii="Times New Roman" w:hAnsi="Times New Roman" w:cs="Times New Roman"/>
          <w:sz w:val="28"/>
          <w:szCs w:val="28"/>
        </w:rPr>
        <w:t>ошении сведений об организации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комиссионере (агенте), если в </w:t>
      </w:r>
      <w:hyperlink r:id="rId28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Раздела 1А, заполненного в отношении соответствующей сделки (группы однородных сделок), указана цифра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115FF" w:rsidRPr="001C3BF7">
        <w:rPr>
          <w:rFonts w:ascii="Times New Roman" w:hAnsi="Times New Roman" w:cs="Times New Roman"/>
          <w:sz w:val="28"/>
          <w:szCs w:val="28"/>
        </w:rPr>
        <w:t>1»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. В этом случае в </w:t>
      </w:r>
      <w:hyperlink r:id="rId28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3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Раздела 2 указывается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и </w:t>
      </w:r>
      <w:hyperlink r:id="rId29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 4.1</w:t>
        </w:r>
      </w:hyperlink>
      <w:r w:rsidR="00A60CBF" w:rsidRPr="001C3BF7">
        <w:rPr>
          <w:rFonts w:ascii="Times New Roman" w:hAnsi="Times New Roman" w:cs="Times New Roman"/>
          <w:sz w:val="28"/>
          <w:szCs w:val="28"/>
        </w:rPr>
        <w:t xml:space="preserve">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9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4.8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заполняются в отношении комиссионера (агента).</w:t>
      </w:r>
    </w:p>
    <w:p w14:paraId="779277EB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123.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Порядковый номер</w:t>
      </w:r>
      <w:r w:rsidR="005472E8" w:rsidRPr="001C3BF7">
        <w:rPr>
          <w:rFonts w:ascii="Times New Roman" w:hAnsi="Times New Roman" w:cs="Times New Roman"/>
          <w:sz w:val="28"/>
          <w:szCs w:val="28"/>
        </w:rPr>
        <w:t xml:space="preserve"> контролируемой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сделки (из </w:t>
      </w:r>
      <w:hyperlink r:id="rId29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1А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порядковый номер контролируемой сделки, присвоенный налогоплательщиком (в том числе сделки, совершенной комиссионером (агентом) от своего имени, но по поручению и за счет налогоплательщика, действующего в </w:t>
      </w:r>
      <w:r w:rsidR="001F065C" w:rsidRPr="001C3BF7">
        <w:rPr>
          <w:rFonts w:ascii="Times New Roman" w:hAnsi="Times New Roman" w:cs="Times New Roman"/>
          <w:sz w:val="28"/>
          <w:szCs w:val="28"/>
        </w:rPr>
        <w:t>качестве комитента (принципала)</w:t>
      </w:r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5C221D24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Данный номер должен соответствовать </w:t>
      </w:r>
      <w:hyperlink r:id="rId294" w:history="1">
        <w:r w:rsidRPr="001C3BF7">
          <w:rPr>
            <w:rFonts w:ascii="Times New Roman" w:hAnsi="Times New Roman" w:cs="Times New Roman"/>
            <w:sz w:val="28"/>
            <w:szCs w:val="28"/>
          </w:rPr>
          <w:t>полю 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 xml:space="preserve">Порядковый </w:t>
      </w:r>
      <w:r w:rsidR="005472E8" w:rsidRPr="001C3BF7">
        <w:rPr>
          <w:rFonts w:ascii="Times New Roman" w:hAnsi="Times New Roman" w:cs="Times New Roman"/>
          <w:sz w:val="28"/>
          <w:szCs w:val="28"/>
        </w:rPr>
        <w:t xml:space="preserve">контролируемой </w:t>
      </w:r>
      <w:r w:rsidRPr="001C3BF7">
        <w:rPr>
          <w:rFonts w:ascii="Times New Roman" w:hAnsi="Times New Roman" w:cs="Times New Roman"/>
          <w:sz w:val="28"/>
          <w:szCs w:val="28"/>
        </w:rPr>
        <w:t>номер сделки по уведомлению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sz w:val="28"/>
          <w:szCs w:val="28"/>
        </w:rPr>
        <w:t>Раздела 1А.</w:t>
      </w:r>
    </w:p>
    <w:p w14:paraId="7040AFFB" w14:textId="23C4C91E" w:rsidR="00A262D5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124.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Порядковый номер участника</w:t>
      </w:r>
      <w:r w:rsidR="002A0391" w:rsidRPr="001C3BF7">
        <w:rPr>
          <w:rFonts w:ascii="Times New Roman" w:hAnsi="Times New Roman" w:cs="Times New Roman"/>
          <w:sz w:val="28"/>
          <w:szCs w:val="28"/>
        </w:rPr>
        <w:t xml:space="preserve"> контролируемой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сделки (из </w:t>
      </w:r>
      <w:hyperlink r:id="rId29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1Б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отражается порядковый номер организации по Уведомлению, указанный в </w:t>
      </w:r>
      <w:hyperlink r:id="rId297" w:history="1">
        <w:r w:rsidR="00424BFD" w:rsidRPr="001C3BF7">
          <w:rPr>
            <w:rFonts w:ascii="Times New Roman" w:hAnsi="Times New Roman" w:cs="Times New Roman"/>
            <w:sz w:val="28"/>
            <w:szCs w:val="28"/>
          </w:rPr>
          <w:t>поле 3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Номер другого участника</w:t>
      </w:r>
      <w:r w:rsidR="00FD3567" w:rsidRPr="001C3BF7">
        <w:rPr>
          <w:rFonts w:ascii="Times New Roman" w:hAnsi="Times New Roman" w:cs="Times New Roman"/>
          <w:sz w:val="28"/>
          <w:szCs w:val="28"/>
        </w:rPr>
        <w:t xml:space="preserve"> контролируемой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Раздела 1Б. В случае, если в Разделе 2 указываются сведения в отношении комиссионера (агента) в соответствии с </w:t>
      </w:r>
      <w:hyperlink w:anchor="Par226" w:history="1">
        <w:r w:rsidR="00424BFD" w:rsidRPr="001C3BF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B2126" w:rsidRPr="001C3BF7">
        <w:rPr>
          <w:rFonts w:ascii="Times New Roman" w:hAnsi="Times New Roman" w:cs="Times New Roman"/>
          <w:sz w:val="28"/>
          <w:szCs w:val="28"/>
        </w:rPr>
        <w:t>122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hyperlink r:id="rId29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Порядковый номер участника </w:t>
      </w:r>
      <w:r w:rsidR="00FD3567" w:rsidRPr="001C3BF7">
        <w:rPr>
          <w:rFonts w:ascii="Times New Roman" w:hAnsi="Times New Roman" w:cs="Times New Roman"/>
          <w:sz w:val="28"/>
          <w:szCs w:val="28"/>
        </w:rPr>
        <w:t xml:space="preserve">контролируемой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сделки (из </w:t>
      </w:r>
      <w:hyperlink r:id="rId29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1Б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значение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115FF" w:rsidRPr="001C3BF7">
        <w:rPr>
          <w:rFonts w:ascii="Times New Roman" w:hAnsi="Times New Roman" w:cs="Times New Roman"/>
          <w:sz w:val="28"/>
          <w:szCs w:val="28"/>
        </w:rPr>
        <w:t>0»</w:t>
      </w:r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44AABE6F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125.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236D18" w:rsidRPr="001C3BF7">
        <w:rPr>
          <w:rFonts w:ascii="Times New Roman" w:hAnsi="Times New Roman" w:cs="Times New Roman"/>
          <w:sz w:val="28"/>
          <w:szCs w:val="28"/>
        </w:rPr>
        <w:t>ется одно из цифровых значений:</w:t>
      </w:r>
    </w:p>
    <w:p w14:paraId="71FD57FC" w14:textId="65588875" w:rsidR="00A262D5" w:rsidRPr="001C3BF7" w:rsidRDefault="00C115FF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262D5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указывается, если </w:t>
      </w:r>
      <w:hyperlink r:id="rId30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заполняется в отношении</w:t>
      </w:r>
      <w:r w:rsidR="000F782A" w:rsidRPr="001C3BF7">
        <w:rPr>
          <w:rFonts w:ascii="Times New Roman" w:hAnsi="Times New Roman" w:cs="Times New Roman"/>
          <w:sz w:val="28"/>
          <w:szCs w:val="28"/>
        </w:rPr>
        <w:t xml:space="preserve"> российской организации;</w:t>
      </w:r>
    </w:p>
    <w:p w14:paraId="1F2562A6" w14:textId="152B01F4" w:rsidR="00A262D5" w:rsidRPr="001C3BF7" w:rsidRDefault="00C115FF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262D5" w:rsidRPr="001C3BF7">
        <w:rPr>
          <w:rFonts w:ascii="Times New Roman" w:hAnsi="Times New Roman" w:cs="Times New Roman"/>
          <w:sz w:val="28"/>
          <w:szCs w:val="28"/>
        </w:rPr>
        <w:t>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указывается, если </w:t>
      </w:r>
      <w:hyperlink r:id="rId30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заполняется в от</w:t>
      </w:r>
      <w:r w:rsidR="000F782A" w:rsidRPr="001C3BF7">
        <w:rPr>
          <w:rFonts w:ascii="Times New Roman" w:hAnsi="Times New Roman" w:cs="Times New Roman"/>
          <w:sz w:val="28"/>
          <w:szCs w:val="28"/>
        </w:rPr>
        <w:t>ношении иностранной организации;</w:t>
      </w:r>
    </w:p>
    <w:p w14:paraId="6A828E64" w14:textId="77777777" w:rsidR="00236D18" w:rsidRPr="001C3BF7" w:rsidRDefault="00C115FF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672D52"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672D52" w:rsidRPr="001C3BF7">
        <w:rPr>
          <w:rFonts w:ascii="Times New Roman" w:hAnsi="Times New Roman" w:cs="Times New Roman"/>
          <w:sz w:val="28"/>
          <w:szCs w:val="28"/>
        </w:rPr>
        <w:t xml:space="preserve">указывается, если </w:t>
      </w:r>
      <w:hyperlink r:id="rId303" w:history="1">
        <w:r w:rsidR="00672D52" w:rsidRPr="001C3BF7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672D52" w:rsidRPr="001C3BF7">
        <w:rPr>
          <w:rFonts w:ascii="Times New Roman" w:hAnsi="Times New Roman" w:cs="Times New Roman"/>
          <w:sz w:val="28"/>
          <w:szCs w:val="28"/>
        </w:rPr>
        <w:t xml:space="preserve"> заполняется в отношении</w:t>
      </w:r>
      <w:r w:rsidR="00363A17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672D52" w:rsidRPr="001C3BF7">
        <w:rPr>
          <w:rFonts w:ascii="Times New Roman" w:hAnsi="Times New Roman" w:cs="Times New Roman"/>
          <w:sz w:val="28"/>
          <w:szCs w:val="28"/>
        </w:rPr>
        <w:t>иностранной структуры без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образования юридического лица.</w:t>
      </w:r>
    </w:p>
    <w:p w14:paraId="38B013CF" w14:textId="2D9D77DB" w:rsidR="00A262D5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126.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Код страны по </w:t>
      </w:r>
      <w:hyperlink r:id="rId30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ОКСМ (цифровой)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числовой код страны регис</w:t>
      </w:r>
      <w:r w:rsidR="003B6B04" w:rsidRPr="001C3BF7">
        <w:rPr>
          <w:rFonts w:ascii="Times New Roman" w:hAnsi="Times New Roman" w:cs="Times New Roman"/>
          <w:sz w:val="28"/>
          <w:szCs w:val="28"/>
        </w:rPr>
        <w:t>трации (инкорпорации</w:t>
      </w:r>
      <w:r w:rsidR="00A262D5" w:rsidRPr="001C3BF7">
        <w:rPr>
          <w:rFonts w:ascii="Times New Roman" w:hAnsi="Times New Roman" w:cs="Times New Roman"/>
          <w:sz w:val="28"/>
          <w:szCs w:val="28"/>
        </w:rPr>
        <w:t>) организации</w:t>
      </w:r>
      <w:r w:rsidR="00363A17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52237E" w:rsidRPr="001C3BF7">
        <w:rPr>
          <w:rFonts w:ascii="Times New Roman" w:hAnsi="Times New Roman" w:cs="Times New Roman"/>
          <w:sz w:val="28"/>
          <w:szCs w:val="28"/>
        </w:rPr>
        <w:t xml:space="preserve">или иностранной </w:t>
      </w:r>
      <w:r w:rsidR="00363A17" w:rsidRPr="001C3BF7">
        <w:rPr>
          <w:rFonts w:ascii="Times New Roman" w:hAnsi="Times New Roman" w:cs="Times New Roman"/>
          <w:sz w:val="28"/>
          <w:szCs w:val="28"/>
        </w:rPr>
        <w:t xml:space="preserve">структуры без образования юридического лица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согласно Общероссийскому </w:t>
      </w:r>
      <w:hyperlink r:id="rId30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434F24" w:rsidRPr="001C3BF7">
        <w:rPr>
          <w:rFonts w:ascii="Times New Roman" w:hAnsi="Times New Roman" w:cs="Times New Roman"/>
          <w:sz w:val="28"/>
          <w:szCs w:val="28"/>
        </w:rPr>
        <w:t xml:space="preserve"> стран мира.</w:t>
      </w:r>
    </w:p>
    <w:p w14:paraId="1D47C095" w14:textId="6EEFE77D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127.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4.3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1E1B6C" w:rsidRPr="001C3BF7">
        <w:rPr>
          <w:rFonts w:ascii="Times New Roman" w:hAnsi="Times New Roman" w:cs="Times New Roman"/>
          <w:sz w:val="28"/>
          <w:szCs w:val="28"/>
        </w:rPr>
        <w:t xml:space="preserve"> или иностранной структуры без образования юридического лица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</w:t>
      </w:r>
      <w:r w:rsidR="001E1B6C" w:rsidRPr="001C3BF7">
        <w:rPr>
          <w:rFonts w:ascii="Times New Roman" w:hAnsi="Times New Roman" w:cs="Times New Roman"/>
          <w:sz w:val="28"/>
          <w:szCs w:val="28"/>
        </w:rPr>
        <w:t xml:space="preserve"> полное наименование</w:t>
      </w:r>
      <w:r w:rsidR="003266F0" w:rsidRPr="001C3BF7">
        <w:rPr>
          <w:rFonts w:ascii="Times New Roman" w:hAnsi="Times New Roman" w:cs="Times New Roman"/>
          <w:sz w:val="28"/>
          <w:szCs w:val="28"/>
        </w:rPr>
        <w:t xml:space="preserve"> так</w:t>
      </w:r>
      <w:r w:rsidR="0027360E" w:rsidRPr="001C3BF7">
        <w:rPr>
          <w:rFonts w:ascii="Times New Roman" w:hAnsi="Times New Roman" w:cs="Times New Roman"/>
          <w:sz w:val="28"/>
          <w:szCs w:val="28"/>
        </w:rPr>
        <w:t>,</w:t>
      </w:r>
      <w:r w:rsidR="00B65271">
        <w:rPr>
          <w:rFonts w:ascii="Times New Roman" w:hAnsi="Times New Roman" w:cs="Times New Roman"/>
          <w:sz w:val="28"/>
          <w:szCs w:val="28"/>
        </w:rPr>
        <w:t xml:space="preserve"> как оно указано</w:t>
      </w:r>
      <w:r w:rsidR="003266F0" w:rsidRPr="001C3BF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65271">
        <w:rPr>
          <w:rFonts w:ascii="Times New Roman" w:hAnsi="Times New Roman" w:cs="Times New Roman"/>
          <w:sz w:val="28"/>
          <w:szCs w:val="28"/>
        </w:rPr>
        <w:t xml:space="preserve">в </w:t>
      </w:r>
      <w:r w:rsidR="003266F0" w:rsidRPr="001C3BF7">
        <w:rPr>
          <w:rFonts w:ascii="Times New Roman" w:hAnsi="Times New Roman" w:cs="Times New Roman"/>
          <w:sz w:val="28"/>
          <w:szCs w:val="28"/>
        </w:rPr>
        <w:t xml:space="preserve">договоре, контракте, соглашении.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Для иностранных организаций </w:t>
      </w:r>
      <w:r w:rsidR="001E1B6C" w:rsidRPr="001C3BF7">
        <w:rPr>
          <w:rFonts w:ascii="Times New Roman" w:hAnsi="Times New Roman" w:cs="Times New Roman"/>
          <w:sz w:val="28"/>
          <w:szCs w:val="28"/>
        </w:rPr>
        <w:t xml:space="preserve">и </w:t>
      </w:r>
      <w:r w:rsidR="00363A17" w:rsidRPr="001C3BF7">
        <w:rPr>
          <w:rFonts w:ascii="Times New Roman" w:hAnsi="Times New Roman" w:cs="Times New Roman"/>
          <w:sz w:val="28"/>
          <w:szCs w:val="28"/>
        </w:rPr>
        <w:t>иностранных структур</w:t>
      </w:r>
      <w:r w:rsidR="001E1B6C" w:rsidRPr="001C3BF7">
        <w:rPr>
          <w:rFonts w:ascii="Times New Roman" w:hAnsi="Times New Roman" w:cs="Times New Roman"/>
          <w:sz w:val="28"/>
          <w:szCs w:val="28"/>
        </w:rPr>
        <w:t xml:space="preserve"> без образования юридического лица</w:t>
      </w:r>
      <w:r w:rsidR="00363A17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A262D5" w:rsidRPr="001C3BF7">
        <w:rPr>
          <w:rFonts w:ascii="Times New Roman" w:hAnsi="Times New Roman" w:cs="Times New Roman"/>
          <w:sz w:val="28"/>
          <w:szCs w:val="28"/>
        </w:rPr>
        <w:lastRenderedPageBreak/>
        <w:t>наименование указывается в русско</w:t>
      </w:r>
      <w:r w:rsidR="00B65271">
        <w:rPr>
          <w:rFonts w:ascii="Times New Roman" w:hAnsi="Times New Roman" w:cs="Times New Roman"/>
          <w:sz w:val="28"/>
          <w:szCs w:val="28"/>
        </w:rPr>
        <w:t>й и латинской транскрипциях</w:t>
      </w:r>
      <w:r w:rsidR="00A262D5" w:rsidRPr="001C3BF7">
        <w:rPr>
          <w:rFonts w:ascii="Times New Roman" w:hAnsi="Times New Roman" w:cs="Times New Roman"/>
          <w:sz w:val="28"/>
          <w:szCs w:val="28"/>
        </w:rPr>
        <w:t>. Наименование в латинской транскрипции указывается при наличии.</w:t>
      </w:r>
    </w:p>
    <w:p w14:paraId="42137238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128.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4.4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ИНН организации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ИНН организации, если в </w:t>
      </w:r>
      <w:hyperlink r:id="rId30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указано цифровое значение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115FF" w:rsidRPr="001C3BF7">
        <w:rPr>
          <w:rFonts w:ascii="Times New Roman" w:hAnsi="Times New Roman" w:cs="Times New Roman"/>
          <w:sz w:val="28"/>
          <w:szCs w:val="28"/>
        </w:rPr>
        <w:t>1»</w:t>
      </w:r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19DF1BEE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129.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4.5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КПП организации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КПП организации, если в </w:t>
      </w:r>
      <w:hyperlink r:id="rId31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указано цифровое значение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115FF" w:rsidRPr="001C3BF7">
        <w:rPr>
          <w:rFonts w:ascii="Times New Roman" w:hAnsi="Times New Roman" w:cs="Times New Roman"/>
          <w:sz w:val="28"/>
          <w:szCs w:val="28"/>
        </w:rPr>
        <w:t>1»</w:t>
      </w:r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5E6A840F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130.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4.6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регистрационный номер</w:t>
      </w:r>
      <w:r w:rsidR="00C510FB" w:rsidRPr="001C3BF7">
        <w:rPr>
          <w:rFonts w:ascii="Times New Roman" w:hAnsi="Times New Roman" w:cs="Times New Roman"/>
          <w:sz w:val="28"/>
          <w:szCs w:val="28"/>
        </w:rPr>
        <w:t xml:space="preserve"> (если имеется)</w:t>
      </w:r>
      <w:r w:rsidR="00A262D5" w:rsidRPr="001C3BF7">
        <w:rPr>
          <w:rFonts w:ascii="Times New Roman" w:hAnsi="Times New Roman" w:cs="Times New Roman"/>
          <w:sz w:val="28"/>
          <w:szCs w:val="28"/>
        </w:rPr>
        <w:t>, присвоенный иностранной организации</w:t>
      </w:r>
      <w:r w:rsidR="00363A17" w:rsidRPr="001C3BF7">
        <w:rPr>
          <w:rFonts w:ascii="Times New Roman" w:hAnsi="Times New Roman" w:cs="Times New Roman"/>
          <w:sz w:val="28"/>
          <w:szCs w:val="28"/>
        </w:rPr>
        <w:t xml:space="preserve"> или иностранной структуре без образования юридического лица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стране регистрации (инкорпорации), в случае, если в </w:t>
      </w:r>
      <w:hyperlink r:id="rId31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4.1</w:t>
        </w:r>
      </w:hyperlink>
      <w:r w:rsidR="007B4C9C" w:rsidRPr="001C3BF7">
        <w:rPr>
          <w:rFonts w:ascii="Times New Roman" w:hAnsi="Times New Roman" w:cs="Times New Roman"/>
          <w:sz w:val="28"/>
          <w:szCs w:val="28"/>
        </w:rPr>
        <w:t xml:space="preserve"> указано цифровое значение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7B4C9C" w:rsidRPr="001C3BF7">
        <w:rPr>
          <w:rFonts w:ascii="Times New Roman" w:hAnsi="Times New Roman" w:cs="Times New Roman"/>
          <w:sz w:val="28"/>
          <w:szCs w:val="28"/>
        </w:rPr>
        <w:t>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7B4C9C" w:rsidRPr="001C3BF7">
        <w:rPr>
          <w:rFonts w:ascii="Times New Roman" w:hAnsi="Times New Roman" w:cs="Times New Roman"/>
          <w:sz w:val="28"/>
          <w:szCs w:val="28"/>
        </w:rPr>
        <w:t>или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7B4C9C" w:rsidRPr="001C3BF7">
        <w:rPr>
          <w:rFonts w:ascii="Times New Roman" w:hAnsi="Times New Roman" w:cs="Times New Roman"/>
          <w:sz w:val="28"/>
          <w:szCs w:val="28"/>
        </w:rPr>
        <w:t>3</w:t>
      </w:r>
      <w:r w:rsidR="00C115FF" w:rsidRPr="001C3BF7">
        <w:rPr>
          <w:rFonts w:ascii="Times New Roman" w:hAnsi="Times New Roman" w:cs="Times New Roman"/>
          <w:sz w:val="28"/>
          <w:szCs w:val="28"/>
        </w:rPr>
        <w:t>»</w:t>
      </w:r>
      <w:r w:rsidR="007B4C9C" w:rsidRPr="001C3BF7">
        <w:rPr>
          <w:rFonts w:ascii="Times New Roman" w:hAnsi="Times New Roman" w:cs="Times New Roman"/>
          <w:sz w:val="28"/>
          <w:szCs w:val="28"/>
        </w:rPr>
        <w:t>.</w:t>
      </w:r>
      <w:r w:rsidR="00C510FB" w:rsidRPr="001C3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0A29B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131.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4.7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510FB" w:rsidRPr="001C3BF7">
        <w:rPr>
          <w:rFonts w:ascii="Times New Roman" w:hAnsi="Times New Roman" w:cs="Times New Roman"/>
          <w:sz w:val="28"/>
          <w:szCs w:val="28"/>
        </w:rPr>
        <w:t>Наименование идентификатора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</w:t>
      </w:r>
      <w:r w:rsidR="00C806EF" w:rsidRPr="001C3BF7">
        <w:rPr>
          <w:rFonts w:ascii="Times New Roman" w:hAnsi="Times New Roman" w:cs="Times New Roman"/>
          <w:sz w:val="28"/>
          <w:szCs w:val="28"/>
        </w:rPr>
        <w:t xml:space="preserve"> наименован</w:t>
      </w:r>
      <w:r w:rsidR="00023835" w:rsidRPr="001C3BF7">
        <w:rPr>
          <w:rFonts w:ascii="Times New Roman" w:hAnsi="Times New Roman" w:cs="Times New Roman"/>
          <w:sz w:val="28"/>
          <w:szCs w:val="28"/>
        </w:rPr>
        <w:t>ие идентификатора регистрационного номера</w:t>
      </w:r>
      <w:r w:rsidR="00363A17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A262D5" w:rsidRPr="001C3BF7">
        <w:rPr>
          <w:rFonts w:ascii="Times New Roman" w:hAnsi="Times New Roman" w:cs="Times New Roman"/>
          <w:sz w:val="28"/>
          <w:szCs w:val="28"/>
        </w:rPr>
        <w:t>в стране регистрации (инкорпорации),</w:t>
      </w:r>
      <w:r w:rsidR="000F782A" w:rsidRPr="001C3BF7">
        <w:rPr>
          <w:rFonts w:ascii="Times New Roman" w:hAnsi="Times New Roman" w:cs="Times New Roman"/>
          <w:sz w:val="28"/>
          <w:szCs w:val="28"/>
        </w:rPr>
        <w:t xml:space="preserve"> указанного в поле 4.6,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если в </w:t>
      </w:r>
      <w:hyperlink r:id="rId31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4.1</w:t>
        </w:r>
      </w:hyperlink>
      <w:r w:rsidR="00C806EF" w:rsidRPr="001C3BF7">
        <w:rPr>
          <w:rFonts w:ascii="Times New Roman" w:hAnsi="Times New Roman" w:cs="Times New Roman"/>
          <w:sz w:val="28"/>
          <w:szCs w:val="28"/>
        </w:rPr>
        <w:t xml:space="preserve"> указано цифровое значение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806EF" w:rsidRPr="001C3BF7">
        <w:rPr>
          <w:rFonts w:ascii="Times New Roman" w:hAnsi="Times New Roman" w:cs="Times New Roman"/>
          <w:sz w:val="28"/>
          <w:szCs w:val="28"/>
        </w:rPr>
        <w:t>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806EF" w:rsidRPr="001C3BF7">
        <w:rPr>
          <w:rFonts w:ascii="Times New Roman" w:hAnsi="Times New Roman" w:cs="Times New Roman"/>
          <w:sz w:val="28"/>
          <w:szCs w:val="28"/>
        </w:rPr>
        <w:t>или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806EF"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>»</w:t>
      </w:r>
      <w:r w:rsidR="00197BBB" w:rsidRPr="001C3BF7">
        <w:rPr>
          <w:rFonts w:ascii="Times New Roman" w:hAnsi="Times New Roman" w:cs="Times New Roman"/>
          <w:sz w:val="28"/>
          <w:szCs w:val="28"/>
        </w:rPr>
        <w:t>. Н</w:t>
      </w:r>
      <w:r w:rsidR="00023835" w:rsidRPr="001C3BF7">
        <w:rPr>
          <w:rFonts w:ascii="Times New Roman" w:hAnsi="Times New Roman" w:cs="Times New Roman"/>
          <w:sz w:val="28"/>
          <w:szCs w:val="28"/>
        </w:rPr>
        <w:t>апример: БИН,</w:t>
      </w:r>
      <w:r w:rsidR="005361D2" w:rsidRPr="001C3BF7">
        <w:rPr>
          <w:rFonts w:ascii="Times New Roman" w:hAnsi="Times New Roman" w:cs="Times New Roman"/>
          <w:sz w:val="28"/>
          <w:szCs w:val="28"/>
        </w:rPr>
        <w:t xml:space="preserve"> УНП</w:t>
      </w:r>
      <w:r w:rsidR="00023835" w:rsidRPr="001C3BF7">
        <w:rPr>
          <w:rFonts w:ascii="Times New Roman" w:hAnsi="Times New Roman" w:cs="Times New Roman"/>
          <w:sz w:val="28"/>
          <w:szCs w:val="28"/>
        </w:rPr>
        <w:t xml:space="preserve">, </w:t>
      </w:r>
      <w:r w:rsidR="001161A0" w:rsidRPr="001C3BF7">
        <w:rPr>
          <w:rFonts w:ascii="Times New Roman" w:hAnsi="Times New Roman" w:cs="Times New Roman"/>
          <w:sz w:val="28"/>
          <w:szCs w:val="28"/>
          <w:lang w:val="en-US"/>
        </w:rPr>
        <w:t>IDNP</w:t>
      </w:r>
      <w:r w:rsidR="00023835" w:rsidRPr="001C3BF7">
        <w:rPr>
          <w:rFonts w:ascii="Times New Roman" w:hAnsi="Times New Roman" w:cs="Times New Roman"/>
          <w:sz w:val="28"/>
          <w:szCs w:val="28"/>
        </w:rPr>
        <w:t xml:space="preserve">, </w:t>
      </w:r>
      <w:r w:rsidR="00023835" w:rsidRPr="001C3BF7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="00197BBB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400B05EB" w14:textId="13FB4C5C" w:rsidR="00287E7D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132.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6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4.8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E84684" w:rsidRPr="001C3BF7">
        <w:rPr>
          <w:rFonts w:ascii="Times New Roman" w:hAnsi="Times New Roman" w:cs="Times New Roman"/>
          <w:sz w:val="28"/>
          <w:szCs w:val="28"/>
        </w:rPr>
        <w:t xml:space="preserve">Адрес (для иностранных организаций или иностранных структур </w:t>
      </w:r>
      <w:r w:rsidR="001E1B6C" w:rsidRPr="001C3BF7">
        <w:rPr>
          <w:rFonts w:ascii="Times New Roman" w:hAnsi="Times New Roman" w:cs="Times New Roman"/>
          <w:sz w:val="28"/>
          <w:szCs w:val="28"/>
        </w:rPr>
        <w:t>без образования юридического лица</w:t>
      </w:r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полный адрес иностранной организации</w:t>
      </w:r>
      <w:r w:rsidR="00E84684" w:rsidRPr="001C3BF7">
        <w:rPr>
          <w:rFonts w:ascii="Times New Roman" w:hAnsi="Times New Roman" w:cs="Times New Roman"/>
          <w:sz w:val="28"/>
          <w:szCs w:val="28"/>
        </w:rPr>
        <w:t xml:space="preserve"> или иностранной структуры без образования юридического лица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в государстве (на территории) регистрации (инкорпорации), если в </w:t>
      </w:r>
      <w:hyperlink r:id="rId31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4.1</w:t>
        </w:r>
      </w:hyperlink>
      <w:r w:rsidR="00C806EF" w:rsidRPr="001C3BF7">
        <w:rPr>
          <w:rFonts w:ascii="Times New Roman" w:hAnsi="Times New Roman" w:cs="Times New Roman"/>
          <w:sz w:val="28"/>
          <w:szCs w:val="28"/>
        </w:rPr>
        <w:t xml:space="preserve"> указано цифровое значение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806EF" w:rsidRPr="001C3BF7">
        <w:rPr>
          <w:rFonts w:ascii="Times New Roman" w:hAnsi="Times New Roman" w:cs="Times New Roman"/>
          <w:sz w:val="28"/>
          <w:szCs w:val="28"/>
        </w:rPr>
        <w:t>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806EF" w:rsidRPr="001C3BF7">
        <w:rPr>
          <w:rFonts w:ascii="Times New Roman" w:hAnsi="Times New Roman" w:cs="Times New Roman"/>
          <w:sz w:val="28"/>
          <w:szCs w:val="28"/>
        </w:rPr>
        <w:t>или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806EF" w:rsidRPr="001C3BF7">
        <w:rPr>
          <w:rFonts w:ascii="Times New Roman" w:hAnsi="Times New Roman" w:cs="Times New Roman"/>
          <w:sz w:val="28"/>
          <w:szCs w:val="28"/>
        </w:rPr>
        <w:t>3</w:t>
      </w:r>
      <w:r w:rsidR="00C115FF" w:rsidRPr="001C3BF7">
        <w:rPr>
          <w:rFonts w:ascii="Times New Roman" w:hAnsi="Times New Roman" w:cs="Times New Roman"/>
          <w:sz w:val="28"/>
          <w:szCs w:val="28"/>
        </w:rPr>
        <w:t>»</w:t>
      </w:r>
      <w:r w:rsidR="00FE4FD0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4A0FE0FA" w14:textId="492FCE26" w:rsidR="00CC094D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133.</w:t>
      </w:r>
      <w:r w:rsidR="00700A49" w:rsidRPr="001C3BF7">
        <w:rPr>
          <w:rFonts w:ascii="Times New Roman" w:hAnsi="Times New Roman" w:cs="Times New Roman"/>
          <w:sz w:val="28"/>
          <w:szCs w:val="28"/>
        </w:rPr>
        <w:t>В поле 4.8.1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94D" w:rsidRPr="001C3BF7">
        <w:rPr>
          <w:rFonts w:ascii="Times New Roman" w:hAnsi="Times New Roman" w:cs="Times New Roman"/>
          <w:sz w:val="28"/>
          <w:szCs w:val="28"/>
        </w:rPr>
        <w:t>Номер помещения, номер дома, название ул</w:t>
      </w:r>
      <w:r w:rsidR="005D7BF0" w:rsidRPr="001C3BF7">
        <w:rPr>
          <w:rFonts w:ascii="Times New Roman" w:hAnsi="Times New Roman" w:cs="Times New Roman"/>
          <w:sz w:val="28"/>
          <w:szCs w:val="28"/>
        </w:rPr>
        <w:t>ицы (проспекта, бульвара или иное</w:t>
      </w:r>
      <w:r w:rsidR="00287E7D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287E7D" w:rsidRPr="001C3BF7">
        <w:rPr>
          <w:rFonts w:ascii="Times New Roman" w:hAnsi="Times New Roman" w:cs="Times New Roman"/>
          <w:sz w:val="28"/>
          <w:szCs w:val="28"/>
        </w:rPr>
        <w:t>указывается</w:t>
      </w:r>
      <w:r w:rsidR="00C365C0" w:rsidRPr="001C3BF7">
        <w:rPr>
          <w:rFonts w:ascii="Times New Roman" w:hAnsi="Times New Roman" w:cs="Times New Roman"/>
          <w:sz w:val="28"/>
          <w:szCs w:val="28"/>
        </w:rPr>
        <w:t xml:space="preserve"> номер помещения, номер дома, название </w:t>
      </w:r>
      <w:r w:rsidR="005D7BF0" w:rsidRPr="001C3BF7">
        <w:rPr>
          <w:rFonts w:ascii="Times New Roman" w:hAnsi="Times New Roman" w:cs="Times New Roman"/>
          <w:sz w:val="28"/>
          <w:szCs w:val="28"/>
        </w:rPr>
        <w:t>улицы (проспекта, бульвара или иное</w:t>
      </w:r>
      <w:r w:rsidR="00C365C0" w:rsidRPr="001C3BF7">
        <w:rPr>
          <w:rFonts w:ascii="Times New Roman" w:hAnsi="Times New Roman" w:cs="Times New Roman"/>
          <w:sz w:val="28"/>
          <w:szCs w:val="28"/>
        </w:rPr>
        <w:t>) иностранной организации или иностранной структуры без образования юридического лица в государстве (на территории) регистрации (инкорпорации).</w:t>
      </w:r>
    </w:p>
    <w:p w14:paraId="5E36A1E6" w14:textId="36EE92EF" w:rsidR="00CC094D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134.</w:t>
      </w:r>
      <w:r w:rsidR="00287E7D" w:rsidRPr="001C3BF7">
        <w:rPr>
          <w:rFonts w:ascii="Times New Roman" w:hAnsi="Times New Roman" w:cs="Times New Roman"/>
          <w:sz w:val="28"/>
          <w:szCs w:val="28"/>
        </w:rPr>
        <w:t>В поле</w:t>
      </w:r>
      <w:r w:rsidR="00700A49" w:rsidRPr="001C3BF7">
        <w:rPr>
          <w:rFonts w:ascii="Times New Roman" w:hAnsi="Times New Roman" w:cs="Times New Roman"/>
          <w:sz w:val="28"/>
          <w:szCs w:val="28"/>
        </w:rPr>
        <w:t xml:space="preserve"> 4.8.2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5D7BF0" w:rsidRPr="001C3BF7">
        <w:rPr>
          <w:rFonts w:ascii="Times New Roman" w:hAnsi="Times New Roman" w:cs="Times New Roman"/>
          <w:sz w:val="28"/>
          <w:szCs w:val="28"/>
        </w:rPr>
        <w:t>Район</w:t>
      </w:r>
      <w:r w:rsidR="00330AA0" w:rsidRPr="001C3BF7">
        <w:rPr>
          <w:rFonts w:ascii="Times New Roman" w:hAnsi="Times New Roman" w:cs="Times New Roman"/>
          <w:sz w:val="28"/>
          <w:szCs w:val="28"/>
        </w:rPr>
        <w:t xml:space="preserve">, название </w:t>
      </w:r>
      <w:r w:rsidR="005D7BF0" w:rsidRPr="001C3BF7">
        <w:rPr>
          <w:rFonts w:ascii="Times New Roman" w:hAnsi="Times New Roman" w:cs="Times New Roman"/>
          <w:sz w:val="28"/>
          <w:szCs w:val="28"/>
        </w:rPr>
        <w:t>квартал</w:t>
      </w:r>
      <w:r w:rsidR="00330AA0" w:rsidRPr="001C3BF7">
        <w:rPr>
          <w:rFonts w:ascii="Times New Roman" w:hAnsi="Times New Roman" w:cs="Times New Roman"/>
          <w:sz w:val="28"/>
          <w:szCs w:val="28"/>
        </w:rPr>
        <w:t>а или иное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365C0" w:rsidRPr="001C3BF7">
        <w:rPr>
          <w:rFonts w:ascii="Times New Roman" w:hAnsi="Times New Roman" w:cs="Times New Roman"/>
          <w:sz w:val="28"/>
          <w:szCs w:val="28"/>
        </w:rPr>
        <w:t>указ</w:t>
      </w:r>
      <w:r w:rsidR="00287E7D" w:rsidRPr="001C3BF7">
        <w:rPr>
          <w:rFonts w:ascii="Times New Roman" w:hAnsi="Times New Roman" w:cs="Times New Roman"/>
          <w:sz w:val="28"/>
          <w:szCs w:val="28"/>
        </w:rPr>
        <w:t>ывается</w:t>
      </w:r>
      <w:r w:rsidR="00330AA0" w:rsidRPr="001C3BF7">
        <w:rPr>
          <w:rFonts w:ascii="Times New Roman" w:hAnsi="Times New Roman" w:cs="Times New Roman"/>
          <w:sz w:val="28"/>
          <w:szCs w:val="28"/>
        </w:rPr>
        <w:t xml:space="preserve"> район, квартал или иное </w:t>
      </w:r>
      <w:r w:rsidR="00C365C0" w:rsidRPr="001C3BF7">
        <w:rPr>
          <w:rFonts w:ascii="Times New Roman" w:hAnsi="Times New Roman" w:cs="Times New Roman"/>
          <w:sz w:val="28"/>
          <w:szCs w:val="28"/>
        </w:rPr>
        <w:t>иностранной организации</w:t>
      </w:r>
      <w:r w:rsidR="00D654C9" w:rsidRPr="001C3BF7">
        <w:rPr>
          <w:rFonts w:ascii="Times New Roman" w:hAnsi="Times New Roman" w:cs="Times New Roman"/>
          <w:sz w:val="28"/>
          <w:szCs w:val="28"/>
        </w:rPr>
        <w:t xml:space="preserve"> или иностранной структуры без образования юридического лица</w:t>
      </w:r>
      <w:r w:rsidR="00C365C0" w:rsidRPr="001C3BF7">
        <w:rPr>
          <w:rFonts w:ascii="Times New Roman" w:hAnsi="Times New Roman" w:cs="Times New Roman"/>
          <w:sz w:val="28"/>
          <w:szCs w:val="28"/>
        </w:rPr>
        <w:t xml:space="preserve"> в государстве (на территории) регистрации (инкорпорации).</w:t>
      </w:r>
    </w:p>
    <w:p w14:paraId="74A704D8" w14:textId="517DD4BD" w:rsidR="00C365C0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135.</w:t>
      </w:r>
      <w:r w:rsidR="00287E7D" w:rsidRPr="001C3BF7">
        <w:rPr>
          <w:rFonts w:ascii="Times New Roman" w:hAnsi="Times New Roman" w:cs="Times New Roman"/>
          <w:sz w:val="28"/>
          <w:szCs w:val="28"/>
        </w:rPr>
        <w:t>В поле</w:t>
      </w:r>
      <w:r w:rsidR="00700A49" w:rsidRPr="001C3BF7">
        <w:rPr>
          <w:rFonts w:ascii="Times New Roman" w:hAnsi="Times New Roman" w:cs="Times New Roman"/>
          <w:sz w:val="28"/>
          <w:szCs w:val="28"/>
        </w:rPr>
        <w:t xml:space="preserve"> 4.8.3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94D" w:rsidRPr="001C3BF7">
        <w:rPr>
          <w:rFonts w:ascii="Times New Roman" w:hAnsi="Times New Roman" w:cs="Times New Roman"/>
          <w:sz w:val="28"/>
          <w:szCs w:val="28"/>
        </w:rPr>
        <w:t>Населенный пункт (город, п</w:t>
      </w:r>
      <w:r w:rsidR="005D7BF0" w:rsidRPr="001C3BF7">
        <w:rPr>
          <w:rFonts w:ascii="Times New Roman" w:hAnsi="Times New Roman" w:cs="Times New Roman"/>
          <w:sz w:val="28"/>
          <w:szCs w:val="28"/>
        </w:rPr>
        <w:t>оселок или иное</w:t>
      </w:r>
      <w:r w:rsidR="00C365C0" w:rsidRPr="001C3BF7">
        <w:rPr>
          <w:rFonts w:ascii="Times New Roman" w:hAnsi="Times New Roman" w:cs="Times New Roman"/>
          <w:sz w:val="28"/>
          <w:szCs w:val="28"/>
        </w:rPr>
        <w:t>) и почтовый индекс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0F782A" w:rsidRPr="001C3BF7">
        <w:rPr>
          <w:rFonts w:ascii="Times New Roman" w:hAnsi="Times New Roman" w:cs="Times New Roman"/>
          <w:sz w:val="28"/>
          <w:szCs w:val="28"/>
        </w:rPr>
        <w:t>указываю</w:t>
      </w:r>
      <w:r w:rsidR="00C365C0" w:rsidRPr="001C3BF7">
        <w:rPr>
          <w:rFonts w:ascii="Times New Roman" w:hAnsi="Times New Roman" w:cs="Times New Roman"/>
          <w:sz w:val="28"/>
          <w:szCs w:val="28"/>
        </w:rPr>
        <w:t>тся населе</w:t>
      </w:r>
      <w:r w:rsidR="005D7BF0" w:rsidRPr="001C3BF7">
        <w:rPr>
          <w:rFonts w:ascii="Times New Roman" w:hAnsi="Times New Roman" w:cs="Times New Roman"/>
          <w:sz w:val="28"/>
          <w:szCs w:val="28"/>
        </w:rPr>
        <w:t>нный пункт (город, поселок или</w:t>
      </w:r>
      <w:r w:rsidR="00F96923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5D7BF0" w:rsidRPr="001C3BF7">
        <w:rPr>
          <w:rFonts w:ascii="Times New Roman" w:hAnsi="Times New Roman" w:cs="Times New Roman"/>
          <w:sz w:val="28"/>
          <w:szCs w:val="28"/>
        </w:rPr>
        <w:t>иное</w:t>
      </w:r>
      <w:r w:rsidR="00C365C0" w:rsidRPr="001C3BF7">
        <w:rPr>
          <w:rFonts w:ascii="Times New Roman" w:hAnsi="Times New Roman" w:cs="Times New Roman"/>
          <w:sz w:val="28"/>
          <w:szCs w:val="28"/>
        </w:rPr>
        <w:t>) и почтовый индекс иностранной организации</w:t>
      </w:r>
      <w:r w:rsidR="00D654C9" w:rsidRPr="001C3BF7">
        <w:rPr>
          <w:rFonts w:ascii="Times New Roman" w:hAnsi="Times New Roman" w:cs="Times New Roman"/>
          <w:sz w:val="28"/>
          <w:szCs w:val="28"/>
        </w:rPr>
        <w:t xml:space="preserve"> или иностранной структуры без образования юридического лица</w:t>
      </w:r>
      <w:r w:rsidR="00C365C0" w:rsidRPr="001C3BF7">
        <w:rPr>
          <w:rFonts w:ascii="Times New Roman" w:hAnsi="Times New Roman" w:cs="Times New Roman"/>
          <w:sz w:val="28"/>
          <w:szCs w:val="28"/>
        </w:rPr>
        <w:t xml:space="preserve"> в государстве (на территор</w:t>
      </w:r>
      <w:r w:rsidR="00236D18" w:rsidRPr="001C3BF7">
        <w:rPr>
          <w:rFonts w:ascii="Times New Roman" w:hAnsi="Times New Roman" w:cs="Times New Roman"/>
          <w:sz w:val="28"/>
          <w:szCs w:val="28"/>
        </w:rPr>
        <w:t>ии) регистрации (инкорпорации).</w:t>
      </w:r>
    </w:p>
    <w:p w14:paraId="6E198A1A" w14:textId="3BC0D9B9" w:rsidR="00CC094D" w:rsidRPr="001C3BF7" w:rsidRDefault="00916EA9" w:rsidP="00867B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136.</w:t>
      </w:r>
      <w:r w:rsidR="00287E7D" w:rsidRPr="001C3BF7">
        <w:rPr>
          <w:rFonts w:ascii="Times New Roman" w:hAnsi="Times New Roman" w:cs="Times New Roman"/>
          <w:sz w:val="28"/>
          <w:szCs w:val="28"/>
        </w:rPr>
        <w:t>В поле</w:t>
      </w:r>
      <w:r w:rsidR="00D654C9" w:rsidRPr="001C3BF7">
        <w:rPr>
          <w:rFonts w:ascii="Times New Roman" w:hAnsi="Times New Roman" w:cs="Times New Roman"/>
          <w:sz w:val="28"/>
          <w:szCs w:val="28"/>
        </w:rPr>
        <w:t xml:space="preserve"> 4.8.4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C094D" w:rsidRPr="001C3BF7">
        <w:rPr>
          <w:rFonts w:ascii="Times New Roman" w:hAnsi="Times New Roman" w:cs="Times New Roman"/>
          <w:sz w:val="28"/>
          <w:szCs w:val="28"/>
        </w:rPr>
        <w:t>Регион (область, край, шта</w:t>
      </w:r>
      <w:r w:rsidR="00C365C0" w:rsidRPr="001C3BF7">
        <w:rPr>
          <w:rFonts w:ascii="Times New Roman" w:hAnsi="Times New Roman" w:cs="Times New Roman"/>
          <w:sz w:val="28"/>
          <w:szCs w:val="28"/>
        </w:rPr>
        <w:t>т, кантон, графство, провинция</w:t>
      </w:r>
      <w:r w:rsidR="005D7BF0" w:rsidRPr="001C3BF7">
        <w:rPr>
          <w:rFonts w:ascii="Times New Roman" w:hAnsi="Times New Roman" w:cs="Times New Roman"/>
          <w:sz w:val="28"/>
          <w:szCs w:val="28"/>
        </w:rPr>
        <w:t xml:space="preserve"> или иное</w:t>
      </w:r>
      <w:r w:rsidR="00C365C0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365C0" w:rsidRPr="001C3BF7">
        <w:rPr>
          <w:rFonts w:ascii="Times New Roman" w:hAnsi="Times New Roman" w:cs="Times New Roman"/>
          <w:sz w:val="28"/>
          <w:szCs w:val="28"/>
        </w:rPr>
        <w:t>указывается регион (область, край, штат, кантон, графство, провинция</w:t>
      </w:r>
      <w:r w:rsidR="005D7BF0" w:rsidRPr="001C3BF7">
        <w:rPr>
          <w:rFonts w:ascii="Times New Roman" w:hAnsi="Times New Roman" w:cs="Times New Roman"/>
          <w:sz w:val="28"/>
          <w:szCs w:val="28"/>
        </w:rPr>
        <w:t xml:space="preserve"> или иное) </w:t>
      </w:r>
      <w:r w:rsidR="00C365C0" w:rsidRPr="001C3BF7">
        <w:rPr>
          <w:rFonts w:ascii="Times New Roman" w:hAnsi="Times New Roman" w:cs="Times New Roman"/>
          <w:sz w:val="28"/>
          <w:szCs w:val="28"/>
        </w:rPr>
        <w:t>иностранной организации</w:t>
      </w:r>
      <w:r w:rsidR="00D654C9" w:rsidRPr="001C3BF7">
        <w:rPr>
          <w:rFonts w:ascii="Times New Roman" w:hAnsi="Times New Roman" w:cs="Times New Roman"/>
          <w:sz w:val="28"/>
          <w:szCs w:val="28"/>
        </w:rPr>
        <w:t xml:space="preserve"> или иностранной структуры без образования юридического лица </w:t>
      </w:r>
      <w:r w:rsidR="00C365C0" w:rsidRPr="001C3BF7">
        <w:rPr>
          <w:rFonts w:ascii="Times New Roman" w:hAnsi="Times New Roman" w:cs="Times New Roman"/>
          <w:sz w:val="28"/>
          <w:szCs w:val="28"/>
        </w:rPr>
        <w:t>в государстве (на территории) регистрации (инкорпорации).</w:t>
      </w:r>
    </w:p>
    <w:p w14:paraId="1E76F3FD" w14:textId="1B4B2871" w:rsidR="00C365C0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137.</w:t>
      </w:r>
      <w:r w:rsidR="00287E7D" w:rsidRPr="001C3BF7">
        <w:rPr>
          <w:rFonts w:ascii="Times New Roman" w:hAnsi="Times New Roman" w:cs="Times New Roman"/>
          <w:sz w:val="28"/>
          <w:szCs w:val="28"/>
        </w:rPr>
        <w:t>В поле</w:t>
      </w:r>
      <w:r w:rsidR="00C365C0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700A49" w:rsidRPr="001C3BF7">
        <w:rPr>
          <w:rFonts w:ascii="Times New Roman" w:hAnsi="Times New Roman" w:cs="Times New Roman"/>
          <w:sz w:val="28"/>
          <w:szCs w:val="28"/>
        </w:rPr>
        <w:t>4.8.5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365C0" w:rsidRPr="001C3BF7">
        <w:rPr>
          <w:rFonts w:ascii="Times New Roman" w:hAnsi="Times New Roman" w:cs="Times New Roman"/>
          <w:sz w:val="28"/>
          <w:szCs w:val="28"/>
        </w:rPr>
        <w:t>Страна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365C0" w:rsidRPr="001C3BF7">
        <w:rPr>
          <w:rFonts w:ascii="Times New Roman" w:hAnsi="Times New Roman" w:cs="Times New Roman"/>
          <w:sz w:val="28"/>
          <w:szCs w:val="28"/>
        </w:rPr>
        <w:t>указывается страна (территория) регистрации (инкорп</w:t>
      </w:r>
      <w:r w:rsidR="00D654C9" w:rsidRPr="001C3BF7">
        <w:rPr>
          <w:rFonts w:ascii="Times New Roman" w:hAnsi="Times New Roman" w:cs="Times New Roman"/>
          <w:sz w:val="28"/>
          <w:szCs w:val="28"/>
        </w:rPr>
        <w:t>орации) иностранной организации или иностранной структуры без образования юридического лица.</w:t>
      </w:r>
    </w:p>
    <w:p w14:paraId="4E50A23A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80F51" w14:textId="77777777" w:rsidR="00AA6CE1" w:rsidRPr="001C3BF7" w:rsidRDefault="00AA6CE1" w:rsidP="00867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C6E34" w14:textId="2EC0E2B3" w:rsidR="00A262D5" w:rsidRPr="001C3BF7" w:rsidRDefault="007C1757" w:rsidP="00867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AC" w:rsidRPr="001C3BF7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A262D5" w:rsidRPr="001C3BF7">
        <w:rPr>
          <w:rFonts w:ascii="Times New Roman" w:hAnsi="Times New Roman" w:cs="Times New Roman"/>
          <w:b/>
          <w:bCs/>
          <w:sz w:val="28"/>
          <w:szCs w:val="28"/>
        </w:rPr>
        <w:t>. Заполнение Раздела</w:t>
      </w:r>
      <w:r w:rsidR="00A60CBF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60CBF" w:rsidRPr="001C3BF7">
        <w:rPr>
          <w:rFonts w:ascii="Times New Roman" w:hAnsi="Times New Roman" w:cs="Times New Roman"/>
          <w:b/>
          <w:bCs/>
          <w:sz w:val="28"/>
          <w:szCs w:val="28"/>
        </w:rPr>
        <w:t>Сведения о физическом лице –</w:t>
      </w:r>
    </w:p>
    <w:p w14:paraId="08CC8049" w14:textId="3402D3D3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участнике контролируемой сделки (группы однородных сделок)</w:t>
      </w:r>
      <w:r w:rsidR="001C0A28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928AC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</w:t>
      </w:r>
    </w:p>
    <w:p w14:paraId="28621742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7CD9F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138.</w:t>
      </w:r>
      <w:hyperlink r:id="rId31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заполняется в отноше</w:t>
      </w:r>
      <w:r w:rsidR="00A60CBF" w:rsidRPr="001C3BF7">
        <w:rPr>
          <w:rFonts w:ascii="Times New Roman" w:hAnsi="Times New Roman" w:cs="Times New Roman"/>
          <w:sz w:val="28"/>
          <w:szCs w:val="28"/>
        </w:rPr>
        <w:t>нии сведений о физическом лице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участнике контролируемой сделки (группы однородных сделок) (в том числе </w:t>
      </w:r>
      <w:r w:rsidR="00A262D5" w:rsidRPr="001C3BF7">
        <w:rPr>
          <w:rFonts w:ascii="Times New Roman" w:hAnsi="Times New Roman" w:cs="Times New Roman"/>
          <w:sz w:val="28"/>
          <w:szCs w:val="28"/>
        </w:rPr>
        <w:lastRenderedPageBreak/>
        <w:t>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 комиссии (агентскому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>)</w:t>
      </w:r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  <w:bookmarkStart w:id="3" w:name="Par245"/>
      <w:bookmarkEnd w:id="3"/>
    </w:p>
    <w:p w14:paraId="26BBE065" w14:textId="4157053C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139.</w:t>
      </w:r>
      <w:hyperlink r:id="rId31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заполняется также в отношении сведений о физич</w:t>
      </w:r>
      <w:r w:rsidR="00A60CBF" w:rsidRPr="001C3BF7">
        <w:rPr>
          <w:rFonts w:ascii="Times New Roman" w:hAnsi="Times New Roman" w:cs="Times New Roman"/>
          <w:sz w:val="28"/>
          <w:szCs w:val="28"/>
        </w:rPr>
        <w:t>еском лице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комиссионере (агенте) в случае, если в </w:t>
      </w:r>
      <w:hyperlink r:id="rId32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Раздела 1А, заполненного в отношении соответствующей сделки (группы однородных сделок), указана цифра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115FF" w:rsidRPr="001C3BF7">
        <w:rPr>
          <w:rFonts w:ascii="Times New Roman" w:hAnsi="Times New Roman" w:cs="Times New Roman"/>
          <w:sz w:val="28"/>
          <w:szCs w:val="28"/>
        </w:rPr>
        <w:t>1»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. В этом случае в </w:t>
      </w:r>
      <w:hyperlink r:id="rId32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3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Раздела 3 указывается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и </w:t>
      </w:r>
      <w:hyperlink r:id="rId32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 4.1</w:t>
        </w:r>
      </w:hyperlink>
      <w:r w:rsidR="00A60CBF" w:rsidRPr="001C3BF7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2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заполняются в отношении комиссионера (агента).</w:t>
      </w:r>
    </w:p>
    <w:p w14:paraId="207D7301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140.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Порядковый номер</w:t>
      </w:r>
      <w:r w:rsidR="00850DBB" w:rsidRPr="001C3BF7">
        <w:rPr>
          <w:rFonts w:ascii="Times New Roman" w:hAnsi="Times New Roman" w:cs="Times New Roman"/>
          <w:sz w:val="28"/>
          <w:szCs w:val="28"/>
        </w:rPr>
        <w:t xml:space="preserve"> контролируемой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сделки (из </w:t>
      </w:r>
      <w:hyperlink r:id="rId32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1А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порядковый номер контролируемой сделки, присвоенный налогоплательщиком (в том числе сделки, совершенной комиссионером (агентом) от своего имени, но по поручению и за счет налогоплательщика, действующего в качестве комитента (принципала) по договору</w:t>
      </w:r>
      <w:r w:rsidR="001F065C" w:rsidRPr="001C3BF7">
        <w:rPr>
          <w:rFonts w:ascii="Times New Roman" w:hAnsi="Times New Roman" w:cs="Times New Roman"/>
          <w:sz w:val="28"/>
          <w:szCs w:val="28"/>
        </w:rPr>
        <w:t xml:space="preserve"> комиссии (агентскому договору)</w:t>
      </w:r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3CABC872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Данный номер должен соответствовать номеру, указанному в </w:t>
      </w:r>
      <w:hyperlink r:id="rId326" w:history="1">
        <w:r w:rsidRPr="001C3BF7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Раздела 1А.</w:t>
      </w:r>
    </w:p>
    <w:p w14:paraId="6B0DED9E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141.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7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Порядковый номер участника </w:t>
      </w:r>
      <w:r w:rsidR="00FD3567" w:rsidRPr="001C3BF7">
        <w:rPr>
          <w:rFonts w:ascii="Times New Roman" w:hAnsi="Times New Roman" w:cs="Times New Roman"/>
          <w:sz w:val="28"/>
          <w:szCs w:val="28"/>
        </w:rPr>
        <w:t xml:space="preserve">контролируемой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сделки (из </w:t>
      </w:r>
      <w:hyperlink r:id="rId328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1Б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отражается порядковый номер участника контролируемой сделки по Уведомлению, указанный в </w:t>
      </w:r>
      <w:hyperlink r:id="rId329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Раздела 1Б. В случае, если в </w:t>
      </w:r>
      <w:hyperlink r:id="rId33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указываются сведения в отношении комиссионера (агента) в соответствии с </w:t>
      </w:r>
      <w:hyperlink w:anchor="Par245" w:history="1">
        <w:r w:rsidR="00424BFD" w:rsidRPr="001C3BF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B2126" w:rsidRPr="001C3BF7">
        <w:rPr>
          <w:rFonts w:ascii="Times New Roman" w:hAnsi="Times New Roman" w:cs="Times New Roman"/>
          <w:sz w:val="28"/>
          <w:szCs w:val="28"/>
        </w:rPr>
        <w:t xml:space="preserve">139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настоящего Порядка, в </w:t>
      </w:r>
      <w:hyperlink r:id="rId33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Порядковый номер участника</w:t>
      </w:r>
      <w:r w:rsidR="00FD3567" w:rsidRPr="001C3BF7">
        <w:rPr>
          <w:rFonts w:ascii="Times New Roman" w:hAnsi="Times New Roman" w:cs="Times New Roman"/>
          <w:sz w:val="28"/>
          <w:szCs w:val="28"/>
        </w:rPr>
        <w:t xml:space="preserve"> контролируемой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сделки (из </w:t>
      </w:r>
      <w:hyperlink r:id="rId33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Раздела 1Б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>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значение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115FF" w:rsidRPr="001C3BF7">
        <w:rPr>
          <w:rFonts w:ascii="Times New Roman" w:hAnsi="Times New Roman" w:cs="Times New Roman"/>
          <w:sz w:val="28"/>
          <w:szCs w:val="28"/>
        </w:rPr>
        <w:t>0»</w:t>
      </w:r>
      <w:r w:rsidR="00A262D5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1DC2891D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142.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3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Код вида деятельности физического лица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указывается код вида деятельности физического лица в соответствии с </w:t>
      </w:r>
      <w:hyperlink r:id="rId334" w:history="1">
        <w:r w:rsidR="00CB7D82" w:rsidRPr="001C3BF7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="00A262D5" w:rsidRPr="001C3BF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5A9538D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143.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5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4.2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ИНН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ИНН физического лица, в том числе индивидуального предпринимателя.</w:t>
      </w:r>
    </w:p>
    <w:p w14:paraId="591BD609" w14:textId="78F39083" w:rsidR="00A262D5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отсутствие сведений об ИНН физического лица в </w:t>
      </w:r>
      <w:hyperlink r:id="rId336" w:history="1">
        <w:r w:rsidRPr="001C3BF7">
          <w:rPr>
            <w:rFonts w:ascii="Times New Roman" w:hAnsi="Times New Roman" w:cs="Times New Roman"/>
            <w:sz w:val="28"/>
            <w:szCs w:val="28"/>
          </w:rPr>
          <w:t>полях 4.3</w:t>
        </w:r>
      </w:hyperlink>
      <w:r w:rsidR="00A60CBF" w:rsidRPr="001C3BF7">
        <w:rPr>
          <w:rFonts w:ascii="Times New Roman" w:hAnsi="Times New Roman" w:cs="Times New Roman"/>
          <w:sz w:val="28"/>
          <w:szCs w:val="28"/>
        </w:rPr>
        <w:t xml:space="preserve"> 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</w:t>
      </w:r>
      <w:hyperlink r:id="rId337" w:history="1">
        <w:r w:rsidRPr="001C3BF7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указываются имя, фамилия, отчество (при наличии) физического лица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участника контро</w:t>
      </w:r>
      <w:r w:rsidR="003266F0" w:rsidRPr="001C3BF7">
        <w:rPr>
          <w:rFonts w:ascii="Times New Roman" w:hAnsi="Times New Roman" w:cs="Times New Roman"/>
          <w:sz w:val="28"/>
          <w:szCs w:val="28"/>
        </w:rPr>
        <w:t>лируемой сделки (группы сделок) так</w:t>
      </w:r>
      <w:r w:rsidR="0027360E" w:rsidRPr="001C3BF7">
        <w:rPr>
          <w:rFonts w:ascii="Times New Roman" w:hAnsi="Times New Roman" w:cs="Times New Roman"/>
          <w:sz w:val="28"/>
          <w:szCs w:val="28"/>
        </w:rPr>
        <w:t xml:space="preserve">, </w:t>
      </w:r>
      <w:r w:rsidRPr="001C3BF7">
        <w:rPr>
          <w:rFonts w:ascii="Times New Roman" w:hAnsi="Times New Roman" w:cs="Times New Roman"/>
          <w:sz w:val="28"/>
          <w:szCs w:val="28"/>
        </w:rPr>
        <w:t>как они указаны</w:t>
      </w:r>
      <w:r w:rsidR="003266F0" w:rsidRPr="001C3BF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5A4B69">
        <w:rPr>
          <w:rFonts w:ascii="Times New Roman" w:hAnsi="Times New Roman" w:cs="Times New Roman"/>
          <w:sz w:val="28"/>
          <w:szCs w:val="28"/>
        </w:rPr>
        <w:t xml:space="preserve">в </w:t>
      </w:r>
      <w:r w:rsidR="003266F0" w:rsidRPr="001C3BF7">
        <w:rPr>
          <w:rFonts w:ascii="Times New Roman" w:hAnsi="Times New Roman" w:cs="Times New Roman"/>
          <w:sz w:val="28"/>
          <w:szCs w:val="28"/>
        </w:rPr>
        <w:t>договоре контракте, соглашении</w:t>
      </w:r>
      <w:r w:rsidRPr="001C3BF7">
        <w:rPr>
          <w:rFonts w:ascii="Times New Roman" w:hAnsi="Times New Roman" w:cs="Times New Roman"/>
          <w:sz w:val="28"/>
          <w:szCs w:val="28"/>
        </w:rPr>
        <w:t>, заключенном между российской организацией и физическим лицом.</w:t>
      </w:r>
    </w:p>
    <w:p w14:paraId="1BEEF169" w14:textId="1E8248B4" w:rsidR="00A262D5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144.</w:t>
      </w:r>
      <w:r w:rsidR="00A262D5" w:rsidRPr="001C3BF7">
        <w:rPr>
          <w:rFonts w:ascii="Times New Roman" w:hAnsi="Times New Roman" w:cs="Times New Roman"/>
          <w:sz w:val="28"/>
          <w:szCs w:val="28"/>
        </w:rPr>
        <w:t>В отсутствие сведений об ИНН физического лица указываются следующие сведения в отношении физического лица:</w:t>
      </w:r>
    </w:p>
    <w:p w14:paraId="38B01054" w14:textId="779F5F56" w:rsidR="00A262D5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338" w:history="1">
        <w:r w:rsidRPr="001C3BF7">
          <w:rPr>
            <w:rFonts w:ascii="Times New Roman" w:hAnsi="Times New Roman" w:cs="Times New Roman"/>
            <w:sz w:val="28"/>
            <w:szCs w:val="28"/>
          </w:rPr>
          <w:t>поле 5.1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60CBF" w:rsidRPr="001C3BF7">
        <w:rPr>
          <w:rFonts w:ascii="Times New Roman" w:hAnsi="Times New Roman" w:cs="Times New Roman"/>
          <w:sz w:val="28"/>
          <w:szCs w:val="28"/>
        </w:rPr>
        <w:t>Дата рождения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="003B1CBC" w:rsidRPr="001C3BF7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197BBB" w:rsidRPr="001C3BF7">
        <w:rPr>
          <w:rFonts w:ascii="Times New Roman" w:hAnsi="Times New Roman" w:cs="Times New Roman"/>
          <w:sz w:val="28"/>
          <w:szCs w:val="28"/>
        </w:rPr>
        <w:t xml:space="preserve">, месяц и год </w:t>
      </w:r>
      <w:r w:rsidRPr="001C3BF7">
        <w:rPr>
          <w:rFonts w:ascii="Times New Roman" w:hAnsi="Times New Roman" w:cs="Times New Roman"/>
          <w:sz w:val="28"/>
          <w:szCs w:val="28"/>
        </w:rPr>
        <w:t>рождения;</w:t>
      </w:r>
    </w:p>
    <w:p w14:paraId="556F2F6B" w14:textId="113BFB16" w:rsidR="00A262D5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339" w:history="1">
        <w:r w:rsidRPr="001C3BF7">
          <w:rPr>
            <w:rFonts w:ascii="Times New Roman" w:hAnsi="Times New Roman" w:cs="Times New Roman"/>
            <w:sz w:val="28"/>
            <w:szCs w:val="28"/>
          </w:rPr>
          <w:t>поле 5.2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60CBF" w:rsidRPr="001C3BF7">
        <w:rPr>
          <w:rFonts w:ascii="Times New Roman" w:hAnsi="Times New Roman" w:cs="Times New Roman"/>
          <w:sz w:val="28"/>
          <w:szCs w:val="28"/>
        </w:rPr>
        <w:t>Место рождения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место рождения физического лица;</w:t>
      </w:r>
    </w:p>
    <w:p w14:paraId="257B11F6" w14:textId="64AB4936" w:rsidR="00A262D5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340" w:history="1">
        <w:r w:rsidRPr="001C3BF7">
          <w:rPr>
            <w:rFonts w:ascii="Times New Roman" w:hAnsi="Times New Roman" w:cs="Times New Roman"/>
            <w:sz w:val="28"/>
            <w:szCs w:val="28"/>
          </w:rPr>
          <w:t>поле 5.3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60CBF" w:rsidRPr="001C3BF7">
        <w:rPr>
          <w:rFonts w:ascii="Times New Roman" w:hAnsi="Times New Roman" w:cs="Times New Roman"/>
          <w:sz w:val="28"/>
          <w:szCs w:val="28"/>
        </w:rPr>
        <w:t>Гражданство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соответствующая цифра:</w:t>
      </w:r>
    </w:p>
    <w:p w14:paraId="7D6CC808" w14:textId="2C7B92D5" w:rsidR="00A262D5" w:rsidRPr="001C3BF7" w:rsidRDefault="00C115FF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60CBF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Федерации;</w:t>
      </w:r>
    </w:p>
    <w:p w14:paraId="5142C78D" w14:textId="22BF2E7B" w:rsidR="00A262D5" w:rsidRPr="001C3BF7" w:rsidRDefault="00C115FF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60CBF" w:rsidRPr="001C3BF7">
        <w:rPr>
          <w:rFonts w:ascii="Times New Roman" w:hAnsi="Times New Roman" w:cs="Times New Roman"/>
          <w:sz w:val="28"/>
          <w:szCs w:val="28"/>
        </w:rPr>
        <w:t>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иностранный гражданин;</w:t>
      </w:r>
    </w:p>
    <w:p w14:paraId="52A3732C" w14:textId="77777777" w:rsidR="00236D18" w:rsidRPr="001C3BF7" w:rsidRDefault="00C115FF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A60CBF"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="00236D18" w:rsidRPr="001C3BF7">
        <w:rPr>
          <w:rFonts w:ascii="Times New Roman" w:hAnsi="Times New Roman" w:cs="Times New Roman"/>
          <w:sz w:val="28"/>
          <w:szCs w:val="28"/>
        </w:rPr>
        <w:t xml:space="preserve"> лицо без гражданства.</w:t>
      </w:r>
    </w:p>
    <w:p w14:paraId="7ADF72AF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При наличии у гражданина Российской Федерации двойного (множественного) гражданства указывается цифра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C115FF" w:rsidRPr="001C3BF7">
        <w:rPr>
          <w:rFonts w:ascii="Times New Roman" w:hAnsi="Times New Roman" w:cs="Times New Roman"/>
          <w:sz w:val="28"/>
          <w:szCs w:val="28"/>
        </w:rPr>
        <w:t>1»</w:t>
      </w:r>
      <w:r w:rsidRPr="001C3BF7">
        <w:rPr>
          <w:rFonts w:ascii="Times New Roman" w:hAnsi="Times New Roman" w:cs="Times New Roman"/>
          <w:sz w:val="28"/>
          <w:szCs w:val="28"/>
        </w:rPr>
        <w:t>;</w:t>
      </w:r>
    </w:p>
    <w:p w14:paraId="2D218FA3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341" w:history="1">
        <w:r w:rsidRPr="001C3BF7">
          <w:rPr>
            <w:rFonts w:ascii="Times New Roman" w:hAnsi="Times New Roman" w:cs="Times New Roman"/>
            <w:sz w:val="28"/>
            <w:szCs w:val="28"/>
          </w:rPr>
          <w:t>поле 5.4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Pr="001C3BF7">
        <w:rPr>
          <w:rFonts w:ascii="Times New Roman" w:hAnsi="Times New Roman" w:cs="Times New Roman"/>
          <w:sz w:val="28"/>
          <w:szCs w:val="28"/>
        </w:rPr>
        <w:t xml:space="preserve">Код страны по </w:t>
      </w:r>
      <w:hyperlink r:id="rId342" w:history="1">
        <w:r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A60CBF" w:rsidRPr="001C3BF7">
        <w:rPr>
          <w:rFonts w:ascii="Times New Roman" w:hAnsi="Times New Roman" w:cs="Times New Roman"/>
          <w:sz w:val="28"/>
          <w:szCs w:val="28"/>
        </w:rPr>
        <w:t xml:space="preserve"> ОКСМ (цифровой)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цифровой код страны, гражданином которой является физическое лицо, согласно Общероссийскому </w:t>
      </w:r>
      <w:hyperlink r:id="rId343" w:history="1">
        <w:r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1C3BF7">
        <w:rPr>
          <w:rFonts w:ascii="Times New Roman" w:hAnsi="Times New Roman" w:cs="Times New Roman"/>
          <w:sz w:val="28"/>
          <w:szCs w:val="28"/>
        </w:rPr>
        <w:t xml:space="preserve"> стран мира.</w:t>
      </w:r>
    </w:p>
    <w:p w14:paraId="74AA1152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При отсутствии у налогоплательщика гражданства указывается цифровой код страны, выдавшей документ, удостоверяющий его личность.</w:t>
      </w:r>
    </w:p>
    <w:p w14:paraId="5F6ED48C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lastRenderedPageBreak/>
        <w:t>145.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344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поля 6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указываются:</w:t>
      </w:r>
    </w:p>
    <w:p w14:paraId="6CD20943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5" w:history="1">
        <w:r w:rsidRPr="001C3BF7">
          <w:rPr>
            <w:rFonts w:ascii="Times New Roman" w:hAnsi="Times New Roman" w:cs="Times New Roman"/>
            <w:sz w:val="28"/>
            <w:szCs w:val="28"/>
          </w:rPr>
          <w:t>поле 6.1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60CBF" w:rsidRPr="001C3BF7">
        <w:rPr>
          <w:rFonts w:ascii="Times New Roman" w:hAnsi="Times New Roman" w:cs="Times New Roman"/>
          <w:sz w:val="28"/>
          <w:szCs w:val="28"/>
        </w:rPr>
        <w:t>Код вида документа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код вида документа, удостоверяющего личность физического лица, согласно </w:t>
      </w:r>
      <w:hyperlink r:id="rId346" w:history="1">
        <w:r w:rsidR="00CB7D82" w:rsidRPr="001C3BF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1C3BF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D5C3E" w:rsidRPr="001C3BF7">
        <w:rPr>
          <w:rFonts w:ascii="Times New Roman" w:hAnsi="Times New Roman" w:cs="Times New Roman"/>
          <w:sz w:val="28"/>
          <w:szCs w:val="28"/>
        </w:rPr>
        <w:t>2</w:t>
      </w:r>
      <w:r w:rsidRPr="001C3BF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335CAF2D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7" w:history="1">
        <w:r w:rsidRPr="001C3BF7">
          <w:rPr>
            <w:rFonts w:ascii="Times New Roman" w:hAnsi="Times New Roman" w:cs="Times New Roman"/>
            <w:sz w:val="28"/>
            <w:szCs w:val="28"/>
          </w:rPr>
          <w:t>поле 6.2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60CBF" w:rsidRPr="001C3BF7">
        <w:rPr>
          <w:rFonts w:ascii="Times New Roman" w:hAnsi="Times New Roman" w:cs="Times New Roman"/>
          <w:sz w:val="28"/>
          <w:szCs w:val="28"/>
        </w:rPr>
        <w:t>Серия и номер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серия и номер документа, удостоверяющего личность физического лица;</w:t>
      </w:r>
    </w:p>
    <w:p w14:paraId="6104A460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8" w:history="1">
        <w:r w:rsidRPr="001C3BF7">
          <w:rPr>
            <w:rFonts w:ascii="Times New Roman" w:hAnsi="Times New Roman" w:cs="Times New Roman"/>
            <w:sz w:val="28"/>
            <w:szCs w:val="28"/>
          </w:rPr>
          <w:t>поле 6.3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60CBF" w:rsidRPr="001C3BF7">
        <w:rPr>
          <w:rFonts w:ascii="Times New Roman" w:hAnsi="Times New Roman" w:cs="Times New Roman"/>
          <w:sz w:val="28"/>
          <w:szCs w:val="28"/>
        </w:rPr>
        <w:t>Дата выдачи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="00197BBB" w:rsidRPr="001C3BF7">
        <w:rPr>
          <w:rFonts w:ascii="Times New Roman" w:hAnsi="Times New Roman" w:cs="Times New Roman"/>
          <w:sz w:val="28"/>
          <w:szCs w:val="28"/>
        </w:rPr>
        <w:t xml:space="preserve"> число, месяц и год </w:t>
      </w:r>
      <w:r w:rsidRPr="001C3BF7">
        <w:rPr>
          <w:rFonts w:ascii="Times New Roman" w:hAnsi="Times New Roman" w:cs="Times New Roman"/>
          <w:sz w:val="28"/>
          <w:szCs w:val="28"/>
        </w:rPr>
        <w:t>выдачи документа, удостоверяющего личность физического лица;</w:t>
      </w:r>
    </w:p>
    <w:p w14:paraId="71AE2495" w14:textId="77777777" w:rsidR="00236D18" w:rsidRPr="001C3BF7" w:rsidRDefault="00A262D5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9" w:history="1">
        <w:r w:rsidRPr="001C3BF7">
          <w:rPr>
            <w:rFonts w:ascii="Times New Roman" w:hAnsi="Times New Roman" w:cs="Times New Roman"/>
            <w:sz w:val="28"/>
            <w:szCs w:val="28"/>
          </w:rPr>
          <w:t>поле 6.4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60CBF" w:rsidRPr="001C3BF7">
        <w:rPr>
          <w:rFonts w:ascii="Times New Roman" w:hAnsi="Times New Roman" w:cs="Times New Roman"/>
          <w:sz w:val="28"/>
          <w:szCs w:val="28"/>
        </w:rPr>
        <w:t>Кем выдан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60CBF" w:rsidRPr="001C3BF7">
        <w:rPr>
          <w:rFonts w:ascii="Times New Roman" w:hAnsi="Times New Roman" w:cs="Times New Roman"/>
          <w:sz w:val="28"/>
          <w:szCs w:val="28"/>
        </w:rPr>
        <w:t>–</w:t>
      </w:r>
      <w:r w:rsidRPr="001C3BF7">
        <w:rPr>
          <w:rFonts w:ascii="Times New Roman" w:hAnsi="Times New Roman" w:cs="Times New Roman"/>
          <w:sz w:val="28"/>
          <w:szCs w:val="28"/>
        </w:rPr>
        <w:t xml:space="preserve"> наименование органа, выдавшего документ, удостоверяющий личность физического лица.</w:t>
      </w:r>
    </w:p>
    <w:p w14:paraId="161DB481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146.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0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7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пребывания) за пределами Российской Федерации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в отношении иностранных граждан указывается адрес места жительства в стране постоянного проживан</w:t>
      </w:r>
      <w:r w:rsidR="00A60CBF" w:rsidRPr="001C3BF7">
        <w:rPr>
          <w:rFonts w:ascii="Times New Roman" w:hAnsi="Times New Roman" w:cs="Times New Roman"/>
          <w:sz w:val="28"/>
          <w:szCs w:val="28"/>
        </w:rPr>
        <w:t>ия; в отношении физических лиц –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и лиц без гражданства, являющихся налоговыми резидентами иностранных государств, указывается адрес места жительства (места пребывания) в государстве их резидентства.</w:t>
      </w:r>
    </w:p>
    <w:p w14:paraId="1AA13814" w14:textId="0CA26CF1" w:rsidR="00A262D5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147.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1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поле 7.1</w:t>
        </w:r>
      </w:hyperlink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A262D5" w:rsidRPr="001C3BF7">
        <w:rPr>
          <w:rFonts w:ascii="Times New Roman" w:hAnsi="Times New Roman" w:cs="Times New Roman"/>
          <w:sz w:val="28"/>
          <w:szCs w:val="28"/>
        </w:rPr>
        <w:t xml:space="preserve">Код страны по </w:t>
      </w:r>
      <w:hyperlink r:id="rId352" w:history="1">
        <w:r w:rsidR="00A262D5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A262D5" w:rsidRPr="001C3BF7">
        <w:rPr>
          <w:rFonts w:ascii="Times New Roman" w:hAnsi="Times New Roman" w:cs="Times New Roman"/>
          <w:sz w:val="28"/>
          <w:szCs w:val="28"/>
        </w:rPr>
        <w:t xml:space="preserve"> ОКСМ (цифровой)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A262D5" w:rsidRPr="001C3BF7">
        <w:rPr>
          <w:rFonts w:ascii="Times New Roman" w:hAnsi="Times New Roman" w:cs="Times New Roman"/>
          <w:sz w:val="28"/>
          <w:szCs w:val="28"/>
        </w:rPr>
        <w:t>указывается цифровой код страны места жительства (места пребывания) физического лица в соответствии Общероссийским классиф</w:t>
      </w:r>
      <w:r w:rsidR="00434F24" w:rsidRPr="001C3BF7">
        <w:rPr>
          <w:rFonts w:ascii="Times New Roman" w:hAnsi="Times New Roman" w:cs="Times New Roman"/>
          <w:sz w:val="28"/>
          <w:szCs w:val="28"/>
        </w:rPr>
        <w:t>икатором стран мира.</w:t>
      </w:r>
    </w:p>
    <w:p w14:paraId="50F9912E" w14:textId="77777777" w:rsidR="00A262D5" w:rsidRPr="001C3BF7" w:rsidRDefault="00A262D5" w:rsidP="0086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36303" w14:textId="71A2820D" w:rsidR="00FE4FD0" w:rsidRPr="001C3BF7" w:rsidRDefault="00B928AC" w:rsidP="00867B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F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D1623" w:rsidRPr="001C3BF7">
        <w:rPr>
          <w:rFonts w:ascii="Times New Roman" w:hAnsi="Times New Roman" w:cs="Times New Roman"/>
          <w:b/>
          <w:sz w:val="28"/>
          <w:szCs w:val="28"/>
        </w:rPr>
        <w:t>. Заполнение Раздела 4</w:t>
      </w:r>
      <w:r w:rsidR="001C0A28" w:rsidRPr="001C3BF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D1623" w:rsidRPr="001C3BF7">
        <w:rPr>
          <w:rFonts w:ascii="Times New Roman" w:hAnsi="Times New Roman" w:cs="Times New Roman"/>
          <w:b/>
          <w:sz w:val="28"/>
          <w:szCs w:val="28"/>
        </w:rPr>
        <w:t>Све</w:t>
      </w:r>
      <w:r w:rsidR="00326621" w:rsidRPr="001C3BF7">
        <w:rPr>
          <w:rFonts w:ascii="Times New Roman" w:hAnsi="Times New Roman" w:cs="Times New Roman"/>
          <w:b/>
          <w:sz w:val="28"/>
          <w:szCs w:val="28"/>
        </w:rPr>
        <w:t>дения об участнике сделки последующей реализации или предшествующей покупки товаров</w:t>
      </w:r>
      <w:r w:rsidR="001C0A28" w:rsidRPr="001C3BF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C3BF7">
        <w:rPr>
          <w:rFonts w:ascii="Times New Roman" w:hAnsi="Times New Roman" w:cs="Times New Roman"/>
          <w:b/>
          <w:sz w:val="28"/>
          <w:szCs w:val="28"/>
        </w:rPr>
        <w:t>Уведомления</w:t>
      </w:r>
    </w:p>
    <w:p w14:paraId="613A20A3" w14:textId="77777777" w:rsidR="008D1623" w:rsidRPr="001C3BF7" w:rsidRDefault="008D1623" w:rsidP="00867B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922DD9" w14:textId="77777777" w:rsidR="00236D18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148.</w:t>
      </w:r>
      <w:hyperlink r:id="rId353" w:history="1">
        <w:r w:rsidR="008D1623" w:rsidRPr="001C3BF7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</w:hyperlink>
      <w:r w:rsidR="008D1623" w:rsidRPr="001C3BF7">
        <w:rPr>
          <w:rFonts w:ascii="Times New Roman" w:hAnsi="Times New Roman" w:cs="Times New Roman"/>
          <w:sz w:val="28"/>
          <w:szCs w:val="28"/>
        </w:rPr>
        <w:t>4</w:t>
      </w:r>
      <w:r w:rsidR="00C359FC" w:rsidRPr="001C3BF7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8D1623" w:rsidRPr="001C3BF7">
        <w:rPr>
          <w:rFonts w:ascii="Times New Roman" w:hAnsi="Times New Roman" w:cs="Times New Roman"/>
          <w:sz w:val="28"/>
          <w:szCs w:val="28"/>
        </w:rPr>
        <w:t xml:space="preserve">в отношении сведений об </w:t>
      </w:r>
      <w:r w:rsidR="000F4073" w:rsidRPr="001C3BF7">
        <w:rPr>
          <w:rFonts w:ascii="Times New Roman" w:hAnsi="Times New Roman" w:cs="Times New Roman"/>
          <w:sz w:val="28"/>
          <w:szCs w:val="28"/>
        </w:rPr>
        <w:t>участнике</w:t>
      </w:r>
      <w:r w:rsidR="008D1623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326621" w:rsidRPr="001C3BF7">
        <w:rPr>
          <w:rFonts w:ascii="Times New Roman" w:hAnsi="Times New Roman" w:cs="Times New Roman"/>
          <w:sz w:val="28"/>
          <w:szCs w:val="28"/>
        </w:rPr>
        <w:t>сделки</w:t>
      </w:r>
      <w:r w:rsidR="008D1623" w:rsidRPr="001C3BF7">
        <w:rPr>
          <w:rFonts w:ascii="Times New Roman" w:hAnsi="Times New Roman" w:cs="Times New Roman"/>
          <w:sz w:val="28"/>
          <w:szCs w:val="28"/>
        </w:rPr>
        <w:t xml:space="preserve"> последующей реализации или предшествующ</w:t>
      </w:r>
      <w:r w:rsidR="00236D18" w:rsidRPr="001C3BF7">
        <w:rPr>
          <w:rFonts w:ascii="Times New Roman" w:hAnsi="Times New Roman" w:cs="Times New Roman"/>
          <w:sz w:val="28"/>
          <w:szCs w:val="28"/>
        </w:rPr>
        <w:t>ей покупки товаров.</w:t>
      </w:r>
    </w:p>
    <w:p w14:paraId="432E551C" w14:textId="63F5BAD1" w:rsidR="008D1623" w:rsidRPr="001C3BF7" w:rsidRDefault="00916EA9" w:rsidP="0023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149.</w:t>
      </w:r>
      <w:r w:rsidR="00D10A40" w:rsidRPr="001C3BF7">
        <w:rPr>
          <w:rFonts w:ascii="Times New Roman" w:hAnsi="Times New Roman" w:cs="Times New Roman"/>
          <w:sz w:val="28"/>
          <w:szCs w:val="28"/>
        </w:rPr>
        <w:t>В поле 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D1623" w:rsidRPr="001C3BF7">
        <w:rPr>
          <w:rFonts w:ascii="Times New Roman" w:hAnsi="Times New Roman" w:cs="Times New Roman"/>
          <w:sz w:val="28"/>
          <w:szCs w:val="28"/>
        </w:rPr>
        <w:t>Порядковый номер участника сделки (из Раздела 1В)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8D1623" w:rsidRPr="001C3BF7">
        <w:rPr>
          <w:rFonts w:ascii="Times New Roman" w:hAnsi="Times New Roman" w:cs="Times New Roman"/>
          <w:sz w:val="28"/>
          <w:szCs w:val="28"/>
        </w:rPr>
        <w:t>отражается порядковый номер организации по Уведомлению, указанный в поле 2</w:t>
      </w:r>
      <w:r w:rsidR="00857CD8" w:rsidRPr="001C3BF7">
        <w:rPr>
          <w:rFonts w:ascii="Times New Roman" w:hAnsi="Times New Roman" w:cs="Times New Roman"/>
          <w:sz w:val="28"/>
          <w:szCs w:val="28"/>
        </w:rPr>
        <w:t>.2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D1623" w:rsidRPr="001C3BF7">
        <w:rPr>
          <w:rFonts w:ascii="Times New Roman" w:hAnsi="Times New Roman" w:cs="Times New Roman"/>
          <w:sz w:val="28"/>
          <w:szCs w:val="28"/>
        </w:rPr>
        <w:t>Номер другого участника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8D1623" w:rsidRPr="001C3BF7">
        <w:rPr>
          <w:rFonts w:ascii="Times New Roman" w:hAnsi="Times New Roman" w:cs="Times New Roman"/>
          <w:sz w:val="28"/>
          <w:szCs w:val="28"/>
        </w:rPr>
        <w:t xml:space="preserve">Раздела 1В. </w:t>
      </w:r>
    </w:p>
    <w:p w14:paraId="55C9AD8A" w14:textId="1187A4A8" w:rsidR="008D1623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150.</w:t>
      </w:r>
      <w:r w:rsidR="00D10A40" w:rsidRPr="001C3BF7">
        <w:rPr>
          <w:rFonts w:ascii="Times New Roman" w:hAnsi="Times New Roman" w:cs="Times New Roman"/>
          <w:sz w:val="28"/>
          <w:szCs w:val="28"/>
        </w:rPr>
        <w:t>В поле 2.1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D1623" w:rsidRPr="001C3BF7">
        <w:rPr>
          <w:rFonts w:ascii="Times New Roman" w:hAnsi="Times New Roman" w:cs="Times New Roman"/>
          <w:sz w:val="28"/>
          <w:szCs w:val="28"/>
        </w:rPr>
        <w:t>Статус уч</w:t>
      </w:r>
      <w:r w:rsidR="0064503E" w:rsidRPr="001C3BF7">
        <w:rPr>
          <w:rFonts w:ascii="Times New Roman" w:hAnsi="Times New Roman" w:cs="Times New Roman"/>
          <w:sz w:val="28"/>
          <w:szCs w:val="28"/>
        </w:rPr>
        <w:t>астника сделки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64503E" w:rsidRPr="001C3BF7">
        <w:rPr>
          <w:rFonts w:ascii="Times New Roman" w:hAnsi="Times New Roman" w:cs="Times New Roman"/>
          <w:sz w:val="28"/>
          <w:szCs w:val="28"/>
        </w:rPr>
        <w:t>отражается</w:t>
      </w:r>
      <w:r w:rsidR="008D1623" w:rsidRPr="001C3BF7">
        <w:rPr>
          <w:rFonts w:ascii="Times New Roman" w:hAnsi="Times New Roman" w:cs="Times New Roman"/>
          <w:sz w:val="28"/>
          <w:szCs w:val="28"/>
        </w:rPr>
        <w:t xml:space="preserve"> статус участника сделки:</w:t>
      </w:r>
    </w:p>
    <w:p w14:paraId="35136492" w14:textId="5FBA5F71" w:rsidR="008D1623" w:rsidRPr="001C3BF7" w:rsidRDefault="00C115FF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8D1623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8D1623" w:rsidRPr="001C3BF7">
        <w:rPr>
          <w:rFonts w:ascii="Times New Roman" w:hAnsi="Times New Roman" w:cs="Times New Roman"/>
          <w:sz w:val="28"/>
          <w:szCs w:val="28"/>
        </w:rPr>
        <w:t>– физическое лицо</w:t>
      </w:r>
      <w:r w:rsidR="00D10A40" w:rsidRPr="001C3BF7">
        <w:rPr>
          <w:rFonts w:ascii="Times New Roman" w:hAnsi="Times New Roman" w:cs="Times New Roman"/>
          <w:sz w:val="28"/>
          <w:szCs w:val="28"/>
        </w:rPr>
        <w:t>;</w:t>
      </w:r>
      <w:r w:rsidR="008D1623" w:rsidRPr="001C3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5FBEC" w14:textId="00B0681D" w:rsidR="008D1623" w:rsidRPr="001C3BF7" w:rsidRDefault="00C115FF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EA3BDE" w:rsidRPr="001C3BF7">
        <w:rPr>
          <w:rFonts w:ascii="Times New Roman" w:hAnsi="Times New Roman" w:cs="Times New Roman"/>
          <w:sz w:val="28"/>
          <w:szCs w:val="28"/>
        </w:rPr>
        <w:t>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EA3BDE" w:rsidRPr="001C3BF7">
        <w:rPr>
          <w:rFonts w:ascii="Times New Roman" w:hAnsi="Times New Roman" w:cs="Times New Roman"/>
          <w:sz w:val="28"/>
          <w:szCs w:val="28"/>
        </w:rPr>
        <w:t>– юридическое лицо</w:t>
      </w:r>
      <w:r w:rsidR="00857CD8" w:rsidRPr="001C3BF7">
        <w:rPr>
          <w:rFonts w:ascii="Times New Roman" w:hAnsi="Times New Roman" w:cs="Times New Roman"/>
          <w:sz w:val="28"/>
          <w:szCs w:val="28"/>
        </w:rPr>
        <w:t>;</w:t>
      </w:r>
    </w:p>
    <w:p w14:paraId="349E6021" w14:textId="720B1F87" w:rsidR="008D1623" w:rsidRPr="001C3BF7" w:rsidRDefault="00C115FF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«</w:t>
      </w:r>
      <w:r w:rsidR="008D1623"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C00CF2" w:rsidRPr="001C3BF7">
        <w:rPr>
          <w:rFonts w:ascii="Times New Roman" w:hAnsi="Times New Roman" w:cs="Times New Roman"/>
          <w:sz w:val="28"/>
          <w:szCs w:val="28"/>
        </w:rPr>
        <w:t>–</w:t>
      </w:r>
      <w:r w:rsidR="008D1623" w:rsidRPr="001C3BF7">
        <w:rPr>
          <w:rFonts w:ascii="Times New Roman" w:hAnsi="Times New Roman" w:cs="Times New Roman"/>
          <w:sz w:val="28"/>
          <w:szCs w:val="28"/>
        </w:rPr>
        <w:t xml:space="preserve"> иностранная структура без образования юридического лица.</w:t>
      </w:r>
    </w:p>
    <w:p w14:paraId="373D1E54" w14:textId="77777777" w:rsidR="00236D18" w:rsidRPr="001C3BF7" w:rsidRDefault="00916EA9" w:rsidP="00236D18">
      <w:pPr>
        <w:pStyle w:val="a8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151.</w:t>
      </w:r>
      <w:r w:rsidR="00427AD3" w:rsidRPr="001C3BF7">
        <w:rPr>
          <w:rFonts w:ascii="Times New Roman" w:hAnsi="Times New Roman" w:cs="Times New Roman"/>
          <w:sz w:val="28"/>
          <w:szCs w:val="28"/>
        </w:rPr>
        <w:t>В поле 2</w:t>
      </w:r>
      <w:r w:rsidR="00FE18E7" w:rsidRPr="001C3BF7">
        <w:rPr>
          <w:rFonts w:ascii="Times New Roman" w:hAnsi="Times New Roman" w:cs="Times New Roman"/>
          <w:sz w:val="28"/>
          <w:szCs w:val="28"/>
        </w:rPr>
        <w:t>.1.1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D1623" w:rsidRPr="001C3BF7">
        <w:rPr>
          <w:rFonts w:ascii="Times New Roman" w:hAnsi="Times New Roman" w:cs="Times New Roman"/>
          <w:sz w:val="28"/>
          <w:szCs w:val="28"/>
        </w:rPr>
        <w:t>Данные участника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1360E7" w:rsidRPr="001C3BF7">
        <w:rPr>
          <w:rFonts w:ascii="Times New Roman" w:hAnsi="Times New Roman" w:cs="Times New Roman"/>
          <w:sz w:val="28"/>
          <w:szCs w:val="28"/>
        </w:rPr>
        <w:t>указываются</w:t>
      </w:r>
      <w:r w:rsidR="002F3A7A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FE18E7" w:rsidRPr="001C3BF7">
        <w:rPr>
          <w:rFonts w:ascii="Times New Roman" w:hAnsi="Times New Roman" w:cs="Times New Roman"/>
          <w:sz w:val="28"/>
          <w:szCs w:val="28"/>
        </w:rPr>
        <w:t>данные участника</w:t>
      </w:r>
      <w:r w:rsidR="002F3A7A" w:rsidRPr="001C3BF7"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FE18E7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3C1022" w:rsidRPr="001C3BF7">
        <w:rPr>
          <w:rFonts w:ascii="Times New Roman" w:hAnsi="Times New Roman" w:cs="Times New Roman"/>
          <w:sz w:val="28"/>
          <w:szCs w:val="28"/>
        </w:rPr>
        <w:t>так, как они указаны</w:t>
      </w:r>
      <w:r w:rsidR="003266F0" w:rsidRPr="001C3BF7">
        <w:rPr>
          <w:rFonts w:ascii="Times New Roman" w:hAnsi="Times New Roman" w:cs="Times New Roman"/>
          <w:sz w:val="28"/>
          <w:szCs w:val="28"/>
        </w:rPr>
        <w:t xml:space="preserve">, </w:t>
      </w:r>
      <w:r w:rsidR="008D1623" w:rsidRPr="001C3BF7">
        <w:rPr>
          <w:rFonts w:ascii="Times New Roman" w:hAnsi="Times New Roman" w:cs="Times New Roman"/>
          <w:sz w:val="28"/>
          <w:szCs w:val="28"/>
        </w:rPr>
        <w:t>в</w:t>
      </w:r>
      <w:r w:rsidR="003266F0" w:rsidRPr="001C3BF7">
        <w:rPr>
          <w:rFonts w:ascii="Times New Roman" w:hAnsi="Times New Roman" w:cs="Times New Roman"/>
          <w:sz w:val="28"/>
          <w:szCs w:val="28"/>
        </w:rPr>
        <w:t xml:space="preserve"> том числе договоре контракте, соглашении.</w:t>
      </w:r>
      <w:r w:rsidR="002F3A7A" w:rsidRPr="001C3BF7">
        <w:rPr>
          <w:rFonts w:ascii="Times New Roman" w:hAnsi="Times New Roman" w:cs="Times New Roman"/>
          <w:sz w:val="28"/>
          <w:szCs w:val="28"/>
        </w:rPr>
        <w:t xml:space="preserve"> В</w:t>
      </w:r>
      <w:r w:rsidR="0064503E" w:rsidRPr="001C3BF7">
        <w:rPr>
          <w:rFonts w:ascii="Times New Roman" w:hAnsi="Times New Roman" w:cs="Times New Roman"/>
          <w:sz w:val="28"/>
          <w:szCs w:val="28"/>
        </w:rPr>
        <w:t xml:space="preserve"> случае, если в</w:t>
      </w:r>
      <w:r w:rsidR="00427AD3" w:rsidRPr="001C3BF7">
        <w:rPr>
          <w:rFonts w:ascii="Times New Roman" w:hAnsi="Times New Roman" w:cs="Times New Roman"/>
          <w:sz w:val="28"/>
          <w:szCs w:val="28"/>
        </w:rPr>
        <w:t xml:space="preserve"> поле 2</w:t>
      </w:r>
      <w:r w:rsidR="0064503E" w:rsidRPr="001C3BF7">
        <w:rPr>
          <w:rFonts w:ascii="Times New Roman" w:hAnsi="Times New Roman" w:cs="Times New Roman"/>
          <w:sz w:val="28"/>
          <w:szCs w:val="28"/>
        </w:rPr>
        <w:t>.1 отражено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2F3A7A" w:rsidRPr="001C3BF7">
        <w:rPr>
          <w:rFonts w:ascii="Times New Roman" w:hAnsi="Times New Roman" w:cs="Times New Roman"/>
          <w:sz w:val="28"/>
          <w:szCs w:val="28"/>
        </w:rPr>
        <w:t>1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2F3A7A" w:rsidRPr="001C3BF7">
        <w:rPr>
          <w:rFonts w:ascii="Times New Roman" w:hAnsi="Times New Roman" w:cs="Times New Roman"/>
          <w:sz w:val="28"/>
          <w:szCs w:val="28"/>
        </w:rPr>
        <w:t>– указывается фамилия, имя и отчество (при наличии) участника сделки, если</w:t>
      </w:r>
      <w:r w:rsidR="0064503E" w:rsidRPr="001C3BF7">
        <w:rPr>
          <w:rFonts w:ascii="Times New Roman" w:hAnsi="Times New Roman" w:cs="Times New Roman"/>
          <w:sz w:val="28"/>
          <w:szCs w:val="28"/>
        </w:rPr>
        <w:t xml:space="preserve"> отражено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2F3A7A" w:rsidRPr="001C3BF7">
        <w:rPr>
          <w:rFonts w:ascii="Times New Roman" w:hAnsi="Times New Roman" w:cs="Times New Roman"/>
          <w:sz w:val="28"/>
          <w:szCs w:val="28"/>
        </w:rPr>
        <w:t>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2F3A7A" w:rsidRPr="001C3BF7">
        <w:rPr>
          <w:rFonts w:ascii="Times New Roman" w:hAnsi="Times New Roman" w:cs="Times New Roman"/>
          <w:sz w:val="28"/>
          <w:szCs w:val="28"/>
        </w:rPr>
        <w:t>или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2F3A7A" w:rsidRPr="001C3BF7">
        <w:rPr>
          <w:rFonts w:ascii="Times New Roman" w:hAnsi="Times New Roman" w:cs="Times New Roman"/>
          <w:sz w:val="28"/>
          <w:szCs w:val="28"/>
        </w:rPr>
        <w:t>3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5B7C47" w:rsidRPr="001C3BF7">
        <w:rPr>
          <w:rFonts w:ascii="Times New Roman" w:hAnsi="Times New Roman" w:cs="Times New Roman"/>
          <w:sz w:val="28"/>
          <w:szCs w:val="28"/>
        </w:rPr>
        <w:t>–</w:t>
      </w:r>
      <w:r w:rsidR="002E6452" w:rsidRPr="001C3BF7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5B7C47" w:rsidRPr="001C3BF7">
        <w:rPr>
          <w:rFonts w:ascii="Times New Roman" w:hAnsi="Times New Roman" w:cs="Times New Roman"/>
          <w:sz w:val="28"/>
          <w:szCs w:val="28"/>
        </w:rPr>
        <w:t xml:space="preserve"> наименование организации или иностранной структуры бе</w:t>
      </w:r>
      <w:r w:rsidR="00554C55" w:rsidRPr="001C3BF7">
        <w:rPr>
          <w:rFonts w:ascii="Times New Roman" w:hAnsi="Times New Roman" w:cs="Times New Roman"/>
          <w:sz w:val="28"/>
          <w:szCs w:val="28"/>
        </w:rPr>
        <w:t>з образования юри</w:t>
      </w:r>
      <w:r w:rsidR="0064503E" w:rsidRPr="001C3BF7">
        <w:rPr>
          <w:rFonts w:ascii="Times New Roman" w:hAnsi="Times New Roman" w:cs="Times New Roman"/>
          <w:sz w:val="28"/>
          <w:szCs w:val="28"/>
        </w:rPr>
        <w:t>дического лица.</w:t>
      </w:r>
    </w:p>
    <w:p w14:paraId="5981554D" w14:textId="3EC15A7A" w:rsidR="00CB4DE8" w:rsidRPr="001C3BF7" w:rsidRDefault="00916EA9" w:rsidP="00236D18">
      <w:pPr>
        <w:pStyle w:val="a8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152.</w:t>
      </w:r>
      <w:r w:rsidR="00427AD3" w:rsidRPr="001C3BF7">
        <w:rPr>
          <w:rFonts w:ascii="Times New Roman" w:hAnsi="Times New Roman" w:cs="Times New Roman"/>
          <w:sz w:val="28"/>
          <w:szCs w:val="28"/>
        </w:rPr>
        <w:t>В поле 2</w:t>
      </w:r>
      <w:r w:rsidR="003B6B04" w:rsidRPr="001C3BF7">
        <w:rPr>
          <w:rFonts w:ascii="Times New Roman" w:hAnsi="Times New Roman" w:cs="Times New Roman"/>
          <w:sz w:val="28"/>
          <w:szCs w:val="28"/>
        </w:rPr>
        <w:t>.1.2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 «</w:t>
      </w:r>
      <w:r w:rsidR="008D1623" w:rsidRPr="001C3BF7">
        <w:rPr>
          <w:rFonts w:ascii="Times New Roman" w:hAnsi="Times New Roman" w:cs="Times New Roman"/>
          <w:sz w:val="28"/>
          <w:szCs w:val="28"/>
        </w:rPr>
        <w:t>Код страны по классификатору ОКСМ (цифровой)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8D1623" w:rsidRPr="001C3BF7">
        <w:rPr>
          <w:rFonts w:ascii="Times New Roman" w:hAnsi="Times New Roman" w:cs="Times New Roman"/>
          <w:sz w:val="28"/>
          <w:szCs w:val="28"/>
        </w:rPr>
        <w:t>указывается числовой код страны регис</w:t>
      </w:r>
      <w:r w:rsidR="003B6B04" w:rsidRPr="001C3BF7">
        <w:rPr>
          <w:rFonts w:ascii="Times New Roman" w:hAnsi="Times New Roman" w:cs="Times New Roman"/>
          <w:sz w:val="28"/>
          <w:szCs w:val="28"/>
        </w:rPr>
        <w:t>трации (инкорпорации</w:t>
      </w:r>
      <w:r w:rsidR="008D1623" w:rsidRPr="001C3BF7">
        <w:rPr>
          <w:rFonts w:ascii="Times New Roman" w:hAnsi="Times New Roman" w:cs="Times New Roman"/>
          <w:sz w:val="28"/>
          <w:szCs w:val="28"/>
        </w:rPr>
        <w:t xml:space="preserve">) </w:t>
      </w:r>
      <w:r w:rsidR="003C1022" w:rsidRPr="001C3BF7">
        <w:rPr>
          <w:rFonts w:ascii="Times New Roman" w:hAnsi="Times New Roman" w:cs="Times New Roman"/>
          <w:sz w:val="28"/>
          <w:szCs w:val="28"/>
        </w:rPr>
        <w:t>участника</w:t>
      </w:r>
      <w:r w:rsidR="008D1623" w:rsidRPr="001C3BF7">
        <w:rPr>
          <w:rFonts w:ascii="Times New Roman" w:hAnsi="Times New Roman" w:cs="Times New Roman"/>
          <w:sz w:val="28"/>
          <w:szCs w:val="28"/>
        </w:rPr>
        <w:t xml:space="preserve"> согласно Общероссийскому </w:t>
      </w:r>
      <w:hyperlink r:id="rId354" w:history="1">
        <w:r w:rsidR="008D1623" w:rsidRPr="001C3BF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8D1623" w:rsidRPr="001C3BF7">
        <w:rPr>
          <w:rFonts w:ascii="Times New Roman" w:hAnsi="Times New Roman" w:cs="Times New Roman"/>
          <w:sz w:val="28"/>
          <w:szCs w:val="28"/>
        </w:rPr>
        <w:t xml:space="preserve"> стран мира</w:t>
      </w:r>
      <w:r w:rsidR="001F065C" w:rsidRPr="001C3BF7">
        <w:rPr>
          <w:rFonts w:ascii="Times New Roman" w:hAnsi="Times New Roman" w:cs="Times New Roman"/>
          <w:sz w:val="28"/>
          <w:szCs w:val="28"/>
        </w:rPr>
        <w:t>.</w:t>
      </w:r>
    </w:p>
    <w:p w14:paraId="17414B31" w14:textId="064DE82A" w:rsidR="008D1623" w:rsidRPr="001C3BF7" w:rsidRDefault="00916EA9" w:rsidP="00867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153.</w:t>
      </w:r>
      <w:r w:rsidR="00CB4DE8" w:rsidRPr="001C3BF7">
        <w:rPr>
          <w:rFonts w:ascii="Times New Roman" w:hAnsi="Times New Roman" w:cs="Times New Roman"/>
          <w:sz w:val="28"/>
          <w:szCs w:val="28"/>
        </w:rPr>
        <w:t>В поле 2.1.3</w:t>
      </w:r>
      <w:r w:rsidR="00700A49" w:rsidRPr="001C3BF7">
        <w:rPr>
          <w:rFonts w:ascii="Times New Roman" w:hAnsi="Times New Roman" w:cs="Times New Roman"/>
          <w:sz w:val="28"/>
          <w:szCs w:val="28"/>
        </w:rPr>
        <w:t xml:space="preserve"> </w:t>
      </w:r>
      <w:r w:rsidR="001C0A28" w:rsidRPr="001C3BF7">
        <w:rPr>
          <w:rFonts w:ascii="Times New Roman" w:hAnsi="Times New Roman" w:cs="Times New Roman"/>
          <w:sz w:val="28"/>
          <w:szCs w:val="28"/>
        </w:rPr>
        <w:t>«</w:t>
      </w:r>
      <w:r w:rsidR="003C1022" w:rsidRPr="001C3BF7">
        <w:rPr>
          <w:rFonts w:ascii="Times New Roman" w:hAnsi="Times New Roman" w:cs="Times New Roman"/>
          <w:sz w:val="28"/>
          <w:szCs w:val="28"/>
        </w:rPr>
        <w:t>Регистрационный (и</w:t>
      </w:r>
      <w:r w:rsidR="008D1623" w:rsidRPr="001C3BF7">
        <w:rPr>
          <w:rFonts w:ascii="Times New Roman" w:hAnsi="Times New Roman" w:cs="Times New Roman"/>
          <w:sz w:val="28"/>
          <w:szCs w:val="28"/>
        </w:rPr>
        <w:t>дентифика</w:t>
      </w:r>
      <w:r w:rsidR="003C1022" w:rsidRPr="001C3BF7">
        <w:rPr>
          <w:rFonts w:ascii="Times New Roman" w:hAnsi="Times New Roman" w:cs="Times New Roman"/>
          <w:sz w:val="28"/>
          <w:szCs w:val="28"/>
        </w:rPr>
        <w:t>ционный) номер</w:t>
      </w:r>
      <w:r w:rsidR="001C0A28" w:rsidRPr="001C3BF7">
        <w:rPr>
          <w:rFonts w:ascii="Times New Roman" w:hAnsi="Times New Roman" w:cs="Times New Roman"/>
          <w:sz w:val="28"/>
          <w:szCs w:val="28"/>
        </w:rPr>
        <w:t xml:space="preserve">» </w:t>
      </w:r>
      <w:r w:rsidR="008D1623" w:rsidRPr="001C3BF7">
        <w:rPr>
          <w:rFonts w:ascii="Times New Roman" w:hAnsi="Times New Roman" w:cs="Times New Roman"/>
          <w:sz w:val="28"/>
          <w:szCs w:val="28"/>
        </w:rPr>
        <w:t>указывается регистрационный</w:t>
      </w:r>
      <w:r w:rsidR="003C1022" w:rsidRPr="001C3BF7">
        <w:rPr>
          <w:rFonts w:ascii="Times New Roman" w:hAnsi="Times New Roman" w:cs="Times New Roman"/>
          <w:sz w:val="28"/>
          <w:szCs w:val="28"/>
        </w:rPr>
        <w:t xml:space="preserve"> или идентификационный </w:t>
      </w:r>
      <w:r w:rsidR="008D1623" w:rsidRPr="001C3BF7">
        <w:rPr>
          <w:rFonts w:ascii="Times New Roman" w:hAnsi="Times New Roman" w:cs="Times New Roman"/>
          <w:sz w:val="28"/>
          <w:szCs w:val="28"/>
        </w:rPr>
        <w:t xml:space="preserve">номер, присвоенный </w:t>
      </w:r>
      <w:r w:rsidR="003C1022" w:rsidRPr="001C3BF7">
        <w:rPr>
          <w:rFonts w:ascii="Times New Roman" w:hAnsi="Times New Roman" w:cs="Times New Roman"/>
          <w:sz w:val="28"/>
          <w:szCs w:val="28"/>
        </w:rPr>
        <w:t>участнику</w:t>
      </w:r>
      <w:r w:rsidR="008D1623" w:rsidRPr="001C3BF7">
        <w:rPr>
          <w:rFonts w:ascii="Times New Roman" w:hAnsi="Times New Roman" w:cs="Times New Roman"/>
          <w:sz w:val="28"/>
          <w:szCs w:val="28"/>
        </w:rPr>
        <w:t xml:space="preserve"> в стране регистрации (инкорпорации</w:t>
      </w:r>
      <w:r w:rsidR="00C74409" w:rsidRPr="001C3BF7">
        <w:rPr>
          <w:rFonts w:ascii="Times New Roman" w:hAnsi="Times New Roman" w:cs="Times New Roman"/>
          <w:sz w:val="28"/>
          <w:szCs w:val="28"/>
        </w:rPr>
        <w:t>).</w:t>
      </w:r>
    </w:p>
    <w:p w14:paraId="1ED4D73D" w14:textId="395C946B" w:rsidR="0027360E" w:rsidRPr="00022FEF" w:rsidRDefault="00916EA9" w:rsidP="00022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F7">
        <w:rPr>
          <w:rFonts w:ascii="Times New Roman" w:hAnsi="Times New Roman" w:cs="Times New Roman"/>
          <w:sz w:val="28"/>
          <w:szCs w:val="28"/>
        </w:rPr>
        <w:t>154.</w:t>
      </w:r>
      <w:r w:rsidR="00AA6CE1" w:rsidRPr="001C3BF7">
        <w:rPr>
          <w:rFonts w:ascii="Times New Roman" w:hAnsi="Times New Roman" w:cs="Times New Roman"/>
          <w:sz w:val="28"/>
          <w:szCs w:val="28"/>
        </w:rPr>
        <w:t>В случае если в поле 2.1. Раздела 1В указано «3»</w:t>
      </w:r>
      <w:r w:rsidR="000F782A" w:rsidRPr="001C3BF7">
        <w:rPr>
          <w:rFonts w:ascii="Times New Roman" w:hAnsi="Times New Roman" w:cs="Times New Roman"/>
          <w:sz w:val="28"/>
          <w:szCs w:val="28"/>
        </w:rPr>
        <w:t>,</w:t>
      </w:r>
      <w:r w:rsidR="00AA6CE1" w:rsidRPr="001C3BF7">
        <w:rPr>
          <w:rFonts w:ascii="Times New Roman" w:hAnsi="Times New Roman" w:cs="Times New Roman"/>
          <w:sz w:val="28"/>
          <w:szCs w:val="28"/>
        </w:rPr>
        <w:t xml:space="preserve"> Раздел 4 не заполняется.</w:t>
      </w:r>
    </w:p>
    <w:p w14:paraId="6CCB317E" w14:textId="77777777" w:rsidR="0027360E" w:rsidRDefault="0027360E" w:rsidP="0002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434334F6" w14:textId="77777777" w:rsidR="00022FEF" w:rsidRPr="001C3BF7" w:rsidRDefault="00022FEF" w:rsidP="0002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54428E4C" w14:textId="77777777" w:rsidR="00495C4D" w:rsidRPr="001C3BF7" w:rsidRDefault="00495C4D" w:rsidP="00495C4D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Приложение № 1</w:t>
      </w:r>
    </w:p>
    <w:p w14:paraId="1859D865" w14:textId="77777777" w:rsidR="00495C4D" w:rsidRPr="001C3BF7" w:rsidRDefault="00495C4D" w:rsidP="00495C4D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Порядку заполнения формы</w:t>
      </w:r>
    </w:p>
    <w:p w14:paraId="49CF6BEA" w14:textId="77777777" w:rsidR="00495C4D" w:rsidRPr="001C3BF7" w:rsidRDefault="00495C4D" w:rsidP="00495C4D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уведомления о контролируемых сделках, </w:t>
      </w:r>
    </w:p>
    <w:p w14:paraId="356BC5F4" w14:textId="77777777" w:rsidR="00495C4D" w:rsidRPr="001C3BF7" w:rsidRDefault="00495C4D" w:rsidP="00495C4D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утвержденному приказом ФНС России</w:t>
      </w:r>
    </w:p>
    <w:p w14:paraId="0295E23C" w14:textId="2173BB72" w:rsidR="00495C4D" w:rsidRPr="001C3BF7" w:rsidRDefault="00495C4D" w:rsidP="00495C4D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от</w:t>
      </w:r>
      <w:r w:rsidR="001C0A28"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«</w:t>
      </w:r>
      <w:r w:rsidR="00875EA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02» декабря 2024</w:t>
      </w:r>
    </w:p>
    <w:p w14:paraId="5E0A4123" w14:textId="77777777" w:rsidR="00875EA0" w:rsidRPr="00875EA0" w:rsidRDefault="00875EA0" w:rsidP="00875EA0">
      <w:pPr>
        <w:widowControl w:val="0"/>
        <w:autoSpaceDE w:val="0"/>
        <w:autoSpaceDN w:val="0"/>
        <w:adjustRightInd w:val="0"/>
        <w:spacing w:after="0" w:line="240" w:lineRule="auto"/>
        <w:ind w:left="5388" w:firstLine="708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ЕД-7-13/1088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@</w:t>
      </w:r>
    </w:p>
    <w:p w14:paraId="4B14BAF0" w14:textId="15376894" w:rsidR="00495C4D" w:rsidRPr="001C3BF7" w:rsidRDefault="00495C4D" w:rsidP="00495C4D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tbl>
      <w:tblPr>
        <w:tblW w:w="9540" w:type="dxa"/>
        <w:tblInd w:w="103" w:type="dxa"/>
        <w:tblLook w:val="0000" w:firstRow="0" w:lastRow="0" w:firstColumn="0" w:lastColumn="0" w:noHBand="0" w:noVBand="0"/>
      </w:tblPr>
      <w:tblGrid>
        <w:gridCol w:w="820"/>
        <w:gridCol w:w="8720"/>
      </w:tblGrid>
      <w:tr w:rsidR="00092FA7" w:rsidRPr="001C3BF7" w14:paraId="06031B93" w14:textId="77777777" w:rsidTr="00AE51C8">
        <w:trPr>
          <w:trHeight w:val="660"/>
        </w:trPr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F325F5" w14:textId="77777777" w:rsidR="004A7383" w:rsidRPr="001C3BF7" w:rsidRDefault="004A7383" w:rsidP="00495C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54BDD4" w14:textId="217A787F" w:rsidR="004A7383" w:rsidRPr="001C3BF7" w:rsidRDefault="004A7383" w:rsidP="00495C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Коды, определяющие способ представления</w:t>
            </w:r>
            <w:r w:rsidRPr="001C3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уведомления о контролируемых сделках в налоговый орган</w:t>
            </w:r>
          </w:p>
        </w:tc>
      </w:tr>
      <w:tr w:rsidR="00092FA7" w:rsidRPr="001C3BF7" w14:paraId="64B4930A" w14:textId="77777777" w:rsidTr="00AE51C8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9AAA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3171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                      </w:t>
            </w:r>
          </w:p>
        </w:tc>
      </w:tr>
      <w:tr w:rsidR="00092FA7" w:rsidRPr="001C3BF7" w14:paraId="2066616D" w14:textId="77777777" w:rsidTr="00AE51C8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E269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D90C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на бумажном носителе (по почте)                                   </w:t>
            </w:r>
          </w:p>
        </w:tc>
      </w:tr>
      <w:tr w:rsidR="00092FA7" w:rsidRPr="001C3BF7" w14:paraId="08EAB5D9" w14:textId="77777777" w:rsidTr="00AE51C8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51B1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A488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на бумажном носителе (лично)                                      </w:t>
            </w:r>
          </w:p>
        </w:tc>
      </w:tr>
      <w:tr w:rsidR="00092FA7" w:rsidRPr="001C3BF7" w14:paraId="3665010A" w14:textId="77777777" w:rsidTr="00AE51C8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A80C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7D0D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по телекоммуникационным каналам связи с электронной подписью                        </w:t>
            </w:r>
          </w:p>
        </w:tc>
      </w:tr>
      <w:tr w:rsidR="00092FA7" w:rsidRPr="001C3BF7" w14:paraId="55B82946" w14:textId="77777777" w:rsidTr="00AE51C8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A1A4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F596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другое                                                             </w:t>
            </w:r>
          </w:p>
        </w:tc>
      </w:tr>
      <w:tr w:rsidR="00092FA7" w:rsidRPr="001C3BF7" w14:paraId="2DA812BA" w14:textId="77777777" w:rsidTr="00AE51C8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7F1F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3B5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на бумажном носителе с использованием штрих-кода (лично)          </w:t>
            </w:r>
          </w:p>
        </w:tc>
      </w:tr>
      <w:tr w:rsidR="00092FA7" w:rsidRPr="001C3BF7" w14:paraId="3657CFA4" w14:textId="77777777" w:rsidTr="00AE51C8">
        <w:trPr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3999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55C2" w14:textId="77777777" w:rsidR="004A7383" w:rsidRPr="001C3BF7" w:rsidRDefault="004A7383" w:rsidP="004A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на бумажном носителе с использованием штрих-кода (по почте)       </w:t>
            </w:r>
          </w:p>
        </w:tc>
      </w:tr>
    </w:tbl>
    <w:p w14:paraId="61C58A16" w14:textId="77777777" w:rsidR="004A7383" w:rsidRPr="001C3BF7" w:rsidRDefault="004A7383" w:rsidP="00495C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80"/>
        <w:gridCol w:w="7907"/>
      </w:tblGrid>
      <w:tr w:rsidR="00092FA7" w:rsidRPr="001C3BF7" w14:paraId="09B89958" w14:textId="77777777" w:rsidTr="004A7383">
        <w:trPr>
          <w:trHeight w:val="390"/>
        </w:trPr>
        <w:tc>
          <w:tcPr>
            <w:tcW w:w="9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C3C77" w14:textId="726D71E1" w:rsidR="004A7383" w:rsidRPr="001C3BF7" w:rsidRDefault="004A7383" w:rsidP="0049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Код, определяющий место представления налогоплательщиком уведомления о контролируемых сделках</w:t>
            </w:r>
            <w:r w:rsidRPr="001C3BF7" w:rsidDel="00E7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92FA7" w:rsidRPr="001C3BF7" w14:paraId="233244DF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EF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3D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                      </w:t>
            </w:r>
          </w:p>
        </w:tc>
      </w:tr>
      <w:tr w:rsidR="00092FA7" w:rsidRPr="001C3BF7" w14:paraId="07EEEB68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77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2D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 месту жительства физического лица</w:t>
            </w:r>
          </w:p>
        </w:tc>
      </w:tr>
      <w:tr w:rsidR="00092FA7" w:rsidRPr="001C3BF7" w14:paraId="2669CC9C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8D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11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 месту жительства индивидуального предпринимателя</w:t>
            </w:r>
          </w:p>
        </w:tc>
      </w:tr>
      <w:tr w:rsidR="00092FA7" w:rsidRPr="001C3BF7" w14:paraId="490D44A2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19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10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 месту жительства адвоката</w:t>
            </w:r>
          </w:p>
        </w:tc>
      </w:tr>
      <w:tr w:rsidR="00092FA7" w:rsidRPr="001C3BF7" w14:paraId="660E6768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03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3B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 месту жительства нотариуса</w:t>
            </w:r>
          </w:p>
        </w:tc>
      </w:tr>
      <w:tr w:rsidR="00092FA7" w:rsidRPr="001C3BF7" w14:paraId="319F2A7C" w14:textId="77777777" w:rsidTr="004A7383">
        <w:trPr>
          <w:trHeight w:val="6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EE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01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 месту учета в качестве крупнейшего налогоплательщика</w:t>
            </w:r>
          </w:p>
        </w:tc>
      </w:tr>
      <w:tr w:rsidR="00092FA7" w:rsidRPr="001C3BF7" w14:paraId="629703DF" w14:textId="77777777" w:rsidTr="004A7383">
        <w:trPr>
          <w:trHeight w:val="9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944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78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 месту нахождения российской организации, не являющейся крупнейшим налогоплательщиком</w:t>
            </w:r>
          </w:p>
        </w:tc>
      </w:tr>
      <w:tr w:rsidR="00092FA7" w:rsidRPr="001C3BF7" w14:paraId="044194E7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A9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E1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 месту нахождения правопреемника, не являющегося крупнейшим налогоплательщиком</w:t>
            </w:r>
          </w:p>
        </w:tc>
      </w:tr>
      <w:tr w:rsidR="00092FA7" w:rsidRPr="001C3BF7" w14:paraId="3B52A46B" w14:textId="77777777" w:rsidTr="004A7383">
        <w:trPr>
          <w:trHeight w:val="6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36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46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 месту учета правопреемника, являющегося крупнейшим налогоплательщиком</w:t>
            </w:r>
          </w:p>
        </w:tc>
      </w:tr>
      <w:tr w:rsidR="00092FA7" w:rsidRPr="001C3BF7" w14:paraId="765F3609" w14:textId="77777777" w:rsidTr="004A7383">
        <w:trPr>
          <w:trHeight w:val="6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DE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09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 месту осуществления деятельности иностранной организации через постоянное представительство</w:t>
            </w:r>
          </w:p>
        </w:tc>
      </w:tr>
    </w:tbl>
    <w:p w14:paraId="4D58621A" w14:textId="77777777" w:rsidR="004A7383" w:rsidRPr="001C3BF7" w:rsidRDefault="004A7383" w:rsidP="00495C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14:paraId="492ADFC0" w14:textId="77777777" w:rsidR="00CB05B3" w:rsidRPr="001C3BF7" w:rsidRDefault="00CB05B3" w:rsidP="00495C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632CEC" w14:textId="5EA8381F" w:rsidR="004A7383" w:rsidRPr="001C3BF7" w:rsidRDefault="004A7383" w:rsidP="00495C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BF7">
        <w:rPr>
          <w:rFonts w:ascii="Times New Roman" w:hAnsi="Times New Roman" w:cs="Times New Roman"/>
          <w:b/>
          <w:sz w:val="26"/>
          <w:szCs w:val="26"/>
        </w:rPr>
        <w:t>Коды форм реорганизац</w:t>
      </w:r>
      <w:r w:rsidR="00495C4D" w:rsidRPr="001C3BF7">
        <w:rPr>
          <w:rFonts w:ascii="Times New Roman" w:hAnsi="Times New Roman" w:cs="Times New Roman"/>
          <w:b/>
          <w:sz w:val="26"/>
          <w:szCs w:val="26"/>
        </w:rPr>
        <w:t>ии и код ликвидации организации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80"/>
        <w:gridCol w:w="7766"/>
      </w:tblGrid>
      <w:tr w:rsidR="00092FA7" w:rsidRPr="001C3BF7" w14:paraId="20D43C4E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E9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Код  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FF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                      </w:t>
            </w:r>
          </w:p>
        </w:tc>
      </w:tr>
      <w:tr w:rsidR="00092FA7" w:rsidRPr="001C3BF7" w14:paraId="19D38C51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514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66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Преобразование                                                    </w:t>
            </w:r>
          </w:p>
        </w:tc>
      </w:tr>
      <w:tr w:rsidR="00092FA7" w:rsidRPr="001C3BF7" w14:paraId="3FA5CBBF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B54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157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Слияние                                                           </w:t>
            </w:r>
          </w:p>
        </w:tc>
      </w:tr>
      <w:tr w:rsidR="00092FA7" w:rsidRPr="001C3BF7" w14:paraId="195F95DE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389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A1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Разделение                                                        </w:t>
            </w:r>
          </w:p>
        </w:tc>
      </w:tr>
      <w:tr w:rsidR="00092FA7" w:rsidRPr="001C3BF7" w14:paraId="40E0BD04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35E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0A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Присоединение                                                     </w:t>
            </w:r>
          </w:p>
        </w:tc>
      </w:tr>
      <w:tr w:rsidR="00092FA7" w:rsidRPr="001C3BF7" w14:paraId="731D1022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E1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7D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Разделение с одновременным присоединением                         </w:t>
            </w:r>
          </w:p>
        </w:tc>
      </w:tr>
      <w:tr w:rsidR="00092FA7" w:rsidRPr="001C3BF7" w14:paraId="1B8D8032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E5E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C5C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Ликвидация                                                        </w:t>
            </w:r>
          </w:p>
        </w:tc>
      </w:tr>
    </w:tbl>
    <w:p w14:paraId="1E7BBF47" w14:textId="77777777" w:rsidR="004A7383" w:rsidRPr="001C3BF7" w:rsidRDefault="004A7383" w:rsidP="004A7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80"/>
        <w:gridCol w:w="7766"/>
      </w:tblGrid>
      <w:tr w:rsidR="00092FA7" w:rsidRPr="001C3BF7" w14:paraId="6EACAD1F" w14:textId="77777777" w:rsidTr="003A2D25">
        <w:trPr>
          <w:trHeight w:val="465"/>
        </w:trPr>
        <w:tc>
          <w:tcPr>
            <w:tcW w:w="8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F4758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Код основания отнесения сделки к контролируемой</w:t>
            </w:r>
          </w:p>
          <w:p w14:paraId="3860A527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92FA7" w:rsidRPr="001C3BF7" w14:paraId="0ECD25F6" w14:textId="77777777" w:rsidTr="003A2D25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3F0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Код  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AC1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Наименование                            </w:t>
            </w:r>
          </w:p>
        </w:tc>
      </w:tr>
      <w:tr w:rsidR="00092FA7" w:rsidRPr="001C3BF7" w14:paraId="674F79C1" w14:textId="77777777" w:rsidTr="003A2D25">
        <w:trPr>
          <w:trHeight w:val="63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0DFB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832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Сделка между взаимозависимыми лицами</w:t>
            </w:r>
          </w:p>
        </w:tc>
      </w:tr>
      <w:tr w:rsidR="00092FA7" w:rsidRPr="001C3BF7" w14:paraId="653CA0E4" w14:textId="77777777" w:rsidTr="003A2D25">
        <w:trPr>
          <w:trHeight w:val="87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C5AA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1D2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Сделка в области внешней торговли товарами мировой биржевой торговли (подпункт 2 пункта 1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14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Федерации)</w:t>
            </w:r>
          </w:p>
        </w:tc>
      </w:tr>
      <w:tr w:rsidR="00092FA7" w:rsidRPr="001C3BF7" w14:paraId="2ABDE8B8" w14:textId="77777777" w:rsidTr="003A2D25">
        <w:trPr>
          <w:trHeight w:val="22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2F3B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390" w14:textId="01C1F3C1" w:rsidR="00B2488F" w:rsidRPr="001C3BF7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Сделки, одной из сторон которых является лицо, местом регистрации, либо местом жительства, либо местом налогового резидентства которого являются государство или территория, включенные в утверждаемый Министерством</w:t>
            </w:r>
            <w:r w:rsidR="000F782A"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финансов Российской Федерации п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(подпункт 3 пункта 1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14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Федерации)</w:t>
            </w:r>
          </w:p>
        </w:tc>
      </w:tr>
      <w:tr w:rsidR="00092FA7" w:rsidRPr="001C3BF7" w14:paraId="4BC9551F" w14:textId="77777777" w:rsidTr="003A2D25">
        <w:trPr>
          <w:trHeight w:val="151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B787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AA55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Совокупность сделок по реализации (перепродаже) товаров (выполнению работ, оказанию услуг), совершаемых с участием (при посредничестве) лиц, не являющихся взаимозависимыми (с учетом особенностей, предусмотренных подпунктом 1 пункта 1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14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Федерации) (подпункт 1 пункта 1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14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Федерации)</w:t>
            </w:r>
          </w:p>
        </w:tc>
      </w:tr>
      <w:tr w:rsidR="00092FA7" w:rsidRPr="001C3BF7" w14:paraId="3FC4AD76" w14:textId="77777777" w:rsidTr="003A2D25">
        <w:trPr>
          <w:trHeight w:val="5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2BA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298" w14:textId="5D8F3721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Стороны сделки применяют разные ставки по налогу на прибыль организаций (за исключением став</w:t>
            </w:r>
            <w:r w:rsidR="00260FE8"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ок, предусмотренных пунктами 2 –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4 статьи 284 Налогового кодекса Российской Федерации) к прибыли от деятельности, в рамках которой заключена указанная сделка (подпункт 1 пункта 2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14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Федерации)</w:t>
            </w:r>
          </w:p>
        </w:tc>
      </w:tr>
      <w:tr w:rsidR="00092FA7" w:rsidRPr="001C3BF7" w14:paraId="4E462AF3" w14:textId="77777777" w:rsidTr="003A2D25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6334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ABD7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Одна из сторон сделки между взаимозависимыми лицами является налогоплательщиком налога на добычу полезных ископаемых, исчисляемого по налоговой ставке, установленной в процентах, и предметом сделки является добытое полезное ископаемое, 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признаваемое для указанной стороны сделки объектом налогообложения налогом на добычу полезных ископаемых, при добыче которого налогообложение производится по налоговой ставке, установленной в процентах (подпункт 2 пункта 2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14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Федерации)</w:t>
            </w:r>
          </w:p>
        </w:tc>
      </w:tr>
      <w:tr w:rsidR="00092FA7" w:rsidRPr="001C3BF7" w14:paraId="5B66302E" w14:textId="77777777" w:rsidTr="003A2D25">
        <w:trPr>
          <w:trHeight w:val="61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8FEE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133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DA0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Хотя бы одна из сторон сделки между взаимозависимыми лицами является налогоплательщиком, применяющим единый сельскохозяйственный налог или систему налогообложения в виде единого налога на вмененный доход для отдельных видов деятельности (если соответствующая сделка заключена в рамках такой деятельности), при этом в числе других лиц, являющихся сторонами указанной сделки, есть лицо, не применяющее указанные специальные налоговые режимы (подпункт 3 пункта 2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14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Федерации)</w:t>
            </w:r>
          </w:p>
        </w:tc>
      </w:tr>
      <w:tr w:rsidR="00092FA7" w:rsidRPr="001C3BF7" w14:paraId="2AFCB3CD" w14:textId="77777777" w:rsidTr="003A2D25">
        <w:trPr>
          <w:trHeight w:val="10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349E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7E6B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Одна из сторон сделки освобождена от обязанностей налогоплательщика налога на прибыль организаций (подпункт 4 пункта 2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14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Федерации)  </w:t>
            </w:r>
          </w:p>
        </w:tc>
      </w:tr>
      <w:tr w:rsidR="00092FA7" w:rsidRPr="001C3BF7" w14:paraId="71FC7BA6" w14:textId="77777777" w:rsidTr="003A2D25">
        <w:trPr>
          <w:trHeight w:val="12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8CA6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997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Сделка удовлетворяет одновременно следующим условиям:</w:t>
            </w:r>
          </w:p>
          <w:p w14:paraId="0F0B152B" w14:textId="77777777" w:rsidR="00B2488F" w:rsidRPr="001C3BF7" w:rsidRDefault="00B2488F" w:rsidP="00B2488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одна из сторон сделки является налогоплательщиком, указанным в пункте 1 статьи 275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Налогового кодекса Российской Федерации, и учитывает доходы (расходы) по такой сделке при определении налоговой базы по налогу на прибыль организаций в соответствии со статьей 275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2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Федерации;</w:t>
            </w:r>
          </w:p>
          <w:p w14:paraId="3737C7E5" w14:textId="77777777" w:rsidR="00B2488F" w:rsidRPr="001C3BF7" w:rsidRDefault="00B2488F" w:rsidP="00B2488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любая другая сторона сделки не является налогоплательщиком, указанным в пункте 1 статьи 275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2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Федерации, либо является налогоплательщиком, указанным в пункте 1 статьи 275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2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Федерации, но не учитывает доходы (расходы) по такой сделке при определении налоговой базы по налогу на прибыль организаций в соответствии со статьей 275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2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 (подпункт 6 пункта 2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14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Федерации.</w:t>
            </w:r>
          </w:p>
        </w:tc>
      </w:tr>
      <w:tr w:rsidR="00092FA7" w:rsidRPr="001C3BF7" w14:paraId="6C4828E8" w14:textId="77777777" w:rsidTr="003A2D25">
        <w:trPr>
          <w:trHeight w:val="12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78E0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2708" w14:textId="0D47CCD9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Хотя бы одна из сторон сделки является исследовательским корпоративным центром, указанным в Федеральном законе</w:t>
            </w:r>
            <w:r w:rsidR="001C0A28"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«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Об инновационном центре</w:t>
            </w:r>
            <w:r w:rsidR="001C0A28"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«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Сколково»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footnoteReference w:id="6"/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либо участником проекта в соответствии с Федеральным з</w:t>
            </w:r>
            <w:r w:rsidR="00260FE8"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аконом</w:t>
            </w:r>
            <w:r w:rsidR="001C0A28"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«</w:t>
            </w:r>
            <w:r w:rsidR="00260FE8"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Об инновационных научно – 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технологических центрах и о внесении изменений в отдельные законодательные акты Российской Федерации»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footnoteReference w:id="7"/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применяющими освобождение от исполнения обязанностей налогоплательщика налога на добавленную стоимость в соответствии со статьей 145.1 части второй Налогового кодекса Российской Федерации (подпункт 8 пункта 2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 xml:space="preserve">14 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Налогового кодекса Российской Федерации)</w:t>
            </w:r>
          </w:p>
        </w:tc>
      </w:tr>
      <w:tr w:rsidR="00092FA7" w:rsidRPr="001C3BF7" w14:paraId="388A822F" w14:textId="77777777" w:rsidTr="003A2D25">
        <w:trPr>
          <w:trHeight w:val="12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45AB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val="en-US" w:eastAsia="ru-RU"/>
              </w:rPr>
              <w:lastRenderedPageBreak/>
              <w:t>13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E7D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Хотя бы одна из сторон сделки применяет в течение налогового периода инвестиционный налоговый вычет по налогу на прибыль организаций, предусмотренный статьей 286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 (подпункт 9 пункта 2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14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Федерации)</w:t>
            </w:r>
          </w:p>
        </w:tc>
      </w:tr>
      <w:tr w:rsidR="00092FA7" w:rsidRPr="001C3BF7" w14:paraId="6D70F24C" w14:textId="77777777" w:rsidTr="003A2D25">
        <w:trPr>
          <w:trHeight w:val="12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1792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155B" w14:textId="77777777" w:rsidR="00B2488F" w:rsidRPr="001C3BF7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Хотя бы одна из сторон сделки является налогоплательщиком налога на дополнительный доход от добычи углеводородного сырья и доходы (расходы) по такой сделке учитываются при определении налоговой базы по налогу на дополнительный доход от добычи углеводородного сырья (подпункт 10 пункта 2 статьи 105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  <w:t>14</w:t>
            </w:r>
            <w:r w:rsidRPr="001C3BF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Налогового кодекса Российской Федерации)</w:t>
            </w:r>
          </w:p>
          <w:p w14:paraId="645A0B50" w14:textId="77777777" w:rsidR="00B2488F" w:rsidRPr="001C3BF7" w:rsidRDefault="00B2488F" w:rsidP="00B2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14:paraId="50F91329" w14:textId="77777777" w:rsidR="004A7383" w:rsidRPr="001C3BF7" w:rsidRDefault="004A7383" w:rsidP="00B248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80"/>
        <w:gridCol w:w="7766"/>
      </w:tblGrid>
      <w:tr w:rsidR="00092FA7" w:rsidRPr="001C3BF7" w14:paraId="564DE94A" w14:textId="77777777" w:rsidTr="004A7383">
        <w:trPr>
          <w:trHeight w:val="1140"/>
        </w:trPr>
        <w:tc>
          <w:tcPr>
            <w:tcW w:w="8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A5A7A" w14:textId="767DD766" w:rsidR="004A7383" w:rsidRPr="001C3BF7" w:rsidRDefault="004A7383" w:rsidP="0049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наименования сделки</w:t>
            </w:r>
          </w:p>
        </w:tc>
      </w:tr>
      <w:tr w:rsidR="00092FA7" w:rsidRPr="001C3BF7" w14:paraId="3F4DC195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61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B3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092FA7" w:rsidRPr="001C3BF7" w14:paraId="4FF6BBCE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413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E9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Агентирование</w:t>
            </w:r>
          </w:p>
        </w:tc>
      </w:tr>
      <w:tr w:rsidR="00092FA7" w:rsidRPr="001C3BF7" w14:paraId="65B982C2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B81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D3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Аренда</w:t>
            </w:r>
          </w:p>
        </w:tc>
      </w:tr>
      <w:tr w:rsidR="00092FA7" w:rsidRPr="001C3BF7" w14:paraId="708E78AC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466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BC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Банковские гарантии</w:t>
            </w:r>
          </w:p>
        </w:tc>
      </w:tr>
      <w:tr w:rsidR="00092FA7" w:rsidRPr="001C3BF7" w14:paraId="3A7AC5F3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9F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FC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Банковский вклад</w:t>
            </w:r>
          </w:p>
        </w:tc>
      </w:tr>
      <w:tr w:rsidR="00092FA7" w:rsidRPr="001C3BF7" w14:paraId="7C0A66D5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84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C2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Банковский счет</w:t>
            </w:r>
          </w:p>
        </w:tc>
      </w:tr>
      <w:tr w:rsidR="00092FA7" w:rsidRPr="001C3BF7" w14:paraId="523C0397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DB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3D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Безвозмездное пользование</w:t>
            </w:r>
          </w:p>
        </w:tc>
      </w:tr>
      <w:tr w:rsidR="00092FA7" w:rsidRPr="001C3BF7" w14:paraId="20577E8A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27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EA0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Выполнение научных исследований и (или) опытно-конструкторских разработок</w:t>
            </w:r>
          </w:p>
        </w:tc>
      </w:tr>
      <w:tr w:rsidR="00092FA7" w:rsidRPr="001C3BF7" w14:paraId="4F962BDC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61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48B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Дарение</w:t>
            </w:r>
          </w:p>
        </w:tc>
      </w:tr>
      <w:tr w:rsidR="00092FA7" w:rsidRPr="001C3BF7" w14:paraId="42798F59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42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03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Доверительное управление имуществом</w:t>
            </w:r>
          </w:p>
        </w:tc>
      </w:tr>
      <w:tr w:rsidR="00092FA7" w:rsidRPr="001C3BF7" w14:paraId="5EDAA540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55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CE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Договор авторского заказа</w:t>
            </w:r>
          </w:p>
        </w:tc>
      </w:tr>
      <w:tr w:rsidR="00092FA7" w:rsidRPr="001C3BF7" w14:paraId="37143CCF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17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F1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Договор об отчуждении исключительного права</w:t>
            </w:r>
          </w:p>
        </w:tc>
      </w:tr>
      <w:tr w:rsidR="00092FA7" w:rsidRPr="001C3BF7" w14:paraId="0009910D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9C6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98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Заем и кредит</w:t>
            </w:r>
          </w:p>
        </w:tc>
      </w:tr>
      <w:tr w:rsidR="00092FA7" w:rsidRPr="001C3BF7" w14:paraId="13F28FF2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B6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AA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092FA7" w:rsidRPr="001C3BF7" w14:paraId="2559BF6F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EE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C9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Коммерческая концессия</w:t>
            </w:r>
          </w:p>
        </w:tc>
      </w:tr>
      <w:tr w:rsidR="00092FA7" w:rsidRPr="001C3BF7" w14:paraId="58AA0005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71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697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Купля-продажа</w:t>
            </w:r>
          </w:p>
        </w:tc>
      </w:tr>
      <w:tr w:rsidR="00092FA7" w:rsidRPr="001C3BF7" w14:paraId="3468D220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63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26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Лицензионный договор</w:t>
            </w:r>
          </w:p>
        </w:tc>
      </w:tr>
      <w:tr w:rsidR="00092FA7" w:rsidRPr="001C3BF7" w14:paraId="06C628E5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92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E07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Мена</w:t>
            </w:r>
          </w:p>
        </w:tc>
      </w:tr>
      <w:tr w:rsidR="00092FA7" w:rsidRPr="001C3BF7" w14:paraId="2BEA2821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47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BE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Наем жилого помещения</w:t>
            </w:r>
          </w:p>
        </w:tc>
      </w:tr>
      <w:tr w:rsidR="00092FA7" w:rsidRPr="001C3BF7" w14:paraId="482696B7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CB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9F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Оказание услуг</w:t>
            </w:r>
          </w:p>
        </w:tc>
      </w:tr>
      <w:tr w:rsidR="00092FA7" w:rsidRPr="001C3BF7" w14:paraId="51086C28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B7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EB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Перевозка</w:t>
            </w:r>
          </w:p>
        </w:tc>
      </w:tr>
      <w:tr w:rsidR="00092FA7" w:rsidRPr="001C3BF7" w14:paraId="15CD7FDA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95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DF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Подряд</w:t>
            </w:r>
          </w:p>
        </w:tc>
      </w:tr>
      <w:tr w:rsidR="00092FA7" w:rsidRPr="001C3BF7" w14:paraId="01B1C2C3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23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89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Поручение</w:t>
            </w:r>
          </w:p>
        </w:tc>
      </w:tr>
      <w:tr w:rsidR="00092FA7" w:rsidRPr="001C3BF7" w14:paraId="70542A90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60C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CA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Поручительство</w:t>
            </w:r>
          </w:p>
        </w:tc>
      </w:tr>
      <w:tr w:rsidR="00092FA7" w:rsidRPr="001C3BF7" w14:paraId="67E0C834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C7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76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Расчеты</w:t>
            </w:r>
          </w:p>
        </w:tc>
      </w:tr>
      <w:tr w:rsidR="00092FA7" w:rsidRPr="001C3BF7" w14:paraId="1D3BD5F7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5E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482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Рента</w:t>
            </w:r>
          </w:p>
        </w:tc>
      </w:tr>
      <w:tr w:rsidR="00092FA7" w:rsidRPr="001C3BF7" w14:paraId="403722B1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76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C5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Страхование</w:t>
            </w:r>
          </w:p>
        </w:tc>
      </w:tr>
      <w:tr w:rsidR="00092FA7" w:rsidRPr="001C3BF7" w14:paraId="0C766A1B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A6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3E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Сублицензионный договор</w:t>
            </w:r>
          </w:p>
        </w:tc>
      </w:tr>
      <w:tr w:rsidR="00092FA7" w:rsidRPr="001C3BF7" w14:paraId="3F01D5FB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3B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69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Транспортная экспедиция</w:t>
            </w:r>
          </w:p>
        </w:tc>
      </w:tr>
      <w:tr w:rsidR="00092FA7" w:rsidRPr="001C3BF7" w14:paraId="1457B386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D55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48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Уступка права требования</w:t>
            </w:r>
          </w:p>
        </w:tc>
      </w:tr>
      <w:tr w:rsidR="00092FA7" w:rsidRPr="001C3BF7" w14:paraId="256CF1EE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DC6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CC5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Финансирование под уступку денежного требования</w:t>
            </w:r>
          </w:p>
        </w:tc>
      </w:tr>
      <w:tr w:rsidR="00092FA7" w:rsidRPr="001C3BF7" w14:paraId="0C975F7B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B4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EA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Хранение</w:t>
            </w:r>
          </w:p>
        </w:tc>
      </w:tr>
      <w:tr w:rsidR="00092FA7" w:rsidRPr="001C3BF7" w14:paraId="5EC7AECB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E7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131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</w:p>
        </w:tc>
      </w:tr>
    </w:tbl>
    <w:p w14:paraId="2D899B5B" w14:textId="77777777" w:rsidR="004A7383" w:rsidRPr="001C3BF7" w:rsidRDefault="004A7383" w:rsidP="004A7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5E8DB549" w14:textId="54BD5199" w:rsidR="004A7383" w:rsidRPr="001C3BF7" w:rsidRDefault="00495C4D" w:rsidP="00495C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t>Коды стороны сделки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2663"/>
        <w:gridCol w:w="850"/>
        <w:gridCol w:w="4709"/>
      </w:tblGrid>
      <w:tr w:rsidR="00092FA7" w:rsidRPr="001C3BF7" w14:paraId="38CB11A5" w14:textId="77777777" w:rsidTr="004A7383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0AB8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70429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B8574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F91B4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6C2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Наименование стороны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B7F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092FA7" w:rsidRPr="001C3BF7" w14:paraId="59A0B713" w14:textId="77777777" w:rsidTr="004A7383">
        <w:trPr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AB4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8F7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B4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54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сделки                            </w:t>
            </w:r>
          </w:p>
        </w:tc>
      </w:tr>
      <w:tr w:rsidR="00092FA7" w:rsidRPr="001C3BF7" w14:paraId="67D0F9E3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C0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F72" w14:textId="030B1204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8E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23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Агентирование</w:t>
            </w:r>
          </w:p>
        </w:tc>
      </w:tr>
      <w:tr w:rsidR="00092FA7" w:rsidRPr="001C3BF7" w14:paraId="51122A84" w14:textId="77777777" w:rsidTr="004A738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C1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E34" w14:textId="66F1D281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ринципал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4E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003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F3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Агентирование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Банковские гарантии</w:t>
            </w:r>
          </w:p>
        </w:tc>
      </w:tr>
      <w:tr w:rsidR="00092FA7" w:rsidRPr="001C3BF7" w14:paraId="141BB347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E3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FDFD" w14:textId="48045282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рендатор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A5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79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Аренда</w:t>
            </w:r>
          </w:p>
        </w:tc>
      </w:tr>
      <w:tr w:rsidR="00092FA7" w:rsidRPr="001C3BF7" w14:paraId="6DAB816D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49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F6C" w14:textId="2DB95112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рендодатель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262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0C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Аренда</w:t>
            </w:r>
          </w:p>
        </w:tc>
      </w:tr>
      <w:tr w:rsidR="00092FA7" w:rsidRPr="001C3BF7" w14:paraId="18DB9B3F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2FF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922" w14:textId="642A57AB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арант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0D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3C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Банковские гарантии</w:t>
            </w:r>
          </w:p>
        </w:tc>
      </w:tr>
      <w:tr w:rsidR="00092FA7" w:rsidRPr="001C3BF7" w14:paraId="29796682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1B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B4E" w14:textId="01191655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кладчик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04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3FF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Банковский вклад</w:t>
            </w:r>
          </w:p>
        </w:tc>
      </w:tr>
      <w:tr w:rsidR="00092FA7" w:rsidRPr="001C3BF7" w14:paraId="31944EA1" w14:textId="77777777" w:rsidTr="004A7383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E2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8EF" w14:textId="5BF7B389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анк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AB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005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024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0A5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Банковский вклад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Банковский счет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Расчеты</w:t>
            </w:r>
          </w:p>
        </w:tc>
      </w:tr>
      <w:tr w:rsidR="00092FA7" w:rsidRPr="001C3BF7" w14:paraId="16F5F357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CD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9D1" w14:textId="48F7D631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ладелец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174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F88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Банковский счет</w:t>
            </w:r>
          </w:p>
        </w:tc>
      </w:tr>
      <w:tr w:rsidR="00092FA7" w:rsidRPr="001C3BF7" w14:paraId="07532BFB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F1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84B" w14:textId="100FEF06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судодатель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105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5B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Безвозмездное пользование</w:t>
            </w:r>
          </w:p>
        </w:tc>
      </w:tr>
      <w:tr w:rsidR="00092FA7" w:rsidRPr="001C3BF7" w14:paraId="596AE1BD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3E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AC5F" w14:textId="24C51A93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судополучатель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CB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21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Безвозмездное пользование</w:t>
            </w:r>
          </w:p>
        </w:tc>
      </w:tr>
      <w:tr w:rsidR="00092FA7" w:rsidRPr="001C3BF7" w14:paraId="6501AC4A" w14:textId="77777777" w:rsidTr="004A738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82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E781" w14:textId="6C6BEB15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05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007</w:t>
            </w:r>
          </w:p>
          <w:p w14:paraId="1BAA277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B84B8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019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C3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Выполнение научных исследований и (или) опытно-конструкторских разработок</w:t>
            </w:r>
          </w:p>
          <w:p w14:paraId="0F3E52F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Оказание услуг</w:t>
            </w:r>
          </w:p>
        </w:tc>
      </w:tr>
      <w:tr w:rsidR="00092FA7" w:rsidRPr="001C3BF7" w14:paraId="49A4888A" w14:textId="77777777" w:rsidTr="004A7383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759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79E" w14:textId="751F2F70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аказчик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4E3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007</w:t>
            </w:r>
          </w:p>
          <w:p w14:paraId="4DEEDB2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59C64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010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019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F3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Выполнение научных исследований и (или) опытно-конструкторских разработок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Договор авторского заказа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Оказание услуг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Подряд </w:t>
            </w:r>
          </w:p>
        </w:tc>
      </w:tr>
      <w:tr w:rsidR="00092FA7" w:rsidRPr="001C3BF7" w14:paraId="131AB088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48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8EB" w14:textId="6E35B330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аритель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831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47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Дарение</w:t>
            </w:r>
          </w:p>
        </w:tc>
      </w:tr>
      <w:tr w:rsidR="00092FA7" w:rsidRPr="001C3BF7" w14:paraId="50559CD1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DD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FEE" w14:textId="262F5582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дариваемый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A9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7F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Дарение</w:t>
            </w:r>
          </w:p>
        </w:tc>
      </w:tr>
      <w:tr w:rsidR="00092FA7" w:rsidRPr="001C3BF7" w14:paraId="699E1589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D7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20C" w14:textId="18B62E9A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оверительный управляющий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99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19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Доверительное управление имуществом</w:t>
            </w:r>
          </w:p>
        </w:tc>
      </w:tr>
      <w:tr w:rsidR="00092FA7" w:rsidRPr="001C3BF7" w14:paraId="04EF8740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22C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4DD" w14:textId="02E53009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чредитель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388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F8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Доверительное управление имуществом</w:t>
            </w:r>
          </w:p>
        </w:tc>
      </w:tr>
      <w:tr w:rsidR="00092FA7" w:rsidRPr="001C3BF7" w14:paraId="0A84F99E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E7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31D" w14:textId="514D1787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втор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33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BFD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Договор авторского заказа</w:t>
            </w:r>
          </w:p>
        </w:tc>
      </w:tr>
      <w:tr w:rsidR="00092FA7" w:rsidRPr="001C3BF7" w14:paraId="09C4C10C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E7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0DA" w14:textId="48D6856D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риобретатель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69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64E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Договор об отчуждении исключительного права</w:t>
            </w:r>
          </w:p>
        </w:tc>
      </w:tr>
      <w:tr w:rsidR="00092FA7" w:rsidRPr="001C3BF7" w14:paraId="3CEBC710" w14:textId="77777777" w:rsidTr="004A738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5A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BD5" w14:textId="15179CF3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равообладатель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96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014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85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Договор об отчуждении исключительного права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Коммерческая концессия</w:t>
            </w:r>
          </w:p>
        </w:tc>
      </w:tr>
      <w:tr w:rsidR="00092FA7" w:rsidRPr="001C3BF7" w14:paraId="0A4DCAB7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04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0A5" w14:textId="28CDF9BC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аемщик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AC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81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Заем и кредит</w:t>
            </w:r>
          </w:p>
        </w:tc>
      </w:tr>
      <w:tr w:rsidR="00092FA7" w:rsidRPr="001C3BF7" w14:paraId="09875465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F9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522" w14:textId="6E5CE290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аймодавец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B9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D8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Заем и кредит</w:t>
            </w:r>
          </w:p>
        </w:tc>
      </w:tr>
      <w:tr w:rsidR="00092FA7" w:rsidRPr="001C3BF7" w14:paraId="4F15B631" w14:textId="77777777" w:rsidTr="004A738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F1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86F" w14:textId="6BE0CFBE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редитор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FD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029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86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Заем и кредит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Уступка права требования</w:t>
            </w:r>
          </w:p>
        </w:tc>
      </w:tr>
      <w:tr w:rsidR="00092FA7" w:rsidRPr="001C3BF7" w14:paraId="61C484AE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4B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F74" w14:textId="3D0D8EDB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омиссионер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93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79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092FA7" w:rsidRPr="001C3BF7" w14:paraId="678BE814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57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9C4" w14:textId="22A1797C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омитент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0A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4D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092FA7" w:rsidRPr="001C3BF7" w14:paraId="31BFEFF2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58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BA0" w14:textId="48706DAC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ользователь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0F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BC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Коммерческая концессия</w:t>
            </w:r>
          </w:p>
        </w:tc>
      </w:tr>
      <w:tr w:rsidR="00092FA7" w:rsidRPr="001C3BF7" w14:paraId="0D217611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D6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4F26" w14:textId="654731DA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окупатель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99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30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Купля-продажа</w:t>
            </w:r>
          </w:p>
        </w:tc>
      </w:tr>
      <w:tr w:rsidR="00092FA7" w:rsidRPr="001C3BF7" w14:paraId="0BE16843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5D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33E" w14:textId="61EEB7D7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родавец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361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DF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Купля-продажа</w:t>
            </w:r>
          </w:p>
        </w:tc>
      </w:tr>
      <w:tr w:rsidR="00092FA7" w:rsidRPr="001C3BF7" w14:paraId="151A070B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96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E64" w14:textId="5A563B45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ицензиар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5B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A6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Лицензионный договор</w:t>
            </w:r>
          </w:p>
        </w:tc>
      </w:tr>
      <w:tr w:rsidR="00092FA7" w:rsidRPr="001C3BF7" w14:paraId="450A1A8C" w14:textId="77777777" w:rsidTr="004A738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F0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113" w14:textId="7F41A17C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ицензиат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2D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016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027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B2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Лицензионный договор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Сублицензионный договор</w:t>
            </w:r>
          </w:p>
        </w:tc>
      </w:tr>
      <w:tr w:rsidR="00092FA7" w:rsidRPr="001C3BF7" w14:paraId="17D76D0E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0D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DCCA" w14:textId="6CB388D9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торона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2F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54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Мена</w:t>
            </w:r>
          </w:p>
        </w:tc>
      </w:tr>
      <w:tr w:rsidR="00092FA7" w:rsidRPr="001C3BF7" w14:paraId="73B8D4FE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A0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3AE" w14:textId="188825E2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аймодатель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71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EC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Наем жилого помещения</w:t>
            </w:r>
          </w:p>
        </w:tc>
      </w:tr>
      <w:tr w:rsidR="00092FA7" w:rsidRPr="001C3BF7" w14:paraId="3081C9FB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4C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D8E" w14:textId="493C31BC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аниматель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3A1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018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CA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Наем жилого помещения</w:t>
            </w:r>
          </w:p>
        </w:tc>
      </w:tr>
      <w:tr w:rsidR="00092FA7" w:rsidRPr="001C3BF7" w14:paraId="4EF7AFBA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4F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BAF" w14:textId="0F5B16BE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тправитель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56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90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Перевозка</w:t>
            </w:r>
          </w:p>
        </w:tc>
      </w:tr>
      <w:tr w:rsidR="00092FA7" w:rsidRPr="001C3BF7" w14:paraId="04E98AC5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4FC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3FE" w14:textId="4FF7444C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еревозчик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D6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AE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Перевозка</w:t>
            </w:r>
          </w:p>
        </w:tc>
      </w:tr>
      <w:tr w:rsidR="00092FA7" w:rsidRPr="001C3BF7" w14:paraId="6A954EDB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4C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439" w14:textId="1F526EF1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одрядчик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A7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E5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Подряд</w:t>
            </w:r>
          </w:p>
        </w:tc>
      </w:tr>
      <w:tr w:rsidR="00092FA7" w:rsidRPr="001C3BF7" w14:paraId="5BAD7A37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A6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C88" w14:textId="4233ACE5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оверитель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B7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65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Поручение</w:t>
            </w:r>
          </w:p>
        </w:tc>
      </w:tr>
      <w:tr w:rsidR="00092FA7" w:rsidRPr="001C3BF7" w14:paraId="3A1D5A45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733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BECC" w14:textId="6D0A3324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оверенный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11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60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Поручение</w:t>
            </w:r>
          </w:p>
        </w:tc>
      </w:tr>
      <w:tr w:rsidR="00092FA7" w:rsidRPr="001C3BF7" w14:paraId="4A5D87A4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FB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10F" w14:textId="5AB89725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олжник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90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63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Поручительство</w:t>
            </w:r>
          </w:p>
        </w:tc>
      </w:tr>
      <w:tr w:rsidR="00092FA7" w:rsidRPr="001C3BF7" w14:paraId="65D7A270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DB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895D" w14:textId="588F6BEB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оручитель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61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79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Поручительство</w:t>
            </w:r>
          </w:p>
        </w:tc>
      </w:tr>
      <w:tr w:rsidR="00092FA7" w:rsidRPr="001C3BF7" w14:paraId="1F126694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0B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179" w14:textId="622325D1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лательщик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7B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D9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Расчеты</w:t>
            </w:r>
          </w:p>
        </w:tc>
      </w:tr>
      <w:tr w:rsidR="00092FA7" w:rsidRPr="001C3BF7" w14:paraId="70700537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4C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041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EA14" w14:textId="24D9CD5C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олучатель ренты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E12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420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Рента</w:t>
            </w:r>
          </w:p>
        </w:tc>
      </w:tr>
      <w:tr w:rsidR="00092FA7" w:rsidRPr="001C3BF7" w14:paraId="0A218299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FB8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1B4" w14:textId="1126C381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лательщик ренты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C4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44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Рента</w:t>
            </w:r>
          </w:p>
        </w:tc>
      </w:tr>
      <w:tr w:rsidR="00092FA7" w:rsidRPr="001C3BF7" w14:paraId="280DD67A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58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043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0E03" w14:textId="4BA303A3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трахователь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75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75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Страхование</w:t>
            </w:r>
          </w:p>
        </w:tc>
      </w:tr>
      <w:tr w:rsidR="00092FA7" w:rsidRPr="001C3BF7" w14:paraId="6176C5B6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6A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044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0289" w14:textId="78891A11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траховщик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2F3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F7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Страхование</w:t>
            </w:r>
          </w:p>
        </w:tc>
      </w:tr>
      <w:tr w:rsidR="00092FA7" w:rsidRPr="001C3BF7" w14:paraId="20008F0F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BAC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045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7BD" w14:textId="7EC87359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ублицензиат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DE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2F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Сублицензионный договор</w:t>
            </w:r>
          </w:p>
        </w:tc>
      </w:tr>
      <w:tr w:rsidR="00092FA7" w:rsidRPr="001C3BF7" w14:paraId="3025D696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09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046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467" w14:textId="2E6FE898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кспедитор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C96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E0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Транспортная экспедиция</w:t>
            </w:r>
          </w:p>
        </w:tc>
      </w:tr>
      <w:tr w:rsidR="00092FA7" w:rsidRPr="001C3BF7" w14:paraId="64BCF190" w14:textId="77777777" w:rsidTr="004A738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FA3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047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8232" w14:textId="6B344B54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лиент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1D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028</w:t>
            </w:r>
          </w:p>
          <w:p w14:paraId="17D01DF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46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Транспортная экспедиция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Финансирование под уступку денежного требования</w:t>
            </w:r>
          </w:p>
        </w:tc>
      </w:tr>
      <w:tr w:rsidR="00092FA7" w:rsidRPr="001C3BF7" w14:paraId="3735EAFA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049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88B" w14:textId="79E11FB6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овый кредитор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7B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029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14F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Уступка права требования</w:t>
            </w:r>
          </w:p>
        </w:tc>
      </w:tr>
      <w:tr w:rsidR="00092FA7" w:rsidRPr="001C3BF7" w14:paraId="132DC5AF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41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049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C9C" w14:textId="7902491F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инансовый 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47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4C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Финансирование под уступку денежного требования</w:t>
            </w:r>
          </w:p>
        </w:tc>
      </w:tr>
      <w:tr w:rsidR="00092FA7" w:rsidRPr="001C3BF7" w14:paraId="5822363A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EA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DB0" w14:textId="39C6FCC4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оклажедатель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F1C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6D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Хранение</w:t>
            </w:r>
          </w:p>
        </w:tc>
      </w:tr>
      <w:tr w:rsidR="00092FA7" w:rsidRPr="001C3BF7" w14:paraId="4B8EEAA4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84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9CD" w14:textId="07FA9EF9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ранитель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7C6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9B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Хранение</w:t>
            </w:r>
          </w:p>
        </w:tc>
      </w:tr>
      <w:tr w:rsidR="00092FA7" w:rsidRPr="001C3BF7" w14:paraId="6899668D" w14:textId="77777777" w:rsidTr="004A738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46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08D" w14:textId="14D52C07" w:rsidR="004A7383" w:rsidRPr="001C3BF7" w:rsidRDefault="005A4B69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A7383" w:rsidRPr="001C3BF7">
              <w:rPr>
                <w:rFonts w:ascii="Times New Roman" w:hAnsi="Times New Roman" w:cs="Times New Roman"/>
                <w:sz w:val="26"/>
                <w:szCs w:val="26"/>
              </w:rPr>
              <w:t>ная сторона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8F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032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30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0001799" w14:textId="77777777" w:rsidR="004A7383" w:rsidRPr="001C3BF7" w:rsidRDefault="004A7383" w:rsidP="004A7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0CD6A032" w14:textId="77777777" w:rsidR="00CB05B3" w:rsidRPr="001C3BF7" w:rsidRDefault="00CB05B3" w:rsidP="00495C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C50AB" w14:textId="77777777" w:rsidR="00CB05B3" w:rsidRPr="001C3BF7" w:rsidRDefault="00CB05B3" w:rsidP="00495C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8B939" w14:textId="0653BFAA" w:rsidR="004A7383" w:rsidRPr="001C3BF7" w:rsidRDefault="004A7383" w:rsidP="00495C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Код основания</w:t>
      </w:r>
      <w:r w:rsidR="00495C4D" w:rsidRPr="001C3BF7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признания цены сделки рыночной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80"/>
        <w:gridCol w:w="7766"/>
      </w:tblGrid>
      <w:tr w:rsidR="00092FA7" w:rsidRPr="001C3BF7" w14:paraId="48B136B5" w14:textId="77777777" w:rsidTr="004A7383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B05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A3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                      </w:t>
            </w:r>
          </w:p>
        </w:tc>
      </w:tr>
      <w:tr w:rsidR="00092FA7" w:rsidRPr="001C3BF7" w14:paraId="31AAFF94" w14:textId="77777777" w:rsidTr="004A7383">
        <w:trPr>
          <w:trHeight w:val="6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98B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1F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92FA7" w:rsidRPr="001C3BF7" w14:paraId="7B25D851" w14:textId="77777777" w:rsidTr="004A7383">
        <w:trPr>
          <w:trHeight w:val="6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49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85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Цена сделки применяется в соответствии с предписанием антимонопольного органа (пункт 8 статьи 105</w:t>
            </w:r>
            <w:r w:rsidRPr="001C3BF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  <w:tr w:rsidR="00092FA7" w:rsidRPr="001C3BF7" w14:paraId="60A7D20F" w14:textId="77777777" w:rsidTr="004A7383">
        <w:trPr>
          <w:trHeight w:val="6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986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6B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Сделка была заключена по результатам биржевых торгов (пункт 9 статьи 105</w:t>
            </w:r>
            <w:r w:rsidRPr="001C3BF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  <w:tr w:rsidR="00092FA7" w:rsidRPr="001C3BF7" w14:paraId="48D1C22C" w14:textId="77777777" w:rsidTr="004A7383">
        <w:trPr>
          <w:trHeight w:val="6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74F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410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Цена сделки установлена на основании обязательной оценки (пункт 10 статьи 105</w:t>
            </w:r>
            <w:r w:rsidRPr="001C3BF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  <w:tr w:rsidR="00092FA7" w:rsidRPr="001C3BF7" w14:paraId="1E7DE66F" w14:textId="77777777" w:rsidTr="004A7383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EBE6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F3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Цена сделки определена в соответствии с соглашением о ценообразовании для целей налогообложения (пункт 11 статьи 105</w:t>
            </w:r>
            <w:r w:rsidRPr="001C3BF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</w:tbl>
    <w:p w14:paraId="5EFDFEEC" w14:textId="77777777" w:rsidR="004A7383" w:rsidRPr="001C3BF7" w:rsidRDefault="004A7383" w:rsidP="004A7383">
      <w:pPr>
        <w:rPr>
          <w:rFonts w:ascii="Times New Roman" w:hAnsi="Times New Roman" w:cs="Times New Roman"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1180"/>
        <w:gridCol w:w="7766"/>
      </w:tblGrid>
      <w:tr w:rsidR="00092FA7" w:rsidRPr="001C3BF7" w14:paraId="429FEF15" w14:textId="77777777" w:rsidTr="005B2BC8">
        <w:trPr>
          <w:trHeight w:val="390"/>
        </w:trPr>
        <w:tc>
          <w:tcPr>
            <w:tcW w:w="8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F7E40" w14:textId="586F3CEC" w:rsidR="004A7383" w:rsidRPr="001C3BF7" w:rsidRDefault="00920940" w:rsidP="0092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методов ценообразования</w:t>
            </w:r>
            <w:r w:rsidR="007F584D">
              <w:rPr>
                <w:rStyle w:val="af0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8"/>
            </w:r>
          </w:p>
          <w:tbl>
            <w:tblPr>
              <w:tblW w:w="8709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943"/>
              <w:gridCol w:w="7766"/>
            </w:tblGrid>
            <w:tr w:rsidR="00092FA7" w:rsidRPr="001C3BF7" w14:paraId="04A301ED" w14:textId="77777777" w:rsidTr="004A7383">
              <w:trPr>
                <w:trHeight w:val="390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B4002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Код 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34FA3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Наименование                            </w:t>
                  </w:r>
                </w:p>
              </w:tc>
            </w:tr>
            <w:tr w:rsidR="00092FA7" w:rsidRPr="001C3BF7" w14:paraId="5C8DF350" w14:textId="77777777" w:rsidTr="004A7383">
              <w:trPr>
                <w:trHeight w:val="390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D8F2D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AA662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Метод сопоставимых рыночных цен</w:t>
                  </w:r>
                </w:p>
              </w:tc>
            </w:tr>
            <w:tr w:rsidR="00092FA7" w:rsidRPr="001C3BF7" w14:paraId="1E4A443D" w14:textId="77777777" w:rsidTr="004A7383">
              <w:trPr>
                <w:trHeight w:val="390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C2B9D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200EC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Метод цены последующей реализации</w:t>
                  </w:r>
                </w:p>
              </w:tc>
            </w:tr>
            <w:tr w:rsidR="00092FA7" w:rsidRPr="001C3BF7" w14:paraId="48951BBD" w14:textId="77777777" w:rsidTr="004A7383">
              <w:trPr>
                <w:trHeight w:val="390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89E38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A9DD1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Затратный метод</w:t>
                  </w:r>
                </w:p>
              </w:tc>
            </w:tr>
            <w:tr w:rsidR="00092FA7" w:rsidRPr="001C3BF7" w14:paraId="324BBFB5" w14:textId="77777777" w:rsidTr="004A7383">
              <w:trPr>
                <w:trHeight w:val="390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60013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D8748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Метод сопоставимой рентабельности</w:t>
                  </w:r>
                </w:p>
              </w:tc>
            </w:tr>
            <w:tr w:rsidR="00092FA7" w:rsidRPr="001C3BF7" w14:paraId="0205BBCD" w14:textId="77777777" w:rsidTr="004A7383">
              <w:trPr>
                <w:trHeight w:val="390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64179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A73B5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Метод распределения прибыли</w:t>
                  </w:r>
                </w:p>
              </w:tc>
            </w:tr>
            <w:tr w:rsidR="00092FA7" w:rsidRPr="001C3BF7" w14:paraId="68F4C898" w14:textId="77777777" w:rsidTr="004A7383">
              <w:trPr>
                <w:trHeight w:val="390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2612B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68338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Комбинация методов</w:t>
                  </w:r>
                </w:p>
              </w:tc>
            </w:tr>
            <w:tr w:rsidR="00092FA7" w:rsidRPr="001C3BF7" w14:paraId="692A7B73" w14:textId="77777777" w:rsidTr="004A7383">
              <w:trPr>
                <w:trHeight w:val="645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0537A" w14:textId="77777777" w:rsidR="004A7383" w:rsidRPr="001C3BF7" w:rsidRDefault="004A7383" w:rsidP="004A738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F2426" w14:textId="365C6576" w:rsidR="00587B86" w:rsidRPr="001C3BF7" w:rsidRDefault="004A7383" w:rsidP="00587B8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Определение рыночной цены</w:t>
                  </w:r>
                  <w:r w:rsidR="00587B86"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исходя из рыночной стоимости предмета сделки, устанавливаемой в результате</w:t>
                  </w:r>
                  <w:r w:rsidRPr="001C3BF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независимой оценки, примененной в разовой сделке</w:t>
                  </w:r>
                </w:p>
              </w:tc>
            </w:tr>
          </w:tbl>
          <w:p w14:paraId="7D0159F7" w14:textId="77777777" w:rsidR="007F584D" w:rsidRPr="001C3BF7" w:rsidRDefault="007F584D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4524C2" w14:textId="61625391" w:rsidR="004A7383" w:rsidRPr="001C3BF7" w:rsidRDefault="004A7383" w:rsidP="0092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источника информации, и</w:t>
            </w:r>
            <w:r w:rsidR="00920940" w:rsidRPr="001C3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спользуемого налогоплательщиком</w:t>
            </w:r>
          </w:p>
        </w:tc>
      </w:tr>
      <w:tr w:rsidR="00092FA7" w:rsidRPr="001C3BF7" w14:paraId="3B33A8F5" w14:textId="77777777" w:rsidTr="005B2BC8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2D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  <w:p w14:paraId="03DC769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строки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768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092FA7" w:rsidRPr="001C3BF7" w14:paraId="6293D6BC" w14:textId="77777777" w:rsidTr="005B2BC8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9F8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3CA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сведения о ценах и котировках российских и иностранных бирж</w:t>
            </w:r>
          </w:p>
        </w:tc>
      </w:tr>
      <w:tr w:rsidR="00092FA7" w:rsidRPr="001C3BF7" w14:paraId="6F8657A5" w14:textId="77777777" w:rsidTr="005B2BC8">
        <w:trPr>
          <w:trHeight w:val="9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D9D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EE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таможенная статистика внешней торговли Российской Федерации, публикуемая или представляемая по запросу федеральным органом исполнительной власти, уполномоченным в области таможенного 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дела</w:t>
            </w:r>
          </w:p>
        </w:tc>
      </w:tr>
      <w:tr w:rsidR="00092FA7" w:rsidRPr="001C3BF7" w14:paraId="21CFC805" w14:textId="77777777" w:rsidTr="005B2BC8">
        <w:trPr>
          <w:trHeight w:val="28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431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D6E" w14:textId="51802A61" w:rsidR="004A7383" w:rsidRPr="001C3BF7" w:rsidRDefault="002C2223" w:rsidP="002C2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сведения о ценах (пределах колебаний цен) и биржевых котировках, содержащиеся в официальных источниках информации уполномоченных органов государственной власти, органов местного самоуправления и органов публичной власти федеральной территории</w:t>
            </w:r>
            <w:r w:rsidR="001C0A28"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Сириус</w:t>
            </w:r>
            <w:r w:rsidR="001C0A28"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в соответствии с законодательством Российской Федерации, законодательством субъектов Российской Федерации, муниципальными правовыми актами и нормативными правовыми актами федеральной территории</w:t>
            </w:r>
            <w:r w:rsidR="001C0A28"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Сириус</w:t>
            </w:r>
            <w:r w:rsidR="001C0A28"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(в частности, в области регулирования ценообразования и статистики), официальных источниках информации иностранных государств или международных организаций либо в иных опубликованных и (или) общедоступных изданиях и информационных системах</w:t>
            </w:r>
          </w:p>
        </w:tc>
      </w:tr>
      <w:tr w:rsidR="00092FA7" w:rsidRPr="001C3BF7" w14:paraId="40EDA68B" w14:textId="77777777" w:rsidTr="005B2BC8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203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56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данные информационно-ценовых агентств</w:t>
            </w:r>
          </w:p>
        </w:tc>
      </w:tr>
      <w:tr w:rsidR="00092FA7" w:rsidRPr="001C3BF7" w14:paraId="639C8D56" w14:textId="77777777" w:rsidTr="005B2BC8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097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A48" w14:textId="5BAA1D78" w:rsidR="004A7383" w:rsidRPr="001C3BF7" w:rsidRDefault="000A2F74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информация о</w:t>
            </w:r>
            <w:r w:rsidR="005B2BC8"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 сделках, совершенных 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налогоплательщиком </w:t>
            </w:r>
          </w:p>
        </w:tc>
      </w:tr>
      <w:tr w:rsidR="00092FA7" w:rsidRPr="001C3BF7" w14:paraId="394EC574" w14:textId="77777777" w:rsidTr="005B2BC8">
        <w:trPr>
          <w:trHeight w:val="6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CA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E6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сведения о ценах (пределах колебаний цен) и котировках, содержащиеся в опубликованных и (или) общедоступных изданиях и информационных системах</w:t>
            </w:r>
          </w:p>
        </w:tc>
      </w:tr>
      <w:tr w:rsidR="00092FA7" w:rsidRPr="001C3BF7" w14:paraId="0267DD4A" w14:textId="77777777" w:rsidTr="005B2BC8">
        <w:trPr>
          <w:trHeight w:val="15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F0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2EA" w14:textId="2DFA7A2E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сведения, полученные из бухгалтерской</w:t>
            </w:r>
            <w:r w:rsidR="0002085C"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 (финансовой)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 и статистической отчетности организаций, в том числе указанные сведения, опубликованные в общедоступных российских или иностранных изданиях и (или) содержащиеся в общедоступных информационных системах, а также на официальных сайтах российских и (или) иностранных организаций</w:t>
            </w:r>
          </w:p>
        </w:tc>
      </w:tr>
      <w:tr w:rsidR="00092FA7" w:rsidRPr="001C3BF7" w14:paraId="037487C9" w14:textId="77777777" w:rsidTr="005B2BC8">
        <w:trPr>
          <w:trHeight w:val="9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EC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9F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сведения о рыночной стоимости объектов оценки, определенной в соответствии с законодательством Российской Федерации или иностранных государств об оценочной деятельности</w:t>
            </w:r>
          </w:p>
        </w:tc>
      </w:tr>
      <w:tr w:rsidR="00092FA7" w:rsidRPr="001C3BF7" w14:paraId="335370C6" w14:textId="77777777" w:rsidTr="005B2BC8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A16" w14:textId="38B4C5AC" w:rsidR="00A4340E" w:rsidRPr="001C3BF7" w:rsidRDefault="00A4340E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0E68" w:rsidRPr="001C3BF7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D551" w14:textId="3BFDBCFE" w:rsidR="00A4340E" w:rsidRPr="001C3BF7" w:rsidRDefault="00A4340E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иная информация</w:t>
            </w:r>
          </w:p>
        </w:tc>
      </w:tr>
      <w:tr w:rsidR="00092FA7" w:rsidRPr="001C3BF7" w14:paraId="33CF8204" w14:textId="77777777" w:rsidTr="005B2BC8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1794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7074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FA7" w:rsidRPr="001C3BF7" w14:paraId="2C687F3F" w14:textId="77777777" w:rsidTr="005B2BC8">
        <w:trPr>
          <w:trHeight w:val="405"/>
        </w:trPr>
        <w:tc>
          <w:tcPr>
            <w:tcW w:w="8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604F1" w14:textId="173319D0" w:rsidR="004A7383" w:rsidRPr="001C3BF7" w:rsidRDefault="004A7383" w:rsidP="00920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вид</w:t>
            </w:r>
            <w:r w:rsidR="00920940" w:rsidRPr="001C3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деятельности физического лица</w:t>
            </w:r>
          </w:p>
        </w:tc>
      </w:tr>
      <w:tr w:rsidR="00092FA7" w:rsidRPr="001C3BF7" w14:paraId="65887A49" w14:textId="77777777" w:rsidTr="005B2BC8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AB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F6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092FA7" w:rsidRPr="001C3BF7" w14:paraId="3CB5ADF1" w14:textId="77777777" w:rsidTr="005B2BC8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81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2C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предпринимательская деятельность</w:t>
            </w:r>
          </w:p>
        </w:tc>
      </w:tr>
      <w:tr w:rsidR="00092FA7" w:rsidRPr="001C3BF7" w14:paraId="443DA245" w14:textId="77777777" w:rsidTr="005B2BC8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D96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4E7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нотариальная деятельность</w:t>
            </w:r>
          </w:p>
        </w:tc>
      </w:tr>
      <w:tr w:rsidR="00092FA7" w:rsidRPr="001C3BF7" w14:paraId="6493AE5B" w14:textId="77777777" w:rsidTr="005B2BC8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05E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09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адвокатская деятельность</w:t>
            </w:r>
          </w:p>
        </w:tc>
      </w:tr>
      <w:tr w:rsidR="00092FA7" w:rsidRPr="001C3BF7" w14:paraId="144FEB0F" w14:textId="77777777" w:rsidTr="005B2BC8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B48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06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иная деятельность</w:t>
            </w:r>
          </w:p>
        </w:tc>
      </w:tr>
    </w:tbl>
    <w:p w14:paraId="58F94E8D" w14:textId="77777777" w:rsidR="004A7383" w:rsidRPr="001C3BF7" w:rsidRDefault="004A7383" w:rsidP="004A73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C78C310" w14:textId="77777777" w:rsidR="00625987" w:rsidRPr="001C3BF7" w:rsidRDefault="00625987" w:rsidP="009209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43BE1" w14:textId="15416E95" w:rsidR="004A7383" w:rsidRPr="001C3BF7" w:rsidRDefault="004A7383" w:rsidP="009209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Код услови</w:t>
      </w:r>
      <w:r w:rsidR="00920940" w:rsidRPr="001C3BF7">
        <w:rPr>
          <w:rFonts w:ascii="Times New Roman" w:hAnsi="Times New Roman" w:cs="Times New Roman"/>
          <w:b/>
          <w:bCs/>
          <w:sz w:val="28"/>
          <w:szCs w:val="28"/>
        </w:rPr>
        <w:t>й поставки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839"/>
        <w:gridCol w:w="3429"/>
        <w:gridCol w:w="1606"/>
        <w:gridCol w:w="3072"/>
      </w:tblGrid>
      <w:tr w:rsidR="00092FA7" w:rsidRPr="001C3BF7" w14:paraId="3837D171" w14:textId="77777777" w:rsidTr="00994A25">
        <w:trPr>
          <w:trHeight w:val="6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E41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09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169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Название географического пункта погрузки/разгрузки  </w:t>
            </w:r>
          </w:p>
        </w:tc>
      </w:tr>
      <w:tr w:rsidR="00092FA7" w:rsidRPr="001C3BF7" w14:paraId="2F5B36C5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34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EXW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D9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Франко-завод           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C0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 завода        </w:t>
            </w:r>
          </w:p>
        </w:tc>
      </w:tr>
      <w:tr w:rsidR="00092FA7" w:rsidRPr="001C3BF7" w14:paraId="1FA2F02E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65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FCA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84A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Франко-перевозчик      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E53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Указанное место               </w:t>
            </w:r>
          </w:p>
        </w:tc>
      </w:tr>
      <w:tr w:rsidR="00092FA7" w:rsidRPr="001C3BF7" w14:paraId="38EC029F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AF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FAS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6F1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Свободно вдоль борта судна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7D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Указанный порт погрузки       </w:t>
            </w:r>
          </w:p>
        </w:tc>
      </w:tr>
      <w:tr w:rsidR="00092FA7" w:rsidRPr="001C3BF7" w14:paraId="42E4D5AA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91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FOB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E08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Свободно на борту судна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C9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Указанный порт погрузки       </w:t>
            </w:r>
          </w:p>
        </w:tc>
      </w:tr>
      <w:tr w:rsidR="00092FA7" w:rsidRPr="001C3BF7" w14:paraId="59DBB580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CC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CFR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0B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и фрахт      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96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Указанный порт назначения     </w:t>
            </w:r>
          </w:p>
        </w:tc>
      </w:tr>
      <w:tr w:rsidR="00092FA7" w:rsidRPr="001C3BF7" w14:paraId="69A4F4F4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03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CIF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46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Стоимость, страхование и фрахт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B1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Указанный порт назначения     </w:t>
            </w:r>
          </w:p>
        </w:tc>
      </w:tr>
      <w:tr w:rsidR="00092FA7" w:rsidRPr="001C3BF7" w14:paraId="5B306F35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15A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CPT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49F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оплачена до ...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701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Указанное место назначения    </w:t>
            </w:r>
          </w:p>
        </w:tc>
      </w:tr>
      <w:tr w:rsidR="00092FA7" w:rsidRPr="001C3BF7" w14:paraId="6EA4B0ED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3551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CIP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84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и страхование оплачены до ...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FD3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Указанное место назначения    </w:t>
            </w:r>
          </w:p>
        </w:tc>
      </w:tr>
      <w:tr w:rsidR="00092FA7" w:rsidRPr="001C3BF7" w14:paraId="02B0DD6E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4AE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DAF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64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Франко-граница         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85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Указанное место               </w:t>
            </w:r>
          </w:p>
        </w:tc>
      </w:tr>
      <w:tr w:rsidR="00092FA7" w:rsidRPr="001C3BF7" w14:paraId="16DAEB9A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9D31" w14:textId="678D3242" w:rsidR="00305CD0" w:rsidRPr="001C3BF7" w:rsidRDefault="00305CD0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DAP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700" w14:textId="1F1CE28E" w:rsidR="00305CD0" w:rsidRPr="001C3BF7" w:rsidRDefault="00305CD0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Поставка в месте назначении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1EA" w14:textId="4F45DC76" w:rsidR="00305CD0" w:rsidRPr="001C3BF7" w:rsidRDefault="00305CD0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Указанное место назначения</w:t>
            </w:r>
          </w:p>
        </w:tc>
      </w:tr>
      <w:tr w:rsidR="00092FA7" w:rsidRPr="001C3BF7" w14:paraId="1D3C88B5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B58" w14:textId="44CAEFBA" w:rsidR="00305CD0" w:rsidRPr="001C3BF7" w:rsidRDefault="00305CD0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986" w14:textId="52A0B533" w:rsidR="00305CD0" w:rsidRPr="001C3BF7" w:rsidRDefault="00305CD0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Поставка на терминале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7941" w14:textId="6E1BDB61" w:rsidR="00305CD0" w:rsidRPr="001C3BF7" w:rsidRDefault="00305CD0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Ука</w:t>
            </w:r>
            <w:r w:rsidR="000749E3" w:rsidRPr="001C3BF7">
              <w:rPr>
                <w:rFonts w:ascii="Times New Roman" w:hAnsi="Times New Roman" w:cs="Times New Roman"/>
                <w:sz w:val="26"/>
                <w:szCs w:val="26"/>
              </w:rPr>
              <w:t>занное место назна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</w:p>
        </w:tc>
      </w:tr>
      <w:tr w:rsidR="00092FA7" w:rsidRPr="001C3BF7" w14:paraId="0601A5A1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70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DES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924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Поставка с судна       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8C7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Указанный порт назначения     </w:t>
            </w:r>
          </w:p>
        </w:tc>
      </w:tr>
      <w:tr w:rsidR="00092FA7" w:rsidRPr="001C3BF7" w14:paraId="7D3E92F3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B8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DEQ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9B2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Поставка с пристани    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F95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Указанный порт назначения     </w:t>
            </w:r>
          </w:p>
        </w:tc>
      </w:tr>
      <w:tr w:rsidR="00092FA7" w:rsidRPr="001C3BF7" w14:paraId="099C03D3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CC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DDU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D4C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Поставка без оплаты пошлины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AD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Указанное место назначения    </w:t>
            </w:r>
          </w:p>
        </w:tc>
      </w:tr>
      <w:tr w:rsidR="00092FA7" w:rsidRPr="001C3BF7" w14:paraId="6A9EFCF3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BB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DDP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FD0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Поставка с оплатой пошлины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A5B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Указанное место назначения    </w:t>
            </w:r>
          </w:p>
        </w:tc>
      </w:tr>
      <w:tr w:rsidR="00092FA7" w:rsidRPr="001C3BF7" w14:paraId="0AF109A3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5A5" w14:textId="5C0B6085" w:rsidR="000749E3" w:rsidRPr="001C3BF7" w:rsidRDefault="000749E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DPU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56B" w14:textId="1FEF8765" w:rsidR="000749E3" w:rsidRPr="001C3BF7" w:rsidRDefault="000749E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Доставка на место выгрузки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19E" w14:textId="1A7D1A5C" w:rsidR="000749E3" w:rsidRPr="001C3BF7" w:rsidRDefault="00EF4DE2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Указанное место назначения</w:t>
            </w:r>
          </w:p>
        </w:tc>
      </w:tr>
      <w:tr w:rsidR="00092FA7" w:rsidRPr="001C3BF7" w14:paraId="4CA500DE" w14:textId="77777777" w:rsidTr="00994A2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997" w14:textId="5CFCB4FF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XXX</w:t>
            </w:r>
            <w:r w:rsidR="00994A25" w:rsidRPr="001C3BF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994A25" w:rsidRPr="001C3BF7">
              <w:rPr>
                <w:rStyle w:val="af0"/>
                <w:rFonts w:ascii="Times New Roman" w:hAnsi="Times New Roman" w:cs="Times New Roman"/>
                <w:sz w:val="26"/>
                <w:szCs w:val="26"/>
              </w:rPr>
              <w:footnoteReference w:id="9"/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49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Иное наименование условия поставки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D67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Описание условий поставки, приведенное в контракте</w:t>
            </w:r>
          </w:p>
        </w:tc>
      </w:tr>
      <w:tr w:rsidR="00092FA7" w:rsidRPr="001C3BF7" w14:paraId="04B9AB04" w14:textId="77777777" w:rsidTr="00994A25">
        <w:trPr>
          <w:trHeight w:val="375"/>
        </w:trPr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1F266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12255F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309E6D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3AB189" w14:textId="77777777" w:rsidR="004A7383" w:rsidRPr="001C3BF7" w:rsidRDefault="004A7383" w:rsidP="004A7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7C7AEB" w14:textId="77777777" w:rsidR="004A7383" w:rsidRPr="001C3BF7" w:rsidRDefault="004A7383" w:rsidP="004A7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1A684F09" w14:textId="77777777" w:rsidR="002D5C3E" w:rsidRPr="001C3BF7" w:rsidRDefault="002D5C3E" w:rsidP="002D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454C9" w14:textId="77777777" w:rsidR="00625987" w:rsidRPr="001C3BF7" w:rsidRDefault="00625987" w:rsidP="002D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8E75F" w14:textId="77777777" w:rsidR="00625987" w:rsidRPr="001C3BF7" w:rsidRDefault="00625987" w:rsidP="002D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0EBBC" w14:textId="77777777" w:rsidR="00FE61BD" w:rsidRPr="001C3BF7" w:rsidRDefault="00FE61BD" w:rsidP="002D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0F655" w14:textId="77777777" w:rsidR="00625987" w:rsidRPr="001C3BF7" w:rsidRDefault="00625987" w:rsidP="002D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6381C" w14:textId="77777777" w:rsidR="002D5C3E" w:rsidRPr="001C3BF7" w:rsidRDefault="002D5C3E" w:rsidP="002D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F7">
        <w:rPr>
          <w:rFonts w:ascii="Times New Roman" w:hAnsi="Times New Roman" w:cs="Times New Roman"/>
          <w:b/>
          <w:sz w:val="28"/>
          <w:szCs w:val="28"/>
        </w:rPr>
        <w:t xml:space="preserve">Код типа сделки, предусмотренной </w:t>
      </w:r>
    </w:p>
    <w:p w14:paraId="1EB393BE" w14:textId="77777777" w:rsidR="002D5C3E" w:rsidRPr="001C3BF7" w:rsidRDefault="002D5C3E" w:rsidP="002D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F7">
        <w:rPr>
          <w:rFonts w:ascii="Times New Roman" w:hAnsi="Times New Roman" w:cs="Times New Roman"/>
          <w:b/>
          <w:sz w:val="28"/>
          <w:szCs w:val="28"/>
        </w:rPr>
        <w:t xml:space="preserve">подпунктом 7 пункта 3 статьи 105.16 Кодекса </w:t>
      </w:r>
    </w:p>
    <w:p w14:paraId="6A37A661" w14:textId="77777777" w:rsidR="002D5C3E" w:rsidRPr="001C3BF7" w:rsidRDefault="002D5C3E" w:rsidP="002D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092FA7" w:rsidRPr="001C3BF7" w14:paraId="261E1046" w14:textId="77777777" w:rsidTr="00D33202">
        <w:trPr>
          <w:trHeight w:val="397"/>
        </w:trPr>
        <w:tc>
          <w:tcPr>
            <w:tcW w:w="846" w:type="dxa"/>
            <w:vAlign w:val="center"/>
          </w:tcPr>
          <w:p w14:paraId="73F6C694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99" w:type="dxa"/>
            <w:vAlign w:val="center"/>
          </w:tcPr>
          <w:p w14:paraId="5D2D18D2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092FA7" w:rsidRPr="001C3BF7" w14:paraId="0051E6E0" w14:textId="77777777" w:rsidTr="00D33202">
        <w:trPr>
          <w:trHeight w:val="417"/>
        </w:trPr>
        <w:tc>
          <w:tcPr>
            <w:tcW w:w="846" w:type="dxa"/>
            <w:vAlign w:val="center"/>
          </w:tcPr>
          <w:p w14:paraId="6A631B0E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  <w:vAlign w:val="center"/>
          </w:tcPr>
          <w:p w14:paraId="7711C8D1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Последующая реализация товара</w:t>
            </w:r>
          </w:p>
        </w:tc>
      </w:tr>
      <w:tr w:rsidR="00092FA7" w:rsidRPr="001C3BF7" w14:paraId="2554444E" w14:textId="77777777" w:rsidTr="00D33202">
        <w:trPr>
          <w:trHeight w:val="409"/>
        </w:trPr>
        <w:tc>
          <w:tcPr>
            <w:tcW w:w="846" w:type="dxa"/>
            <w:vAlign w:val="center"/>
          </w:tcPr>
          <w:p w14:paraId="6112D70C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  <w:vAlign w:val="center"/>
          </w:tcPr>
          <w:p w14:paraId="2AD0BFA1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Предшествующая покупки товара</w:t>
            </w:r>
          </w:p>
        </w:tc>
      </w:tr>
      <w:tr w:rsidR="00092FA7" w:rsidRPr="001C3BF7" w14:paraId="08680A85" w14:textId="77777777" w:rsidTr="00D33202">
        <w:trPr>
          <w:trHeight w:val="429"/>
        </w:trPr>
        <w:tc>
          <w:tcPr>
            <w:tcW w:w="846" w:type="dxa"/>
            <w:vAlign w:val="center"/>
          </w:tcPr>
          <w:p w14:paraId="2CCD1C62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  <w:vAlign w:val="center"/>
          </w:tcPr>
          <w:p w14:paraId="53C6B058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Иное </w:t>
            </w:r>
            <w:r w:rsidRPr="001C3B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сопутствующие услуги)</w:t>
            </w:r>
          </w:p>
        </w:tc>
      </w:tr>
    </w:tbl>
    <w:p w14:paraId="658FB5B6" w14:textId="77777777" w:rsidR="002D5C3E" w:rsidRPr="001C3BF7" w:rsidRDefault="002D5C3E" w:rsidP="004A7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2EACC105" w14:textId="77777777" w:rsidR="002D5C3E" w:rsidRPr="001C3BF7" w:rsidRDefault="002D5C3E" w:rsidP="004A7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375CE6D4" w14:textId="77777777" w:rsidR="002D5C3E" w:rsidRPr="001C3BF7" w:rsidRDefault="002D5C3E" w:rsidP="002D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F7">
        <w:rPr>
          <w:rFonts w:ascii="Times New Roman" w:hAnsi="Times New Roman" w:cs="Times New Roman"/>
          <w:b/>
          <w:sz w:val="28"/>
          <w:szCs w:val="28"/>
        </w:rPr>
        <w:t xml:space="preserve">Код использования/происхождения товара </w:t>
      </w:r>
    </w:p>
    <w:p w14:paraId="02102178" w14:textId="77777777" w:rsidR="002D5C3E" w:rsidRPr="001C3BF7" w:rsidRDefault="002D5C3E" w:rsidP="002D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092FA7" w:rsidRPr="001C3BF7" w14:paraId="4ABAAC0F" w14:textId="77777777" w:rsidTr="00D33202">
        <w:trPr>
          <w:trHeight w:val="397"/>
        </w:trPr>
        <w:tc>
          <w:tcPr>
            <w:tcW w:w="846" w:type="dxa"/>
            <w:vAlign w:val="center"/>
          </w:tcPr>
          <w:p w14:paraId="3FE0B2E3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499" w:type="dxa"/>
            <w:vAlign w:val="center"/>
          </w:tcPr>
          <w:p w14:paraId="2A3B9472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092FA7" w:rsidRPr="001C3BF7" w14:paraId="35D2707B" w14:textId="77777777" w:rsidTr="00D33202">
        <w:trPr>
          <w:trHeight w:val="417"/>
        </w:trPr>
        <w:tc>
          <w:tcPr>
            <w:tcW w:w="846" w:type="dxa"/>
            <w:vAlign w:val="center"/>
          </w:tcPr>
          <w:p w14:paraId="7667A2B3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  <w:vAlign w:val="center"/>
          </w:tcPr>
          <w:p w14:paraId="00D99269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Перепродажа – без изменения качественных свойств</w:t>
            </w:r>
          </w:p>
        </w:tc>
      </w:tr>
      <w:tr w:rsidR="00092FA7" w:rsidRPr="001C3BF7" w14:paraId="73B4672E" w14:textId="77777777" w:rsidTr="00D33202">
        <w:trPr>
          <w:trHeight w:val="409"/>
        </w:trPr>
        <w:tc>
          <w:tcPr>
            <w:tcW w:w="846" w:type="dxa"/>
            <w:vAlign w:val="center"/>
          </w:tcPr>
          <w:p w14:paraId="6531EA36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  <w:vAlign w:val="center"/>
          </w:tcPr>
          <w:p w14:paraId="46F30284" w14:textId="0F2D7543" w:rsidR="002D5C3E" w:rsidRPr="001C3BF7" w:rsidRDefault="00260FE8" w:rsidP="00236D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Смешение –</w:t>
            </w:r>
            <w:r w:rsidR="00236D18" w:rsidRPr="001C3B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C3E" w:rsidRPr="001C3BF7">
              <w:rPr>
                <w:rFonts w:ascii="Times New Roman" w:hAnsi="Times New Roman" w:cs="Times New Roman"/>
                <w:sz w:val="26"/>
                <w:szCs w:val="26"/>
              </w:rPr>
              <w:t>с изменением качественных свойств</w:t>
            </w:r>
          </w:p>
        </w:tc>
      </w:tr>
      <w:tr w:rsidR="00092FA7" w:rsidRPr="001C3BF7" w14:paraId="220FFD34" w14:textId="77777777" w:rsidTr="00D33202">
        <w:trPr>
          <w:trHeight w:val="429"/>
        </w:trPr>
        <w:tc>
          <w:tcPr>
            <w:tcW w:w="846" w:type="dxa"/>
            <w:vAlign w:val="center"/>
          </w:tcPr>
          <w:p w14:paraId="6AE738C2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  <w:vAlign w:val="center"/>
          </w:tcPr>
          <w:p w14:paraId="43795DCB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Переработка</w:t>
            </w:r>
          </w:p>
        </w:tc>
      </w:tr>
      <w:tr w:rsidR="00092FA7" w:rsidRPr="001C3BF7" w14:paraId="1C5C057E" w14:textId="77777777" w:rsidTr="00D33202">
        <w:trPr>
          <w:trHeight w:val="429"/>
        </w:trPr>
        <w:tc>
          <w:tcPr>
            <w:tcW w:w="846" w:type="dxa"/>
            <w:vAlign w:val="center"/>
          </w:tcPr>
          <w:p w14:paraId="5A71802B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vAlign w:val="center"/>
          </w:tcPr>
          <w:p w14:paraId="4F4EC803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</w:tr>
      <w:tr w:rsidR="00092FA7" w:rsidRPr="001C3BF7" w14:paraId="1C5E3110" w14:textId="77777777" w:rsidTr="00D33202">
        <w:trPr>
          <w:trHeight w:val="429"/>
        </w:trPr>
        <w:tc>
          <w:tcPr>
            <w:tcW w:w="846" w:type="dxa"/>
            <w:vAlign w:val="center"/>
          </w:tcPr>
          <w:p w14:paraId="114B638E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  <w:vAlign w:val="center"/>
          </w:tcPr>
          <w:p w14:paraId="1436FB95" w14:textId="77777777" w:rsidR="002D5C3E" w:rsidRPr="001C3BF7" w:rsidRDefault="002D5C3E" w:rsidP="00D3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F7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</w:p>
        </w:tc>
      </w:tr>
    </w:tbl>
    <w:p w14:paraId="648CF38C" w14:textId="77777777" w:rsidR="002D5C3E" w:rsidRPr="001C3BF7" w:rsidRDefault="002D5C3E" w:rsidP="002D5C3E"/>
    <w:p w14:paraId="3475B1DC" w14:textId="77777777" w:rsidR="002D5C3E" w:rsidRPr="001C3BF7" w:rsidRDefault="002D5C3E" w:rsidP="004A7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443D0291" w14:textId="244F7B4D" w:rsidR="00920940" w:rsidRPr="001C3BF7" w:rsidRDefault="00920940" w:rsidP="007E6B37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</w:p>
    <w:p w14:paraId="183A057A" w14:textId="77777777" w:rsidR="007E6B37" w:rsidRPr="001C3BF7" w:rsidRDefault="007E6B37" w:rsidP="007E6B37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</w:p>
    <w:p w14:paraId="666969B3" w14:textId="77777777" w:rsidR="002D5C3E" w:rsidRPr="001C3BF7" w:rsidRDefault="002D5C3E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7508DEAD" w14:textId="77777777" w:rsidR="002D5C3E" w:rsidRPr="001C3BF7" w:rsidRDefault="002D5C3E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70538D34" w14:textId="77777777" w:rsidR="002D5C3E" w:rsidRPr="001C3BF7" w:rsidRDefault="002D5C3E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505CF58E" w14:textId="77777777" w:rsidR="002D5C3E" w:rsidRPr="001C3BF7" w:rsidRDefault="002D5C3E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1945378F" w14:textId="77777777" w:rsidR="002D5C3E" w:rsidRPr="001C3BF7" w:rsidRDefault="002D5C3E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0F711CCE" w14:textId="77777777" w:rsidR="002D5C3E" w:rsidRPr="001C3BF7" w:rsidRDefault="002D5C3E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3D7EBD29" w14:textId="77777777" w:rsidR="00BF0E68" w:rsidRPr="001C3BF7" w:rsidRDefault="00BF0E68" w:rsidP="00326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56B2913A" w14:textId="77777777" w:rsidR="00326621" w:rsidRPr="001C3BF7" w:rsidRDefault="00326621" w:rsidP="00326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422BA63C" w14:textId="77777777" w:rsidR="00BF0E68" w:rsidRPr="001C3BF7" w:rsidRDefault="00BF0E68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21794A38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45210D73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200DDD14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4EE71C1C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132E41D4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70A02BD1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4BBDEDE8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505CB638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0FC7737D" w14:textId="77777777" w:rsidR="00326621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37E543BB" w14:textId="77777777" w:rsidR="007F584D" w:rsidRDefault="007F584D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71641F18" w14:textId="77777777" w:rsidR="007F584D" w:rsidRDefault="007F584D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2909C478" w14:textId="77777777" w:rsidR="007F584D" w:rsidRDefault="007F584D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76C30708" w14:textId="77777777" w:rsidR="007F584D" w:rsidRDefault="007F584D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32F1BD23" w14:textId="77777777" w:rsidR="007F584D" w:rsidRPr="001C3BF7" w:rsidRDefault="007F584D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71A64086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120644C7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15892F95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4AF31DD4" w14:textId="77777777" w:rsidR="00326621" w:rsidRPr="001C3BF7" w:rsidRDefault="00326621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7BAD36C9" w14:textId="278B41A6" w:rsidR="00920940" w:rsidRPr="001C3BF7" w:rsidRDefault="007E6B37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Приложение № 2</w:t>
      </w:r>
    </w:p>
    <w:p w14:paraId="3F1BB3EE" w14:textId="77777777" w:rsidR="00920940" w:rsidRPr="001C3BF7" w:rsidRDefault="00920940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Порядку заполнения формы</w:t>
      </w:r>
    </w:p>
    <w:p w14:paraId="24D2957E" w14:textId="77777777" w:rsidR="00920940" w:rsidRPr="001C3BF7" w:rsidRDefault="00920940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уведомления о контролируемых сделках, </w:t>
      </w:r>
    </w:p>
    <w:p w14:paraId="3DBDC90F" w14:textId="77777777" w:rsidR="00920940" w:rsidRPr="001C3BF7" w:rsidRDefault="00920940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утвержденному приказом ФНС России</w:t>
      </w:r>
    </w:p>
    <w:p w14:paraId="34D70676" w14:textId="2846440B" w:rsidR="00920940" w:rsidRPr="001C3BF7" w:rsidRDefault="00920940" w:rsidP="00920940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от</w:t>
      </w:r>
      <w:r w:rsidR="001C0A28" w:rsidRPr="001C3B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«</w:t>
      </w:r>
      <w:r w:rsidR="00875EA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02» декабря 2024</w:t>
      </w:r>
    </w:p>
    <w:p w14:paraId="4B393624" w14:textId="77777777" w:rsidR="00875EA0" w:rsidRPr="00875EA0" w:rsidRDefault="00875EA0" w:rsidP="00875EA0">
      <w:pPr>
        <w:widowControl w:val="0"/>
        <w:autoSpaceDE w:val="0"/>
        <w:autoSpaceDN w:val="0"/>
        <w:adjustRightInd w:val="0"/>
        <w:spacing w:after="0" w:line="240" w:lineRule="auto"/>
        <w:ind w:left="5388" w:firstLine="708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ЕД-7-13/1088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@</w:t>
      </w:r>
      <w:bookmarkStart w:id="4" w:name="_GoBack"/>
      <w:bookmarkEnd w:id="4"/>
    </w:p>
    <w:p w14:paraId="40D5E75A" w14:textId="77777777" w:rsidR="004A7383" w:rsidRPr="001C3BF7" w:rsidRDefault="004A7383" w:rsidP="004A738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6AAF496B" w14:textId="77777777" w:rsidR="00414811" w:rsidRPr="001C3BF7" w:rsidRDefault="00414811" w:rsidP="004A73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B105E22" w14:textId="34063B44" w:rsidR="004A7383" w:rsidRPr="001C3BF7" w:rsidRDefault="004A7383" w:rsidP="009209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F7">
        <w:rPr>
          <w:rFonts w:ascii="Times New Roman" w:hAnsi="Times New Roman" w:cs="Times New Roman"/>
          <w:b/>
          <w:sz w:val="28"/>
          <w:szCs w:val="28"/>
        </w:rPr>
        <w:t>Коды видов документов, удостовер</w:t>
      </w:r>
      <w:r w:rsidR="00920940" w:rsidRPr="001C3BF7">
        <w:rPr>
          <w:rFonts w:ascii="Times New Roman" w:hAnsi="Times New Roman" w:cs="Times New Roman"/>
          <w:b/>
          <w:sz w:val="28"/>
          <w:szCs w:val="28"/>
        </w:rPr>
        <w:t>яющих личность физического лица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092FA7" w:rsidRPr="001C3BF7" w14:paraId="430F17EB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9E3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165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092FA7" w:rsidRPr="001C3BF7" w14:paraId="07853C15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F53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21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B89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                          </w:t>
            </w:r>
          </w:p>
        </w:tc>
      </w:tr>
      <w:tr w:rsidR="00092FA7" w:rsidRPr="001C3BF7" w14:paraId="5BA7D716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5C8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03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D51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</w:tr>
      <w:tr w:rsidR="00092FA7" w:rsidRPr="001C3BF7" w14:paraId="2E2CFD29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EF4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07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910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Военный билет             </w:t>
            </w:r>
          </w:p>
        </w:tc>
      </w:tr>
      <w:tr w:rsidR="00092FA7" w:rsidRPr="001C3BF7" w14:paraId="48867696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947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08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1ED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удостоверение, выданное взамен военного билета                    </w:t>
            </w:r>
          </w:p>
        </w:tc>
      </w:tr>
      <w:tr w:rsidR="00092FA7" w:rsidRPr="001C3BF7" w14:paraId="2CA81D1C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B23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4F7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 либо иной документ, удостоверяющий личность иностранного гражданина в Российской Федерации</w:t>
            </w:r>
          </w:p>
        </w:tc>
      </w:tr>
      <w:tr w:rsidR="00092FA7" w:rsidRPr="001C3BF7" w14:paraId="40B44C92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BDF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58A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092FA7" w:rsidRPr="001C3BF7" w14:paraId="623F3A32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3EB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821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Вид на жительство в Российской Федерации      </w:t>
            </w:r>
          </w:p>
        </w:tc>
      </w:tr>
      <w:tr w:rsidR="00092FA7" w:rsidRPr="001C3BF7" w14:paraId="61F97FF9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2B2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EB09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беженца     </w:t>
            </w:r>
          </w:p>
        </w:tc>
      </w:tr>
      <w:tr w:rsidR="00092FA7" w:rsidRPr="001C3BF7" w14:paraId="59232514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6D24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751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     </w:t>
            </w:r>
          </w:p>
        </w:tc>
      </w:tr>
      <w:tr w:rsidR="00092FA7" w:rsidRPr="001C3BF7" w14:paraId="62D76799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4443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991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временное проживание в Российской Федерации                 </w:t>
            </w:r>
          </w:p>
        </w:tc>
      </w:tr>
      <w:tr w:rsidR="00092FA7" w:rsidRPr="001C3BF7" w14:paraId="6628015F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64F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0CF6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предоставлении временного убежища на территории Российской Федерации                 </w:t>
            </w:r>
          </w:p>
        </w:tc>
      </w:tr>
      <w:tr w:rsidR="00092FA7" w:rsidRPr="001C3BF7" w14:paraId="63B37360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88B5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23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082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рождении, выданное уполномоченным органом иностранного государства               </w:t>
            </w:r>
          </w:p>
        </w:tc>
      </w:tr>
      <w:tr w:rsidR="00092FA7" w:rsidRPr="001C3BF7" w14:paraId="6EB2B833" w14:textId="77777777" w:rsidTr="004A7383">
        <w:trPr>
          <w:cantSplit/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64B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24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515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3BF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личности военнослужащего Российской Федерации     </w:t>
            </w:r>
          </w:p>
          <w:p w14:paraId="5B232797" w14:textId="77777777" w:rsidR="004A7383" w:rsidRPr="001C3BF7" w:rsidRDefault="004A7383" w:rsidP="004A73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16F64" w14:textId="77777777" w:rsidR="004A7383" w:rsidRPr="001C3BF7" w:rsidRDefault="004A7383" w:rsidP="004A73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</w:rPr>
      </w:pPr>
    </w:p>
    <w:p w14:paraId="5E443A5E" w14:textId="77777777" w:rsidR="004A7383" w:rsidRPr="001C3BF7" w:rsidRDefault="004A7383" w:rsidP="00867B18">
      <w:pPr>
        <w:spacing w:line="240" w:lineRule="auto"/>
        <w:rPr>
          <w:rFonts w:ascii="Times New Roman" w:hAnsi="Times New Roman" w:cs="Times New Roman"/>
        </w:rPr>
      </w:pPr>
    </w:p>
    <w:sectPr w:rsidR="004A7383" w:rsidRPr="001C3BF7" w:rsidSect="00951E82">
      <w:headerReference w:type="default" r:id="rId355"/>
      <w:footerReference w:type="default" r:id="rId356"/>
      <w:footerReference w:type="first" r:id="rId357"/>
      <w:pgSz w:w="11905" w:h="16838" w:code="9"/>
      <w:pgMar w:top="851" w:right="851" w:bottom="851" w:left="1134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D8D39" w14:textId="77777777" w:rsidR="00B665B5" w:rsidRDefault="00B665B5" w:rsidP="007C4833">
      <w:pPr>
        <w:spacing w:after="0" w:line="240" w:lineRule="auto"/>
      </w:pPr>
      <w:r>
        <w:separator/>
      </w:r>
    </w:p>
  </w:endnote>
  <w:endnote w:type="continuationSeparator" w:id="0">
    <w:p w14:paraId="35637823" w14:textId="77777777" w:rsidR="00B665B5" w:rsidRDefault="00B665B5" w:rsidP="007C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293DA" w14:textId="5AA0E18D" w:rsidR="003F0818" w:rsidRPr="00951E82" w:rsidRDefault="003F0818" w:rsidP="00951E82">
    <w:pPr>
      <w:pStyle w:val="a5"/>
      <w:rPr>
        <w:rFonts w:ascii="Times New Roman" w:hAnsi="Times New Roman" w:cs="Times New Roman"/>
        <w:i/>
        <w:color w:val="999999"/>
        <w:sz w:val="16"/>
      </w:rPr>
    </w:pPr>
    <w:r w:rsidRPr="00951E82">
      <w:rPr>
        <w:rFonts w:ascii="Times New Roman" w:hAnsi="Times New Roman" w:cs="Times New Roman"/>
        <w:i/>
        <w:color w:val="999999"/>
        <w:sz w:val="16"/>
      </w:rPr>
      <w:fldChar w:fldCharType="begin"/>
    </w:r>
    <w:r w:rsidRPr="00951E82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951E82">
      <w:rPr>
        <w:rFonts w:ascii="Times New Roman" w:hAnsi="Times New Roman" w:cs="Times New Roman"/>
        <w:i/>
        <w:color w:val="999999"/>
        <w:sz w:val="16"/>
      </w:rPr>
      <w:fldChar w:fldCharType="separate"/>
    </w:r>
    <w:r w:rsidR="00875EA0">
      <w:rPr>
        <w:rFonts w:ascii="Times New Roman" w:hAnsi="Times New Roman" w:cs="Times New Roman"/>
        <w:i/>
        <w:noProof/>
        <w:color w:val="999999"/>
        <w:sz w:val="16"/>
      </w:rPr>
      <w:t>20.01.2025 15:43</w:t>
    </w:r>
    <w:r w:rsidRPr="00951E82">
      <w:rPr>
        <w:rFonts w:ascii="Times New Roman" w:hAnsi="Times New Roman" w:cs="Times New Roman"/>
        <w:i/>
        <w:color w:val="999999"/>
        <w:sz w:val="16"/>
      </w:rPr>
      <w:fldChar w:fldCharType="end"/>
    </w:r>
  </w:p>
  <w:p w14:paraId="68F9CC11" w14:textId="4EF40D3E" w:rsidR="003F0818" w:rsidRPr="00951E82" w:rsidRDefault="003F0818" w:rsidP="00951E82">
    <w:pPr>
      <w:pStyle w:val="a5"/>
      <w:rPr>
        <w:rFonts w:ascii="Times New Roman" w:hAnsi="Times New Roman" w:cs="Times New Roman"/>
        <w:color w:val="999999"/>
        <w:sz w:val="16"/>
      </w:rPr>
    </w:pPr>
    <w:r w:rsidRPr="00951E82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951E82">
      <w:rPr>
        <w:rFonts w:ascii="Times New Roman" w:hAnsi="Times New Roman" w:cs="Times New Roman"/>
        <w:i/>
        <w:color w:val="999999"/>
        <w:sz w:val="16"/>
        <w:lang w:val="en-US"/>
      </w:rPr>
      <w:t xml:space="preserve"> kompburo </w:t>
    </w:r>
    <w:r w:rsidRPr="00951E82">
      <w:rPr>
        <w:rFonts w:ascii="Times New Roman" w:hAnsi="Times New Roman" w:cs="Times New Roman"/>
        <w:i/>
        <w:color w:val="999999"/>
        <w:sz w:val="16"/>
      </w:rPr>
      <w:t>/Ю.Р./</w:t>
    </w:r>
    <w:r w:rsidRPr="00951E82">
      <w:rPr>
        <w:rFonts w:ascii="Times New Roman" w:hAnsi="Times New Roman" w:cs="Times New Roman"/>
        <w:i/>
        <w:color w:val="999999"/>
        <w:sz w:val="16"/>
      </w:rPr>
      <w:fldChar w:fldCharType="begin"/>
    </w:r>
    <w:r w:rsidRPr="00951E82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951E82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951E82">
      <w:rPr>
        <w:rFonts w:ascii="Times New Roman" w:hAnsi="Times New Roman" w:cs="Times New Roman"/>
        <w:i/>
        <w:noProof/>
        <w:color w:val="999999"/>
        <w:sz w:val="16"/>
      </w:rPr>
      <w:t>прил-К8539-3</w:t>
    </w:r>
    <w:r w:rsidRPr="00951E82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3D6A8" w14:textId="78FCDAAD" w:rsidR="003F0818" w:rsidRPr="00951E82" w:rsidRDefault="003F0818" w:rsidP="00951E82">
    <w:pPr>
      <w:pStyle w:val="a5"/>
      <w:rPr>
        <w:i/>
        <w:sz w:val="16"/>
      </w:rPr>
    </w:pPr>
    <w:r w:rsidRPr="00951E82">
      <w:rPr>
        <w:i/>
        <w:sz w:val="16"/>
      </w:rPr>
      <w:fldChar w:fldCharType="begin"/>
    </w:r>
    <w:r w:rsidRPr="00951E82">
      <w:rPr>
        <w:i/>
        <w:sz w:val="16"/>
      </w:rPr>
      <w:instrText xml:space="preserve"> DATE  \@ "dd.MM.yyyy H:mm"  \* MERGEFORMAT </w:instrText>
    </w:r>
    <w:r w:rsidRPr="00951E82">
      <w:rPr>
        <w:i/>
        <w:sz w:val="16"/>
      </w:rPr>
      <w:fldChar w:fldCharType="separate"/>
    </w:r>
    <w:r w:rsidR="00875EA0">
      <w:rPr>
        <w:i/>
        <w:noProof/>
        <w:sz w:val="16"/>
      </w:rPr>
      <w:t>20.01.2025 15:43</w:t>
    </w:r>
    <w:r w:rsidRPr="00951E82">
      <w:rPr>
        <w:i/>
        <w:sz w:val="16"/>
      </w:rPr>
      <w:fldChar w:fldCharType="end"/>
    </w:r>
  </w:p>
  <w:p w14:paraId="175E0C8C" w14:textId="25B541DE" w:rsidR="003F0818" w:rsidRPr="00951E82" w:rsidRDefault="003F0818" w:rsidP="00951E82">
    <w:pPr>
      <w:pStyle w:val="a5"/>
    </w:pPr>
    <w:r w:rsidRPr="00951E82">
      <w:rPr>
        <w:i/>
        <w:sz w:val="16"/>
        <w:lang w:val="en-US"/>
      </w:rPr>
      <w:sym w:font="Wingdings" w:char="F03C"/>
    </w:r>
    <w:r w:rsidRPr="00951E82">
      <w:rPr>
        <w:i/>
        <w:sz w:val="16"/>
        <w:lang w:val="en-US"/>
      </w:rPr>
      <w:t xml:space="preserve"> kompburo </w:t>
    </w:r>
    <w:r w:rsidRPr="00951E82">
      <w:rPr>
        <w:i/>
        <w:sz w:val="16"/>
      </w:rPr>
      <w:t>/Ю.Р./</w:t>
    </w:r>
    <w:r w:rsidRPr="00951E82">
      <w:rPr>
        <w:i/>
        <w:sz w:val="16"/>
      </w:rPr>
      <w:fldChar w:fldCharType="begin"/>
    </w:r>
    <w:r w:rsidRPr="00951E82">
      <w:rPr>
        <w:i/>
        <w:sz w:val="16"/>
      </w:rPr>
      <w:instrText xml:space="preserve"> FILENAME   \* MERGEFORMAT </w:instrText>
    </w:r>
    <w:r w:rsidRPr="00951E82">
      <w:rPr>
        <w:i/>
        <w:sz w:val="16"/>
      </w:rPr>
      <w:fldChar w:fldCharType="separate"/>
    </w:r>
    <w:r w:rsidRPr="00951E82">
      <w:rPr>
        <w:i/>
        <w:noProof/>
        <w:sz w:val="16"/>
      </w:rPr>
      <w:t>прил-К8539-3</w:t>
    </w:r>
    <w:r w:rsidRPr="00951E82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83A52" w14:textId="77777777" w:rsidR="00B665B5" w:rsidRDefault="00B665B5" w:rsidP="007C4833">
      <w:pPr>
        <w:spacing w:after="0" w:line="240" w:lineRule="auto"/>
      </w:pPr>
      <w:r>
        <w:separator/>
      </w:r>
    </w:p>
  </w:footnote>
  <w:footnote w:type="continuationSeparator" w:id="0">
    <w:p w14:paraId="0BFE47CD" w14:textId="77777777" w:rsidR="00B665B5" w:rsidRDefault="00B665B5" w:rsidP="007C4833">
      <w:pPr>
        <w:spacing w:after="0" w:line="240" w:lineRule="auto"/>
      </w:pPr>
      <w:r>
        <w:continuationSeparator/>
      </w:r>
    </w:p>
  </w:footnote>
  <w:footnote w:id="1">
    <w:p w14:paraId="6F26A9A7" w14:textId="1688E314" w:rsidR="003F0818" w:rsidRPr="003F760B" w:rsidRDefault="003F0818" w:rsidP="00D4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f0"/>
        </w:rPr>
        <w:footnoteRef/>
      </w:r>
      <w:r>
        <w:t xml:space="preserve"> </w:t>
      </w:r>
      <w:r w:rsidRPr="004438A3">
        <w:rPr>
          <w:rFonts w:ascii="Times New Roman" w:hAnsi="Times New Roman" w:cs="Times New Roman"/>
          <w:sz w:val="16"/>
          <w:szCs w:val="16"/>
        </w:rPr>
        <w:t>Статья 6 Федеральн</w:t>
      </w:r>
      <w:r>
        <w:rPr>
          <w:rFonts w:ascii="Times New Roman" w:hAnsi="Times New Roman" w:cs="Times New Roman"/>
          <w:sz w:val="16"/>
          <w:szCs w:val="16"/>
        </w:rPr>
        <w:t>ого</w:t>
      </w:r>
      <w:r w:rsidRPr="004438A3">
        <w:rPr>
          <w:rFonts w:ascii="Times New Roman" w:hAnsi="Times New Roman" w:cs="Times New Roman"/>
          <w:sz w:val="16"/>
          <w:szCs w:val="16"/>
        </w:rPr>
        <w:t xml:space="preserve"> закон</w:t>
      </w:r>
      <w:r>
        <w:rPr>
          <w:rFonts w:ascii="Times New Roman" w:hAnsi="Times New Roman" w:cs="Times New Roman"/>
          <w:sz w:val="16"/>
          <w:szCs w:val="16"/>
        </w:rPr>
        <w:t>а от 06.12.2011 №</w:t>
      </w:r>
      <w:r w:rsidRPr="004438A3">
        <w:rPr>
          <w:rFonts w:ascii="Times New Roman" w:hAnsi="Times New Roman" w:cs="Times New Roman"/>
          <w:sz w:val="16"/>
          <w:szCs w:val="16"/>
        </w:rPr>
        <w:t xml:space="preserve"> 4</w:t>
      </w:r>
      <w:r>
        <w:rPr>
          <w:rFonts w:ascii="Times New Roman" w:hAnsi="Times New Roman" w:cs="Times New Roman"/>
          <w:sz w:val="16"/>
          <w:szCs w:val="16"/>
        </w:rPr>
        <w:t>02-ФЗ «О бухгалтерском учете».</w:t>
      </w:r>
    </w:p>
    <w:p w14:paraId="465CF457" w14:textId="34ECC262" w:rsidR="003F0818" w:rsidRDefault="003F0818">
      <w:pPr>
        <w:pStyle w:val="ae"/>
      </w:pPr>
    </w:p>
  </w:footnote>
  <w:footnote w:id="2">
    <w:p w14:paraId="76957626" w14:textId="63108190" w:rsidR="003F0818" w:rsidRPr="007661A4" w:rsidRDefault="003F0818" w:rsidP="007661A4">
      <w:pPr>
        <w:pStyle w:val="ae"/>
        <w:rPr>
          <w:sz w:val="16"/>
          <w:szCs w:val="16"/>
        </w:rPr>
      </w:pPr>
      <w:r>
        <w:rPr>
          <w:rStyle w:val="af0"/>
        </w:rPr>
        <w:footnoteRef/>
      </w:r>
      <w:r>
        <w:t xml:space="preserve"> </w:t>
      </w:r>
      <w:r>
        <w:rPr>
          <w:sz w:val="16"/>
          <w:szCs w:val="16"/>
        </w:rPr>
        <w:t xml:space="preserve">Зарегистрирована Минюстом России 31.10.2017, регистрационный № 48749, с изменениями, внесенными указаниями Банка России </w:t>
      </w:r>
      <w:r w:rsidRPr="00960EEC">
        <w:rPr>
          <w:sz w:val="16"/>
          <w:szCs w:val="16"/>
        </w:rPr>
        <w:t xml:space="preserve">от 29.11.2017 </w:t>
      </w:r>
      <w:r>
        <w:rPr>
          <w:sz w:val="16"/>
          <w:szCs w:val="16"/>
        </w:rPr>
        <w:t>№</w:t>
      </w:r>
      <w:r w:rsidRPr="00960EEC">
        <w:rPr>
          <w:sz w:val="16"/>
          <w:szCs w:val="16"/>
        </w:rPr>
        <w:t xml:space="preserve"> 4629-У </w:t>
      </w:r>
      <w:r>
        <w:rPr>
          <w:sz w:val="16"/>
          <w:szCs w:val="16"/>
        </w:rPr>
        <w:t>(зарегистрировано Минюстом</w:t>
      </w:r>
      <w:r w:rsidRPr="000D1F04">
        <w:rPr>
          <w:sz w:val="16"/>
          <w:szCs w:val="16"/>
        </w:rPr>
        <w:t xml:space="preserve"> России 07.12.2017</w:t>
      </w:r>
      <w:r>
        <w:rPr>
          <w:sz w:val="16"/>
          <w:szCs w:val="16"/>
        </w:rPr>
        <w:t>,</w:t>
      </w:r>
      <w:r w:rsidRPr="000D1F04">
        <w:rPr>
          <w:sz w:val="16"/>
          <w:szCs w:val="16"/>
        </w:rPr>
        <w:t xml:space="preserve"> </w:t>
      </w:r>
      <w:r w:rsidRPr="00960EEC">
        <w:rPr>
          <w:sz w:val="16"/>
          <w:szCs w:val="16"/>
        </w:rPr>
        <w:t>регистрационный №</w:t>
      </w:r>
      <w:r>
        <w:rPr>
          <w:sz w:val="16"/>
          <w:szCs w:val="16"/>
        </w:rPr>
        <w:t xml:space="preserve"> </w:t>
      </w:r>
      <w:r w:rsidRPr="000D1F04">
        <w:rPr>
          <w:sz w:val="16"/>
          <w:szCs w:val="16"/>
        </w:rPr>
        <w:t>49152</w:t>
      </w:r>
      <w:r>
        <w:rPr>
          <w:sz w:val="16"/>
          <w:szCs w:val="16"/>
        </w:rPr>
        <w:t xml:space="preserve">), от </w:t>
      </w:r>
      <w:r w:rsidRPr="00960EEC">
        <w:rPr>
          <w:sz w:val="16"/>
          <w:szCs w:val="16"/>
        </w:rPr>
        <w:t xml:space="preserve">05.07.2018 </w:t>
      </w:r>
      <w:r>
        <w:rPr>
          <w:sz w:val="16"/>
          <w:szCs w:val="16"/>
        </w:rPr>
        <w:t>№</w:t>
      </w:r>
      <w:r w:rsidRPr="00960EEC">
        <w:rPr>
          <w:sz w:val="16"/>
          <w:szCs w:val="16"/>
        </w:rPr>
        <w:t xml:space="preserve"> 4855-У</w:t>
      </w:r>
      <w:r>
        <w:rPr>
          <w:sz w:val="16"/>
          <w:szCs w:val="16"/>
        </w:rPr>
        <w:t xml:space="preserve"> (</w:t>
      </w:r>
      <w:r w:rsidRPr="00960EEC">
        <w:rPr>
          <w:sz w:val="16"/>
          <w:szCs w:val="16"/>
        </w:rPr>
        <w:t>зарегистрировано Минюстом России</w:t>
      </w:r>
      <w:r>
        <w:rPr>
          <w:sz w:val="16"/>
          <w:szCs w:val="16"/>
        </w:rPr>
        <w:t xml:space="preserve"> 17.09.2018, регистрационный № 52167), от 25.01.2022 № 6062-У </w:t>
      </w:r>
      <w:r w:rsidRPr="00960EEC">
        <w:rPr>
          <w:sz w:val="16"/>
          <w:szCs w:val="16"/>
        </w:rPr>
        <w:t xml:space="preserve">(зарегистрировано Минюстом России </w:t>
      </w:r>
      <w:r>
        <w:rPr>
          <w:sz w:val="16"/>
          <w:szCs w:val="16"/>
        </w:rPr>
        <w:t>12.04.2022</w:t>
      </w:r>
      <w:r w:rsidRPr="00960EEC">
        <w:rPr>
          <w:sz w:val="16"/>
          <w:szCs w:val="16"/>
        </w:rPr>
        <w:t xml:space="preserve">, регистрационный № </w:t>
      </w:r>
      <w:r>
        <w:rPr>
          <w:sz w:val="16"/>
          <w:szCs w:val="16"/>
        </w:rPr>
        <w:t>68176</w:t>
      </w:r>
      <w:r w:rsidRPr="00960EEC">
        <w:rPr>
          <w:sz w:val="16"/>
          <w:szCs w:val="16"/>
        </w:rPr>
        <w:t>)</w:t>
      </w:r>
      <w:r>
        <w:rPr>
          <w:sz w:val="16"/>
          <w:szCs w:val="16"/>
        </w:rPr>
        <w:t xml:space="preserve">, от 09.01.2024 № 6663-У </w:t>
      </w:r>
      <w:r w:rsidRPr="00960EEC">
        <w:rPr>
          <w:sz w:val="16"/>
          <w:szCs w:val="16"/>
        </w:rPr>
        <w:t xml:space="preserve">(зарегистрировано Минюстом России </w:t>
      </w:r>
      <w:r>
        <w:rPr>
          <w:sz w:val="16"/>
          <w:szCs w:val="16"/>
        </w:rPr>
        <w:t>25.03.2024</w:t>
      </w:r>
      <w:r w:rsidRPr="00960EEC">
        <w:rPr>
          <w:sz w:val="16"/>
          <w:szCs w:val="16"/>
        </w:rPr>
        <w:t xml:space="preserve">, регистрационный № </w:t>
      </w:r>
      <w:r>
        <w:rPr>
          <w:sz w:val="16"/>
          <w:szCs w:val="16"/>
        </w:rPr>
        <w:t>77632</w:t>
      </w:r>
      <w:r w:rsidRPr="00960EEC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  <w:footnote w:id="3">
    <w:p w14:paraId="303B5B80" w14:textId="1156616F" w:rsidR="003F0818" w:rsidRPr="00D74AEA" w:rsidRDefault="003F0818" w:rsidP="00D74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74AEA">
        <w:rPr>
          <w:rStyle w:val="af0"/>
          <w:sz w:val="16"/>
          <w:szCs w:val="16"/>
        </w:rPr>
        <w:footnoteRef/>
      </w:r>
      <w:r w:rsidRPr="00D74AEA">
        <w:rPr>
          <w:sz w:val="16"/>
          <w:szCs w:val="16"/>
        </w:rPr>
        <w:t xml:space="preserve"> </w:t>
      </w:r>
      <w:r w:rsidRPr="004438A3">
        <w:rPr>
          <w:rFonts w:ascii="Times New Roman" w:hAnsi="Times New Roman" w:cs="Times New Roman"/>
          <w:sz w:val="16"/>
          <w:szCs w:val="16"/>
        </w:rPr>
        <w:t>Статья 6 Федеральн</w:t>
      </w:r>
      <w:r>
        <w:rPr>
          <w:rFonts w:ascii="Times New Roman" w:hAnsi="Times New Roman" w:cs="Times New Roman"/>
          <w:sz w:val="16"/>
          <w:szCs w:val="16"/>
        </w:rPr>
        <w:t>ого</w:t>
      </w:r>
      <w:r w:rsidRPr="004438A3">
        <w:rPr>
          <w:rFonts w:ascii="Times New Roman" w:hAnsi="Times New Roman" w:cs="Times New Roman"/>
          <w:sz w:val="16"/>
          <w:szCs w:val="16"/>
        </w:rPr>
        <w:t xml:space="preserve"> закон</w:t>
      </w:r>
      <w:r>
        <w:rPr>
          <w:rFonts w:ascii="Times New Roman" w:hAnsi="Times New Roman" w:cs="Times New Roman"/>
          <w:sz w:val="16"/>
          <w:szCs w:val="16"/>
        </w:rPr>
        <w:t>а от 06.12.2011 №</w:t>
      </w:r>
      <w:r w:rsidRPr="004438A3">
        <w:rPr>
          <w:rFonts w:ascii="Times New Roman" w:hAnsi="Times New Roman" w:cs="Times New Roman"/>
          <w:sz w:val="16"/>
          <w:szCs w:val="16"/>
        </w:rPr>
        <w:t xml:space="preserve"> 4</w:t>
      </w:r>
      <w:r>
        <w:rPr>
          <w:rFonts w:ascii="Times New Roman" w:hAnsi="Times New Roman" w:cs="Times New Roman"/>
          <w:sz w:val="16"/>
          <w:szCs w:val="16"/>
        </w:rPr>
        <w:t>02-ФЗ «О бухгалтерском учете».</w:t>
      </w:r>
    </w:p>
  </w:footnote>
  <w:footnote w:id="4">
    <w:p w14:paraId="1ACD53F1" w14:textId="7299E66E" w:rsidR="003F0818" w:rsidRPr="00D74AEA" w:rsidRDefault="003F0818">
      <w:pPr>
        <w:pStyle w:val="ae"/>
        <w:rPr>
          <w:sz w:val="16"/>
          <w:szCs w:val="16"/>
        </w:rPr>
      </w:pPr>
      <w:r w:rsidRPr="00D74AEA">
        <w:rPr>
          <w:rStyle w:val="af0"/>
          <w:sz w:val="16"/>
          <w:szCs w:val="16"/>
        </w:rPr>
        <w:footnoteRef/>
      </w:r>
      <w:r w:rsidRPr="00D74AEA">
        <w:rPr>
          <w:sz w:val="16"/>
          <w:szCs w:val="16"/>
        </w:rPr>
        <w:t xml:space="preserve"> </w:t>
      </w:r>
      <w:r w:rsidRPr="004438A3">
        <w:rPr>
          <w:sz w:val="16"/>
          <w:szCs w:val="16"/>
        </w:rPr>
        <w:t>Статья 6 Федеральн</w:t>
      </w:r>
      <w:r>
        <w:rPr>
          <w:sz w:val="16"/>
          <w:szCs w:val="16"/>
        </w:rPr>
        <w:t>ого</w:t>
      </w:r>
      <w:r w:rsidRPr="004438A3">
        <w:rPr>
          <w:sz w:val="16"/>
          <w:szCs w:val="16"/>
        </w:rPr>
        <w:t xml:space="preserve"> закон</w:t>
      </w:r>
      <w:r>
        <w:rPr>
          <w:sz w:val="16"/>
          <w:szCs w:val="16"/>
        </w:rPr>
        <w:t>а от 06.12.2011 №</w:t>
      </w:r>
      <w:r w:rsidRPr="004438A3">
        <w:rPr>
          <w:sz w:val="16"/>
          <w:szCs w:val="16"/>
        </w:rPr>
        <w:t xml:space="preserve"> 4</w:t>
      </w:r>
      <w:r>
        <w:rPr>
          <w:sz w:val="16"/>
          <w:szCs w:val="16"/>
        </w:rPr>
        <w:t>02-ФЗ «О бухгалтерском учете».</w:t>
      </w:r>
    </w:p>
  </w:footnote>
  <w:footnote w:id="5">
    <w:p w14:paraId="788D14F8" w14:textId="281F33BB" w:rsidR="003F0818" w:rsidRPr="008E1E0D" w:rsidRDefault="003F0818" w:rsidP="008E1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1E0D">
        <w:rPr>
          <w:rStyle w:val="af0"/>
          <w:sz w:val="16"/>
          <w:szCs w:val="16"/>
        </w:rPr>
        <w:footnoteRef/>
      </w:r>
      <w:r w:rsidRPr="008E1E0D">
        <w:rPr>
          <w:sz w:val="16"/>
          <w:szCs w:val="16"/>
        </w:rPr>
        <w:t xml:space="preserve"> </w:t>
      </w:r>
      <w:r w:rsidRPr="008E1E0D">
        <w:rPr>
          <w:rFonts w:ascii="Times New Roman" w:hAnsi="Times New Roman" w:cs="Times New Roman"/>
          <w:sz w:val="16"/>
          <w:szCs w:val="16"/>
        </w:rPr>
        <w:t xml:space="preserve">Федеральный закон от 06.12.2011 </w:t>
      </w:r>
      <w:r>
        <w:rPr>
          <w:rFonts w:ascii="Times New Roman" w:hAnsi="Times New Roman" w:cs="Times New Roman"/>
          <w:sz w:val="16"/>
          <w:szCs w:val="16"/>
        </w:rPr>
        <w:t>№ 402-ФЗ «</w:t>
      </w:r>
      <w:r w:rsidRPr="008E1E0D">
        <w:rPr>
          <w:rFonts w:ascii="Times New Roman" w:hAnsi="Times New Roman" w:cs="Times New Roman"/>
          <w:sz w:val="16"/>
          <w:szCs w:val="16"/>
        </w:rPr>
        <w:t>О бухгалтер</w:t>
      </w:r>
      <w:r>
        <w:rPr>
          <w:rFonts w:ascii="Times New Roman" w:hAnsi="Times New Roman" w:cs="Times New Roman"/>
          <w:sz w:val="16"/>
          <w:szCs w:val="16"/>
        </w:rPr>
        <w:t>ском учете».</w:t>
      </w:r>
    </w:p>
    <w:p w14:paraId="1D41EFDC" w14:textId="3A721389" w:rsidR="003F0818" w:rsidRDefault="003F0818">
      <w:pPr>
        <w:pStyle w:val="ae"/>
      </w:pPr>
    </w:p>
  </w:footnote>
  <w:footnote w:id="6">
    <w:p w14:paraId="6DEFCEE1" w14:textId="41B18F14" w:rsidR="003F0818" w:rsidRPr="004D23C6" w:rsidRDefault="003F0818" w:rsidP="00B2488F">
      <w:pPr>
        <w:pStyle w:val="ae"/>
        <w:rPr>
          <w:sz w:val="16"/>
          <w:szCs w:val="16"/>
        </w:rPr>
      </w:pPr>
      <w:r w:rsidRPr="004D23C6">
        <w:rPr>
          <w:rStyle w:val="af0"/>
          <w:sz w:val="16"/>
          <w:szCs w:val="16"/>
        </w:rPr>
        <w:footnoteRef/>
      </w:r>
      <w:r w:rsidRPr="004D23C6">
        <w:rPr>
          <w:sz w:val="16"/>
          <w:szCs w:val="16"/>
        </w:rPr>
        <w:t xml:space="preserve"> Федеральный закон от 28.09.2010 № 244-ФЗ «Об инно</w:t>
      </w:r>
      <w:r>
        <w:rPr>
          <w:sz w:val="16"/>
          <w:szCs w:val="16"/>
        </w:rPr>
        <w:t>вационном центре «Сколково».</w:t>
      </w:r>
    </w:p>
  </w:footnote>
  <w:footnote w:id="7">
    <w:p w14:paraId="23E07DD5" w14:textId="505D3927" w:rsidR="003F0818" w:rsidRPr="00687122" w:rsidRDefault="003F0818" w:rsidP="00B2488F">
      <w:pPr>
        <w:pStyle w:val="ae"/>
        <w:rPr>
          <w:sz w:val="16"/>
          <w:szCs w:val="16"/>
        </w:rPr>
      </w:pPr>
      <w:r w:rsidRPr="00687122">
        <w:rPr>
          <w:rStyle w:val="af0"/>
          <w:sz w:val="16"/>
          <w:szCs w:val="16"/>
        </w:rPr>
        <w:footnoteRef/>
      </w:r>
      <w:r w:rsidRPr="00687122">
        <w:rPr>
          <w:rStyle w:val="af0"/>
          <w:sz w:val="16"/>
          <w:szCs w:val="16"/>
        </w:rPr>
        <w:t xml:space="preserve"> </w:t>
      </w:r>
      <w:r w:rsidRPr="00687122">
        <w:rPr>
          <w:sz w:val="16"/>
          <w:szCs w:val="16"/>
        </w:rPr>
        <w:t xml:space="preserve">Федеральный закон от 29.07.2017 </w:t>
      </w:r>
      <w:r>
        <w:rPr>
          <w:sz w:val="16"/>
          <w:szCs w:val="16"/>
        </w:rPr>
        <w:t>№</w:t>
      </w:r>
      <w:r w:rsidRPr="00687122">
        <w:rPr>
          <w:sz w:val="16"/>
          <w:szCs w:val="16"/>
        </w:rPr>
        <w:t xml:space="preserve"> 216-</w:t>
      </w:r>
      <w:r>
        <w:rPr>
          <w:sz w:val="16"/>
          <w:szCs w:val="16"/>
        </w:rPr>
        <w:t>ФЗ «</w:t>
      </w:r>
      <w:r w:rsidRPr="00687122">
        <w:rPr>
          <w:sz w:val="16"/>
          <w:szCs w:val="16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>
        <w:rPr>
          <w:sz w:val="16"/>
          <w:szCs w:val="16"/>
        </w:rPr>
        <w:t>».</w:t>
      </w:r>
    </w:p>
  </w:footnote>
  <w:footnote w:id="8">
    <w:p w14:paraId="3E811D93" w14:textId="2816DBD5" w:rsidR="003F0818" w:rsidRDefault="003F0818">
      <w:pPr>
        <w:pStyle w:val="ae"/>
      </w:pPr>
      <w:r>
        <w:rPr>
          <w:rStyle w:val="af0"/>
        </w:rPr>
        <w:footnoteRef/>
      </w:r>
      <w:r>
        <w:t xml:space="preserve"> </w:t>
      </w:r>
      <w:r w:rsidRPr="007F584D">
        <w:rPr>
          <w:sz w:val="16"/>
          <w:szCs w:val="16"/>
        </w:rPr>
        <w:t>Статья 105.7 Налогового кодекса Российской Федерации.</w:t>
      </w:r>
    </w:p>
  </w:footnote>
  <w:footnote w:id="9">
    <w:p w14:paraId="65B87C1E" w14:textId="427227DC" w:rsidR="003F0818" w:rsidRDefault="003F0818">
      <w:pPr>
        <w:pStyle w:val="ae"/>
      </w:pPr>
      <w:r>
        <w:rPr>
          <w:rStyle w:val="af0"/>
        </w:rPr>
        <w:footnoteRef/>
      </w:r>
      <w:r>
        <w:t xml:space="preserve"> </w:t>
      </w:r>
      <w:r w:rsidRPr="00092FA7">
        <w:rPr>
          <w:color w:val="000000" w:themeColor="text1"/>
          <w:sz w:val="16"/>
          <w:szCs w:val="16"/>
        </w:rPr>
        <w:t>Сокращенный буквенный код условия поставки, состоящий из трех латинских символов, отличных от вышеуказанных в классификаторе сочетаний, который формируется налогоплательщиком самостоятельно исходя из условий договора.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682426292"/>
      <w:docPartObj>
        <w:docPartGallery w:val="Page Numbers (Top of Page)"/>
        <w:docPartUnique/>
      </w:docPartObj>
    </w:sdtPr>
    <w:sdtEndPr/>
    <w:sdtContent>
      <w:p w14:paraId="5952CAB2" w14:textId="503A0F3D" w:rsidR="003F0818" w:rsidRPr="00951E82" w:rsidRDefault="003F0818">
        <w:pPr>
          <w:pStyle w:val="a3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951E82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951E82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951E82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875EA0">
          <w:rPr>
            <w:rFonts w:ascii="Times New Roman" w:hAnsi="Times New Roman" w:cs="Times New Roman"/>
            <w:noProof/>
            <w:color w:val="999999"/>
            <w:sz w:val="16"/>
          </w:rPr>
          <w:t>38</w:t>
        </w:r>
        <w:r w:rsidRPr="00951E82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14:paraId="2D5883EE" w14:textId="77777777" w:rsidR="003F0818" w:rsidRPr="00951E82" w:rsidRDefault="003F0818">
    <w:pPr>
      <w:pStyle w:val="a3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A17BD"/>
    <w:multiLevelType w:val="hybridMultilevel"/>
    <w:tmpl w:val="CD70F742"/>
    <w:lvl w:ilvl="0" w:tplc="AFEEBECC">
      <w:numFmt w:val="bullet"/>
      <w:lvlText w:val="•"/>
      <w:lvlJc w:val="left"/>
      <w:pPr>
        <w:ind w:left="1065" w:hanging="705"/>
      </w:pPr>
      <w:rPr>
        <w:rFonts w:ascii="Times New Roman CYR" w:eastAsia="Times New Roman" w:hAnsi="Times New Roman CYR" w:cs="Times New Roman CYR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D5"/>
    <w:rsid w:val="00001E40"/>
    <w:rsid w:val="00002D91"/>
    <w:rsid w:val="00005559"/>
    <w:rsid w:val="0002019E"/>
    <w:rsid w:val="0002085C"/>
    <w:rsid w:val="00021F21"/>
    <w:rsid w:val="00022FEF"/>
    <w:rsid w:val="00023835"/>
    <w:rsid w:val="000239CC"/>
    <w:rsid w:val="000256C8"/>
    <w:rsid w:val="000263BF"/>
    <w:rsid w:val="00041C89"/>
    <w:rsid w:val="00042237"/>
    <w:rsid w:val="00043960"/>
    <w:rsid w:val="0005116A"/>
    <w:rsid w:val="000543DC"/>
    <w:rsid w:val="0005776A"/>
    <w:rsid w:val="0006501D"/>
    <w:rsid w:val="0007098B"/>
    <w:rsid w:val="000749E3"/>
    <w:rsid w:val="00092629"/>
    <w:rsid w:val="00092FA7"/>
    <w:rsid w:val="0009374F"/>
    <w:rsid w:val="00095B6D"/>
    <w:rsid w:val="000A16E0"/>
    <w:rsid w:val="000A2F74"/>
    <w:rsid w:val="000A487D"/>
    <w:rsid w:val="000B0962"/>
    <w:rsid w:val="000B278B"/>
    <w:rsid w:val="000C4745"/>
    <w:rsid w:val="000C5BFC"/>
    <w:rsid w:val="000C6AB4"/>
    <w:rsid w:val="000C75F9"/>
    <w:rsid w:val="000D06E7"/>
    <w:rsid w:val="000D1F04"/>
    <w:rsid w:val="000D244E"/>
    <w:rsid w:val="000E431C"/>
    <w:rsid w:val="000F0835"/>
    <w:rsid w:val="000F2A84"/>
    <w:rsid w:val="000F3D36"/>
    <w:rsid w:val="000F4073"/>
    <w:rsid w:val="000F435F"/>
    <w:rsid w:val="000F782A"/>
    <w:rsid w:val="0011373B"/>
    <w:rsid w:val="001137BB"/>
    <w:rsid w:val="001161A0"/>
    <w:rsid w:val="001203E0"/>
    <w:rsid w:val="0012047A"/>
    <w:rsid w:val="00132DA9"/>
    <w:rsid w:val="001360E7"/>
    <w:rsid w:val="00144A6B"/>
    <w:rsid w:val="00145A41"/>
    <w:rsid w:val="00151352"/>
    <w:rsid w:val="001613A7"/>
    <w:rsid w:val="00166CE9"/>
    <w:rsid w:val="00170B8C"/>
    <w:rsid w:val="00170BB0"/>
    <w:rsid w:val="00183C40"/>
    <w:rsid w:val="00183F1F"/>
    <w:rsid w:val="00196FA5"/>
    <w:rsid w:val="00197BBB"/>
    <w:rsid w:val="001B2B4E"/>
    <w:rsid w:val="001C0A28"/>
    <w:rsid w:val="001C3BF7"/>
    <w:rsid w:val="001C596D"/>
    <w:rsid w:val="001D127E"/>
    <w:rsid w:val="001E1B69"/>
    <w:rsid w:val="001E1B6C"/>
    <w:rsid w:val="001E313A"/>
    <w:rsid w:val="001F065C"/>
    <w:rsid w:val="001F5984"/>
    <w:rsid w:val="002037D1"/>
    <w:rsid w:val="002050EE"/>
    <w:rsid w:val="00213BB8"/>
    <w:rsid w:val="00221B85"/>
    <w:rsid w:val="00222970"/>
    <w:rsid w:val="00226ED4"/>
    <w:rsid w:val="002311B6"/>
    <w:rsid w:val="0023414A"/>
    <w:rsid w:val="00235CAA"/>
    <w:rsid w:val="00236D18"/>
    <w:rsid w:val="00252A31"/>
    <w:rsid w:val="002551B2"/>
    <w:rsid w:val="00260FE8"/>
    <w:rsid w:val="00270A54"/>
    <w:rsid w:val="0027360E"/>
    <w:rsid w:val="00276856"/>
    <w:rsid w:val="002837E6"/>
    <w:rsid w:val="00287E7D"/>
    <w:rsid w:val="002933C6"/>
    <w:rsid w:val="002A0391"/>
    <w:rsid w:val="002A5764"/>
    <w:rsid w:val="002A680B"/>
    <w:rsid w:val="002B49DA"/>
    <w:rsid w:val="002C2223"/>
    <w:rsid w:val="002D12C5"/>
    <w:rsid w:val="002D1B39"/>
    <w:rsid w:val="002D376D"/>
    <w:rsid w:val="002D5C3E"/>
    <w:rsid w:val="002E2197"/>
    <w:rsid w:val="002E6452"/>
    <w:rsid w:val="002F05D6"/>
    <w:rsid w:val="002F2D3B"/>
    <w:rsid w:val="002F3A7A"/>
    <w:rsid w:val="00300CA8"/>
    <w:rsid w:val="00305CD0"/>
    <w:rsid w:val="003065C0"/>
    <w:rsid w:val="00317D3C"/>
    <w:rsid w:val="00320678"/>
    <w:rsid w:val="003223FA"/>
    <w:rsid w:val="00323E70"/>
    <w:rsid w:val="00326621"/>
    <w:rsid w:val="003266F0"/>
    <w:rsid w:val="00330AA0"/>
    <w:rsid w:val="00350F74"/>
    <w:rsid w:val="00360F95"/>
    <w:rsid w:val="00362C70"/>
    <w:rsid w:val="00363A17"/>
    <w:rsid w:val="003652C0"/>
    <w:rsid w:val="00367634"/>
    <w:rsid w:val="003700FF"/>
    <w:rsid w:val="003A20FE"/>
    <w:rsid w:val="003A2D25"/>
    <w:rsid w:val="003B1CBC"/>
    <w:rsid w:val="003B6B04"/>
    <w:rsid w:val="003C1022"/>
    <w:rsid w:val="003C21FE"/>
    <w:rsid w:val="003C6F09"/>
    <w:rsid w:val="003D4DD0"/>
    <w:rsid w:val="003D7232"/>
    <w:rsid w:val="003E1119"/>
    <w:rsid w:val="003E3888"/>
    <w:rsid w:val="003F0818"/>
    <w:rsid w:val="003F1B2F"/>
    <w:rsid w:val="003F367F"/>
    <w:rsid w:val="003F4EEF"/>
    <w:rsid w:val="003F760B"/>
    <w:rsid w:val="00400A66"/>
    <w:rsid w:val="004034FB"/>
    <w:rsid w:val="00405DC8"/>
    <w:rsid w:val="00410056"/>
    <w:rsid w:val="00414811"/>
    <w:rsid w:val="004219C5"/>
    <w:rsid w:val="00424BFD"/>
    <w:rsid w:val="00427AD3"/>
    <w:rsid w:val="00432F96"/>
    <w:rsid w:val="00434F24"/>
    <w:rsid w:val="00436828"/>
    <w:rsid w:val="00436A7A"/>
    <w:rsid w:val="00436F0D"/>
    <w:rsid w:val="004438A3"/>
    <w:rsid w:val="00445C9D"/>
    <w:rsid w:val="00457252"/>
    <w:rsid w:val="00466449"/>
    <w:rsid w:val="00474D65"/>
    <w:rsid w:val="00481BE5"/>
    <w:rsid w:val="00483839"/>
    <w:rsid w:val="00494985"/>
    <w:rsid w:val="00495C4D"/>
    <w:rsid w:val="00495DA1"/>
    <w:rsid w:val="004A6039"/>
    <w:rsid w:val="004A7383"/>
    <w:rsid w:val="004B2126"/>
    <w:rsid w:val="004B2E6E"/>
    <w:rsid w:val="004B5572"/>
    <w:rsid w:val="004C653D"/>
    <w:rsid w:val="004C6B1E"/>
    <w:rsid w:val="004C77D6"/>
    <w:rsid w:val="004D2455"/>
    <w:rsid w:val="004D5659"/>
    <w:rsid w:val="004D79C8"/>
    <w:rsid w:val="004F2B99"/>
    <w:rsid w:val="004F3A78"/>
    <w:rsid w:val="004F681F"/>
    <w:rsid w:val="004F6D12"/>
    <w:rsid w:val="004F7378"/>
    <w:rsid w:val="00505628"/>
    <w:rsid w:val="0051005E"/>
    <w:rsid w:val="00510D9F"/>
    <w:rsid w:val="0051122E"/>
    <w:rsid w:val="00511CE6"/>
    <w:rsid w:val="00520C3C"/>
    <w:rsid w:val="0052237E"/>
    <w:rsid w:val="005259F6"/>
    <w:rsid w:val="00535F60"/>
    <w:rsid w:val="005361D2"/>
    <w:rsid w:val="00546835"/>
    <w:rsid w:val="005472E8"/>
    <w:rsid w:val="00547BD8"/>
    <w:rsid w:val="00547C3E"/>
    <w:rsid w:val="00554C55"/>
    <w:rsid w:val="005575BB"/>
    <w:rsid w:val="00563B9A"/>
    <w:rsid w:val="0056636F"/>
    <w:rsid w:val="005709E0"/>
    <w:rsid w:val="005757FF"/>
    <w:rsid w:val="0058701C"/>
    <w:rsid w:val="0058758A"/>
    <w:rsid w:val="00587B86"/>
    <w:rsid w:val="005934DE"/>
    <w:rsid w:val="00593BFD"/>
    <w:rsid w:val="005A4B69"/>
    <w:rsid w:val="005A5DBD"/>
    <w:rsid w:val="005B037F"/>
    <w:rsid w:val="005B2BC8"/>
    <w:rsid w:val="005B7C47"/>
    <w:rsid w:val="005C5A2D"/>
    <w:rsid w:val="005D346E"/>
    <w:rsid w:val="005D4373"/>
    <w:rsid w:val="005D783F"/>
    <w:rsid w:val="005D7BF0"/>
    <w:rsid w:val="005E244F"/>
    <w:rsid w:val="005E35F1"/>
    <w:rsid w:val="005E45BB"/>
    <w:rsid w:val="005E6A35"/>
    <w:rsid w:val="005E7D5F"/>
    <w:rsid w:val="005F1F13"/>
    <w:rsid w:val="005F2885"/>
    <w:rsid w:val="005F5D78"/>
    <w:rsid w:val="005F5EE7"/>
    <w:rsid w:val="00603E29"/>
    <w:rsid w:val="006054A9"/>
    <w:rsid w:val="00607C39"/>
    <w:rsid w:val="00612E51"/>
    <w:rsid w:val="00623223"/>
    <w:rsid w:val="006233BB"/>
    <w:rsid w:val="00625987"/>
    <w:rsid w:val="00633B30"/>
    <w:rsid w:val="0064298D"/>
    <w:rsid w:val="0064503E"/>
    <w:rsid w:val="00645617"/>
    <w:rsid w:val="006716B6"/>
    <w:rsid w:val="00672D52"/>
    <w:rsid w:val="00681042"/>
    <w:rsid w:val="00681219"/>
    <w:rsid w:val="00686785"/>
    <w:rsid w:val="00687773"/>
    <w:rsid w:val="006912B8"/>
    <w:rsid w:val="00692653"/>
    <w:rsid w:val="006A5D5D"/>
    <w:rsid w:val="006A745A"/>
    <w:rsid w:val="006C24A0"/>
    <w:rsid w:val="006D039B"/>
    <w:rsid w:val="006E5C7D"/>
    <w:rsid w:val="006F5316"/>
    <w:rsid w:val="006F7B34"/>
    <w:rsid w:val="00700A49"/>
    <w:rsid w:val="007022F3"/>
    <w:rsid w:val="0070714F"/>
    <w:rsid w:val="00710413"/>
    <w:rsid w:val="007134CD"/>
    <w:rsid w:val="00713581"/>
    <w:rsid w:val="00722A50"/>
    <w:rsid w:val="0072341D"/>
    <w:rsid w:val="00732599"/>
    <w:rsid w:val="00737FDB"/>
    <w:rsid w:val="007425BA"/>
    <w:rsid w:val="00746F59"/>
    <w:rsid w:val="00750060"/>
    <w:rsid w:val="00757D00"/>
    <w:rsid w:val="0076137F"/>
    <w:rsid w:val="007617FC"/>
    <w:rsid w:val="00762E4B"/>
    <w:rsid w:val="00765F59"/>
    <w:rsid w:val="007661A4"/>
    <w:rsid w:val="007859FC"/>
    <w:rsid w:val="00786C9F"/>
    <w:rsid w:val="00792855"/>
    <w:rsid w:val="00793967"/>
    <w:rsid w:val="007B4C9C"/>
    <w:rsid w:val="007C1757"/>
    <w:rsid w:val="007C2886"/>
    <w:rsid w:val="007C3BE0"/>
    <w:rsid w:val="007C4833"/>
    <w:rsid w:val="007C530E"/>
    <w:rsid w:val="007E2CD2"/>
    <w:rsid w:val="007E4C33"/>
    <w:rsid w:val="007E5AD6"/>
    <w:rsid w:val="007E6B37"/>
    <w:rsid w:val="007E79DF"/>
    <w:rsid w:val="007F0450"/>
    <w:rsid w:val="007F25D5"/>
    <w:rsid w:val="007F584D"/>
    <w:rsid w:val="007F791C"/>
    <w:rsid w:val="00803CF8"/>
    <w:rsid w:val="00804B28"/>
    <w:rsid w:val="00805B24"/>
    <w:rsid w:val="00807844"/>
    <w:rsid w:val="0081329F"/>
    <w:rsid w:val="0081496B"/>
    <w:rsid w:val="008244CE"/>
    <w:rsid w:val="00833BE8"/>
    <w:rsid w:val="00836C43"/>
    <w:rsid w:val="00837E54"/>
    <w:rsid w:val="00844637"/>
    <w:rsid w:val="00844ADD"/>
    <w:rsid w:val="00850DBB"/>
    <w:rsid w:val="0085412D"/>
    <w:rsid w:val="00857CD8"/>
    <w:rsid w:val="00860F23"/>
    <w:rsid w:val="00867B18"/>
    <w:rsid w:val="00875EA0"/>
    <w:rsid w:val="008805D7"/>
    <w:rsid w:val="00886164"/>
    <w:rsid w:val="0089167E"/>
    <w:rsid w:val="008A3D92"/>
    <w:rsid w:val="008A48C9"/>
    <w:rsid w:val="008A6BB2"/>
    <w:rsid w:val="008D1623"/>
    <w:rsid w:val="008D2585"/>
    <w:rsid w:val="008E1E0D"/>
    <w:rsid w:val="008E3204"/>
    <w:rsid w:val="008F2A16"/>
    <w:rsid w:val="008F5855"/>
    <w:rsid w:val="008F593B"/>
    <w:rsid w:val="008F721B"/>
    <w:rsid w:val="00903737"/>
    <w:rsid w:val="00911F67"/>
    <w:rsid w:val="00916EA9"/>
    <w:rsid w:val="00920940"/>
    <w:rsid w:val="00920ADA"/>
    <w:rsid w:val="00925F60"/>
    <w:rsid w:val="00940AAD"/>
    <w:rsid w:val="00944C40"/>
    <w:rsid w:val="00951E82"/>
    <w:rsid w:val="00960EEC"/>
    <w:rsid w:val="00961C36"/>
    <w:rsid w:val="009647DF"/>
    <w:rsid w:val="00965DFC"/>
    <w:rsid w:val="009815AC"/>
    <w:rsid w:val="00982462"/>
    <w:rsid w:val="009844A6"/>
    <w:rsid w:val="00993DF1"/>
    <w:rsid w:val="00994A25"/>
    <w:rsid w:val="00994EEA"/>
    <w:rsid w:val="009A0F6A"/>
    <w:rsid w:val="009A25FE"/>
    <w:rsid w:val="009B3857"/>
    <w:rsid w:val="009B69D6"/>
    <w:rsid w:val="009C2633"/>
    <w:rsid w:val="009C566F"/>
    <w:rsid w:val="009D18DE"/>
    <w:rsid w:val="009E2B49"/>
    <w:rsid w:val="009E664A"/>
    <w:rsid w:val="00A1010C"/>
    <w:rsid w:val="00A123A0"/>
    <w:rsid w:val="00A2590A"/>
    <w:rsid w:val="00A262D5"/>
    <w:rsid w:val="00A312FE"/>
    <w:rsid w:val="00A33585"/>
    <w:rsid w:val="00A4340E"/>
    <w:rsid w:val="00A4745C"/>
    <w:rsid w:val="00A4796F"/>
    <w:rsid w:val="00A57B40"/>
    <w:rsid w:val="00A60CBF"/>
    <w:rsid w:val="00A71D03"/>
    <w:rsid w:val="00A76742"/>
    <w:rsid w:val="00A82379"/>
    <w:rsid w:val="00A905B3"/>
    <w:rsid w:val="00A96E53"/>
    <w:rsid w:val="00AA6CE1"/>
    <w:rsid w:val="00AB1CB0"/>
    <w:rsid w:val="00AB31A8"/>
    <w:rsid w:val="00AC4B9B"/>
    <w:rsid w:val="00AC5542"/>
    <w:rsid w:val="00AC670E"/>
    <w:rsid w:val="00AD26E6"/>
    <w:rsid w:val="00AD4FB0"/>
    <w:rsid w:val="00AE51C8"/>
    <w:rsid w:val="00AE7C12"/>
    <w:rsid w:val="00AF6CAE"/>
    <w:rsid w:val="00B04002"/>
    <w:rsid w:val="00B05D47"/>
    <w:rsid w:val="00B13F74"/>
    <w:rsid w:val="00B167B5"/>
    <w:rsid w:val="00B2488F"/>
    <w:rsid w:val="00B44AC9"/>
    <w:rsid w:val="00B4509C"/>
    <w:rsid w:val="00B522A8"/>
    <w:rsid w:val="00B56853"/>
    <w:rsid w:val="00B57E23"/>
    <w:rsid w:val="00B60C62"/>
    <w:rsid w:val="00B61065"/>
    <w:rsid w:val="00B62196"/>
    <w:rsid w:val="00B65271"/>
    <w:rsid w:val="00B665B5"/>
    <w:rsid w:val="00B912F7"/>
    <w:rsid w:val="00B928AC"/>
    <w:rsid w:val="00BB51C9"/>
    <w:rsid w:val="00BB5BD3"/>
    <w:rsid w:val="00BC108B"/>
    <w:rsid w:val="00BD4CFC"/>
    <w:rsid w:val="00BE2A80"/>
    <w:rsid w:val="00BF0E68"/>
    <w:rsid w:val="00C00CF2"/>
    <w:rsid w:val="00C01D4F"/>
    <w:rsid w:val="00C115FF"/>
    <w:rsid w:val="00C12E50"/>
    <w:rsid w:val="00C2107F"/>
    <w:rsid w:val="00C22B06"/>
    <w:rsid w:val="00C24DF3"/>
    <w:rsid w:val="00C253AC"/>
    <w:rsid w:val="00C25992"/>
    <w:rsid w:val="00C25D0C"/>
    <w:rsid w:val="00C359FC"/>
    <w:rsid w:val="00C365C0"/>
    <w:rsid w:val="00C42519"/>
    <w:rsid w:val="00C4432D"/>
    <w:rsid w:val="00C510FB"/>
    <w:rsid w:val="00C562B9"/>
    <w:rsid w:val="00C57F05"/>
    <w:rsid w:val="00C70384"/>
    <w:rsid w:val="00C74409"/>
    <w:rsid w:val="00C7646D"/>
    <w:rsid w:val="00C806EF"/>
    <w:rsid w:val="00C83424"/>
    <w:rsid w:val="00C9403B"/>
    <w:rsid w:val="00CB05B3"/>
    <w:rsid w:val="00CB4DE8"/>
    <w:rsid w:val="00CB7D82"/>
    <w:rsid w:val="00CC04DA"/>
    <w:rsid w:val="00CC094D"/>
    <w:rsid w:val="00CC4FE6"/>
    <w:rsid w:val="00CC66F3"/>
    <w:rsid w:val="00CD019A"/>
    <w:rsid w:val="00CD38F5"/>
    <w:rsid w:val="00CD4F58"/>
    <w:rsid w:val="00CE09A5"/>
    <w:rsid w:val="00CE1567"/>
    <w:rsid w:val="00CE1DCC"/>
    <w:rsid w:val="00CE26A5"/>
    <w:rsid w:val="00CE6985"/>
    <w:rsid w:val="00CF0D6D"/>
    <w:rsid w:val="00D0164F"/>
    <w:rsid w:val="00D10A40"/>
    <w:rsid w:val="00D1512D"/>
    <w:rsid w:val="00D2112B"/>
    <w:rsid w:val="00D2116D"/>
    <w:rsid w:val="00D32E20"/>
    <w:rsid w:val="00D33202"/>
    <w:rsid w:val="00D338D0"/>
    <w:rsid w:val="00D41ED2"/>
    <w:rsid w:val="00D46CC4"/>
    <w:rsid w:val="00D479BA"/>
    <w:rsid w:val="00D47AA9"/>
    <w:rsid w:val="00D62151"/>
    <w:rsid w:val="00D6349F"/>
    <w:rsid w:val="00D654C9"/>
    <w:rsid w:val="00D74AEA"/>
    <w:rsid w:val="00D801B3"/>
    <w:rsid w:val="00D80F26"/>
    <w:rsid w:val="00D87706"/>
    <w:rsid w:val="00D878E4"/>
    <w:rsid w:val="00D95AF6"/>
    <w:rsid w:val="00DA507C"/>
    <w:rsid w:val="00DB2A7E"/>
    <w:rsid w:val="00DB488F"/>
    <w:rsid w:val="00DB6D67"/>
    <w:rsid w:val="00DB7E62"/>
    <w:rsid w:val="00DD12CD"/>
    <w:rsid w:val="00DD1AD3"/>
    <w:rsid w:val="00DE6447"/>
    <w:rsid w:val="00DF77DD"/>
    <w:rsid w:val="00E0107B"/>
    <w:rsid w:val="00E01D97"/>
    <w:rsid w:val="00E03CE2"/>
    <w:rsid w:val="00E12505"/>
    <w:rsid w:val="00E228F5"/>
    <w:rsid w:val="00E233E6"/>
    <w:rsid w:val="00E32F30"/>
    <w:rsid w:val="00E52125"/>
    <w:rsid w:val="00E53008"/>
    <w:rsid w:val="00E61C53"/>
    <w:rsid w:val="00E67CEB"/>
    <w:rsid w:val="00E73E25"/>
    <w:rsid w:val="00E81726"/>
    <w:rsid w:val="00E84684"/>
    <w:rsid w:val="00EA331F"/>
    <w:rsid w:val="00EA3BDE"/>
    <w:rsid w:val="00EA57F4"/>
    <w:rsid w:val="00EB5DF3"/>
    <w:rsid w:val="00EC4633"/>
    <w:rsid w:val="00EC4DA3"/>
    <w:rsid w:val="00ED352A"/>
    <w:rsid w:val="00ED59B1"/>
    <w:rsid w:val="00EE09F9"/>
    <w:rsid w:val="00EF4DE2"/>
    <w:rsid w:val="00F04255"/>
    <w:rsid w:val="00F06343"/>
    <w:rsid w:val="00F06E21"/>
    <w:rsid w:val="00F14695"/>
    <w:rsid w:val="00F152A2"/>
    <w:rsid w:val="00F20C66"/>
    <w:rsid w:val="00F3008F"/>
    <w:rsid w:val="00F41B42"/>
    <w:rsid w:val="00F44590"/>
    <w:rsid w:val="00F47F63"/>
    <w:rsid w:val="00F506B6"/>
    <w:rsid w:val="00F50B59"/>
    <w:rsid w:val="00F54D85"/>
    <w:rsid w:val="00F61937"/>
    <w:rsid w:val="00F67560"/>
    <w:rsid w:val="00F679F8"/>
    <w:rsid w:val="00F75E9C"/>
    <w:rsid w:val="00F81026"/>
    <w:rsid w:val="00F912BF"/>
    <w:rsid w:val="00F91B34"/>
    <w:rsid w:val="00F96923"/>
    <w:rsid w:val="00F97C8C"/>
    <w:rsid w:val="00FA70DE"/>
    <w:rsid w:val="00FB281A"/>
    <w:rsid w:val="00FB2CC7"/>
    <w:rsid w:val="00FC280D"/>
    <w:rsid w:val="00FD2A19"/>
    <w:rsid w:val="00FD3567"/>
    <w:rsid w:val="00FD78A9"/>
    <w:rsid w:val="00FE18E7"/>
    <w:rsid w:val="00FE4FD0"/>
    <w:rsid w:val="00FE61BD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3ACE"/>
  <w15:docId w15:val="{3E13B18A-0E72-4542-905E-BE7661A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833"/>
  </w:style>
  <w:style w:type="paragraph" w:styleId="a5">
    <w:name w:val="footer"/>
    <w:basedOn w:val="a"/>
    <w:link w:val="a6"/>
    <w:uiPriority w:val="99"/>
    <w:unhideWhenUsed/>
    <w:rsid w:val="007C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833"/>
  </w:style>
  <w:style w:type="character" w:styleId="a7">
    <w:name w:val="annotation reference"/>
    <w:basedOn w:val="a0"/>
    <w:uiPriority w:val="99"/>
    <w:semiHidden/>
    <w:unhideWhenUsed/>
    <w:rsid w:val="00D8770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877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877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77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770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8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70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semiHidden/>
    <w:rsid w:val="004A73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semiHidden/>
    <w:rsid w:val="004A7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semiHidden/>
    <w:rsid w:val="004A7383"/>
    <w:rPr>
      <w:vertAlign w:val="superscript"/>
    </w:rPr>
  </w:style>
  <w:style w:type="paragraph" w:customStyle="1" w:styleId="ConsPlusCell">
    <w:name w:val="ConsPlusCell"/>
    <w:rsid w:val="004A7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4A73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4A7383"/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2D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7F584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F584D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7F5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60341&amp;dst=101615" TargetMode="External"/><Relationship Id="rId299" Type="http://schemas.openxmlformats.org/officeDocument/2006/relationships/hyperlink" Target="https://login.consultant.ru/link/?req=doc&amp;base=LAW&amp;n=360341&amp;dst=100146" TargetMode="External"/><Relationship Id="rId303" Type="http://schemas.openxmlformats.org/officeDocument/2006/relationships/hyperlink" Target="https://login.consultant.ru/link/?req=doc&amp;base=LAW&amp;n=360341&amp;dst=100192" TargetMode="External"/><Relationship Id="rId21" Type="http://schemas.openxmlformats.org/officeDocument/2006/relationships/hyperlink" Target="https://login.consultant.ru/link/?req=doc&amp;base=LAW&amp;n=360341&amp;dst=100023" TargetMode="External"/><Relationship Id="rId42" Type="http://schemas.openxmlformats.org/officeDocument/2006/relationships/hyperlink" Target="https://login.consultant.ru/link/?req=doc&amp;base=LAW&amp;n=360341&amp;dst=100023" TargetMode="External"/><Relationship Id="rId63" Type="http://schemas.openxmlformats.org/officeDocument/2006/relationships/hyperlink" Target="https://login.consultant.ru/link/?req=doc&amp;base=LAW&amp;n=360341&amp;dst=100041" TargetMode="External"/><Relationship Id="rId84" Type="http://schemas.openxmlformats.org/officeDocument/2006/relationships/hyperlink" Target="https://login.consultant.ru/link/?req=doc&amp;base=LAW&amp;n=360341&amp;dst=100077" TargetMode="External"/><Relationship Id="rId138" Type="http://schemas.openxmlformats.org/officeDocument/2006/relationships/hyperlink" Target="https://login.consultant.ru/link/?req=doc&amp;base=LAW&amp;n=360341&amp;dst=100131" TargetMode="External"/><Relationship Id="rId159" Type="http://schemas.openxmlformats.org/officeDocument/2006/relationships/hyperlink" Target="https://login.consultant.ru/link/?req=doc&amp;base=LAW&amp;n=360341&amp;dst=100146" TargetMode="External"/><Relationship Id="rId324" Type="http://schemas.openxmlformats.org/officeDocument/2006/relationships/hyperlink" Target="https://login.consultant.ru/link/?req=doc&amp;base=LAW&amp;n=360341&amp;dst=100232" TargetMode="External"/><Relationship Id="rId345" Type="http://schemas.openxmlformats.org/officeDocument/2006/relationships/hyperlink" Target="https://login.consultant.ru/link/?req=doc&amp;base=LAW&amp;n=360341&amp;dst=100252" TargetMode="External"/><Relationship Id="rId170" Type="http://schemas.openxmlformats.org/officeDocument/2006/relationships/hyperlink" Target="https://login.consultant.ru/link/?req=doc&amp;base=LAW&amp;n=360341&amp;dst=100155" TargetMode="External"/><Relationship Id="rId191" Type="http://schemas.openxmlformats.org/officeDocument/2006/relationships/hyperlink" Target="https://login.consultant.ru/link/?req=doc&amp;base=LAW&amp;n=360341&amp;dst=100161" TargetMode="External"/><Relationship Id="rId205" Type="http://schemas.openxmlformats.org/officeDocument/2006/relationships/hyperlink" Target="https://login.consultant.ru/link/?req=doc&amp;base=LAW&amp;n=441135" TargetMode="External"/><Relationship Id="rId226" Type="http://schemas.openxmlformats.org/officeDocument/2006/relationships/hyperlink" Target="https://login.consultant.ru/link/?req=doc&amp;base=LAW&amp;n=475331&amp;dst=11606" TargetMode="External"/><Relationship Id="rId247" Type="http://schemas.openxmlformats.org/officeDocument/2006/relationships/hyperlink" Target="https://login.consultant.ru/link/?req=doc&amp;base=LAW&amp;n=360341&amp;dst=100152" TargetMode="External"/><Relationship Id="rId107" Type="http://schemas.openxmlformats.org/officeDocument/2006/relationships/hyperlink" Target="https://login.consultant.ru/link/?req=doc&amp;base=LAW&amp;n=472841&amp;dst=1814" TargetMode="External"/><Relationship Id="rId268" Type="http://schemas.openxmlformats.org/officeDocument/2006/relationships/hyperlink" Target="consultantplus://offline/ref=E5BC2FB16E772D69968AB408D2AD4FA40BA1A1BCD1C017A3E3F85C374402FE5309A49B0A06DC8DC6F2F83C45FA54AF3CE2ED942587707EDAFAw0J" TargetMode="External"/><Relationship Id="rId289" Type="http://schemas.openxmlformats.org/officeDocument/2006/relationships/hyperlink" Target="https://login.consultant.ru/link/?req=doc&amp;base=LAW&amp;n=360341&amp;dst=100195" TargetMode="External"/><Relationship Id="rId11" Type="http://schemas.openxmlformats.org/officeDocument/2006/relationships/hyperlink" Target="https://login.consultant.ru/link/?req=doc&amp;base=LAW&amp;n=360341&amp;dst=100023" TargetMode="External"/><Relationship Id="rId32" Type="http://schemas.openxmlformats.org/officeDocument/2006/relationships/hyperlink" Target="https://login.consultant.ru/link/?req=doc&amp;base=LAW&amp;n=360341&amp;dst=100019" TargetMode="External"/><Relationship Id="rId53" Type="http://schemas.openxmlformats.org/officeDocument/2006/relationships/hyperlink" Target="https://login.consultant.ru/link/?req=doc&amp;base=LAW&amp;n=360341&amp;dst=101615" TargetMode="External"/><Relationship Id="rId74" Type="http://schemas.openxmlformats.org/officeDocument/2006/relationships/hyperlink" Target="https://login.consultant.ru/link/?req=doc&amp;base=LAW&amp;n=360341&amp;dst=100067" TargetMode="External"/><Relationship Id="rId128" Type="http://schemas.openxmlformats.org/officeDocument/2006/relationships/hyperlink" Target="https://login.consultant.ru/link/?req=doc&amp;base=LAW&amp;n=360341&amp;dst=101615" TargetMode="External"/><Relationship Id="rId149" Type="http://schemas.openxmlformats.org/officeDocument/2006/relationships/hyperlink" Target="https://login.consultant.ru/link/?req=doc&amp;base=LAW&amp;n=360341&amp;dst=100146" TargetMode="External"/><Relationship Id="rId314" Type="http://schemas.openxmlformats.org/officeDocument/2006/relationships/hyperlink" Target="https://login.consultant.ru/link/?req=doc&amp;base=LAW&amp;n=360341&amp;dst=100214" TargetMode="External"/><Relationship Id="rId335" Type="http://schemas.openxmlformats.org/officeDocument/2006/relationships/hyperlink" Target="https://login.consultant.ru/link/?req=doc&amp;base=LAW&amp;n=360341&amp;dst=100238" TargetMode="External"/><Relationship Id="rId356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hyperlink" Target="https://login.consultant.ru/link/?req=doc&amp;base=LAW&amp;n=360341&amp;dst=100097" TargetMode="External"/><Relationship Id="rId160" Type="http://schemas.openxmlformats.org/officeDocument/2006/relationships/hyperlink" Target="https://login.consultant.ru/link/?req=doc&amp;base=LAW&amp;n=360341&amp;dst=100149" TargetMode="External"/><Relationship Id="rId181" Type="http://schemas.openxmlformats.org/officeDocument/2006/relationships/hyperlink" Target="https://login.consultant.ru/link/?req=doc&amp;base=LAW&amp;n=360341&amp;dst=100157" TargetMode="External"/><Relationship Id="rId216" Type="http://schemas.openxmlformats.org/officeDocument/2006/relationships/hyperlink" Target="https://login.consultant.ru/link/?req=doc&amp;base=LAW&amp;n=360341&amp;dst=100177" TargetMode="External"/><Relationship Id="rId237" Type="http://schemas.openxmlformats.org/officeDocument/2006/relationships/hyperlink" Target="https://login.consultant.ru/link/?req=doc&amp;base=LAW&amp;n=360341&amp;dst=100175" TargetMode="External"/><Relationship Id="rId258" Type="http://schemas.openxmlformats.org/officeDocument/2006/relationships/hyperlink" Target="https://login.consultant.ru/link/?req=doc&amp;base=LAW&amp;n=453958&amp;dst=1509" TargetMode="External"/><Relationship Id="rId279" Type="http://schemas.openxmlformats.org/officeDocument/2006/relationships/hyperlink" Target="consultantplus://offline/ref=E5BC2FB16E772D69968AB408D2AD4FA40BA1A1BCD1C017A3E3F85C374402FE5309A49B0A06DC8DC5F0F83C45FA54AF3CE2ED942587707EDAFAw0J" TargetMode="External"/><Relationship Id="rId22" Type="http://schemas.openxmlformats.org/officeDocument/2006/relationships/hyperlink" Target="https://login.consultant.ru/link/?req=doc&amp;base=LAW&amp;n=360341&amp;dst=100177" TargetMode="External"/><Relationship Id="rId43" Type="http://schemas.openxmlformats.org/officeDocument/2006/relationships/hyperlink" Target="https://login.consultant.ru/link/?req=doc&amp;base=LAW&amp;n=360341&amp;dst=100025" TargetMode="External"/><Relationship Id="rId64" Type="http://schemas.openxmlformats.org/officeDocument/2006/relationships/hyperlink" Target="https://login.consultant.ru/link/?req=doc&amp;base=LAW&amp;n=360341&amp;dst=100023" TargetMode="External"/><Relationship Id="rId118" Type="http://schemas.openxmlformats.org/officeDocument/2006/relationships/hyperlink" Target="https://login.consultant.ru/link/?req=doc&amp;base=LAW&amp;n=360341&amp;dst=100097" TargetMode="External"/><Relationship Id="rId139" Type="http://schemas.openxmlformats.org/officeDocument/2006/relationships/hyperlink" Target="https://login.consultant.ru/link/?req=doc&amp;base=LAW&amp;n=360341&amp;dst=100097" TargetMode="External"/><Relationship Id="rId290" Type="http://schemas.openxmlformats.org/officeDocument/2006/relationships/hyperlink" Target="https://login.consultant.ru/link/?req=doc&amp;base=LAW&amp;n=360341&amp;dst=100198" TargetMode="External"/><Relationship Id="rId304" Type="http://schemas.openxmlformats.org/officeDocument/2006/relationships/hyperlink" Target="https://login.consultant.ru/link/?req=doc&amp;base=LAW&amp;n=360341&amp;dst=100198" TargetMode="External"/><Relationship Id="rId325" Type="http://schemas.openxmlformats.org/officeDocument/2006/relationships/hyperlink" Target="https://login.consultant.ru/link/?req=doc&amp;base=LAW&amp;n=360341&amp;dst=100097" TargetMode="External"/><Relationship Id="rId346" Type="http://schemas.openxmlformats.org/officeDocument/2006/relationships/hyperlink" Target="https://login.consultant.ru/link/?req=doc&amp;base=LAW&amp;n=360341&amp;dst=102300" TargetMode="External"/><Relationship Id="rId85" Type="http://schemas.openxmlformats.org/officeDocument/2006/relationships/hyperlink" Target="https://login.consultant.ru/link/?req=doc&amp;base=LAW&amp;n=360341&amp;dst=100078" TargetMode="External"/><Relationship Id="rId150" Type="http://schemas.openxmlformats.org/officeDocument/2006/relationships/hyperlink" Target="https://login.consultant.ru/link/?req=doc&amp;base=LAW&amp;n=360341&amp;dst=100097" TargetMode="External"/><Relationship Id="rId171" Type="http://schemas.openxmlformats.org/officeDocument/2006/relationships/hyperlink" Target="https://login.consultant.ru/link/?req=doc&amp;base=LAW&amp;n=478613" TargetMode="External"/><Relationship Id="rId192" Type="http://schemas.openxmlformats.org/officeDocument/2006/relationships/hyperlink" Target="https://login.consultant.ru/link/?req=doc&amp;base=LAW&amp;n=360341&amp;dst=101615" TargetMode="External"/><Relationship Id="rId206" Type="http://schemas.openxmlformats.org/officeDocument/2006/relationships/hyperlink" Target="https://login.consultant.ru/link/?req=doc&amp;base=LAW&amp;n=360341&amp;dst=100146" TargetMode="External"/><Relationship Id="rId227" Type="http://schemas.openxmlformats.org/officeDocument/2006/relationships/hyperlink" Target="https://login.consultant.ru/link/?req=doc&amp;base=LAW&amp;n=475331&amp;dst=11607" TargetMode="External"/><Relationship Id="rId248" Type="http://schemas.openxmlformats.org/officeDocument/2006/relationships/hyperlink" Target="https://login.consultant.ru/link/?req=doc&amp;base=LAW&amp;n=360341&amp;dst=100175" TargetMode="External"/><Relationship Id="rId269" Type="http://schemas.openxmlformats.org/officeDocument/2006/relationships/hyperlink" Target="consultantplus://offline/ref=E5BC2FB16E772D69968AB408D2AD4FA40BA1A1BCD1C017A3E3F85C374402FE5309A49B0A06DD8AC0F2F83C45FA54AF3CE2ED942587707EDAFAw0J" TargetMode="External"/><Relationship Id="rId12" Type="http://schemas.openxmlformats.org/officeDocument/2006/relationships/hyperlink" Target="https://login.consultant.ru/link/?req=doc&amp;base=LAW&amp;n=472841&amp;dst=1814" TargetMode="External"/><Relationship Id="rId33" Type="http://schemas.openxmlformats.org/officeDocument/2006/relationships/hyperlink" Target="https://login.consultant.ru/link/?req=doc&amp;base=LAW&amp;n=360341&amp;dst=100021" TargetMode="External"/><Relationship Id="rId108" Type="http://schemas.openxmlformats.org/officeDocument/2006/relationships/hyperlink" Target="https://login.consultant.ru/link/?req=doc&amp;base=LAW&amp;n=472841&amp;dst=1814" TargetMode="External"/><Relationship Id="rId129" Type="http://schemas.openxmlformats.org/officeDocument/2006/relationships/hyperlink" Target="https://login.consultant.ru/link/?req=doc&amp;base=LAW&amp;n=472841&amp;dst=1560" TargetMode="External"/><Relationship Id="rId280" Type="http://schemas.openxmlformats.org/officeDocument/2006/relationships/hyperlink" Target="consultantplus://offline/ref=E5BC2FB16E772D69968AB408D2AD4FA40BA1A1BCD1C017A3E3F85C374402FE5309A49B0A06DC8CC8F0F83C45FA54AF3CE2ED942587707EDAFAw0J" TargetMode="External"/><Relationship Id="rId315" Type="http://schemas.openxmlformats.org/officeDocument/2006/relationships/hyperlink" Target="https://login.consultant.ru/link/?req=doc&amp;base=LAW&amp;n=360341&amp;dst=100198" TargetMode="External"/><Relationship Id="rId336" Type="http://schemas.openxmlformats.org/officeDocument/2006/relationships/hyperlink" Target="https://login.consultant.ru/link/?req=doc&amp;base=LAW&amp;n=360341&amp;dst=100239" TargetMode="External"/><Relationship Id="rId357" Type="http://schemas.openxmlformats.org/officeDocument/2006/relationships/footer" Target="footer2.xml"/><Relationship Id="rId54" Type="http://schemas.openxmlformats.org/officeDocument/2006/relationships/hyperlink" Target="https://login.consultant.ru/link/?req=doc&amp;base=LAW&amp;n=360341&amp;dst=100030" TargetMode="External"/><Relationship Id="rId75" Type="http://schemas.openxmlformats.org/officeDocument/2006/relationships/hyperlink" Target="https://login.consultant.ru/link/?req=doc&amp;base=LAW&amp;n=360341&amp;dst=100023" TargetMode="External"/><Relationship Id="rId96" Type="http://schemas.openxmlformats.org/officeDocument/2006/relationships/hyperlink" Target="https://login.consultant.ru/link/?req=doc&amp;base=LAW&amp;n=360341&amp;dst=100102" TargetMode="External"/><Relationship Id="rId140" Type="http://schemas.openxmlformats.org/officeDocument/2006/relationships/hyperlink" Target="https://login.consultant.ru/link/?req=doc&amp;base=LAW&amp;n=360341&amp;dst=100131" TargetMode="External"/><Relationship Id="rId161" Type="http://schemas.openxmlformats.org/officeDocument/2006/relationships/hyperlink" Target="https://login.consultant.ru/link/?req=doc&amp;base=LAW&amp;n=360341&amp;dst=100152" TargetMode="External"/><Relationship Id="rId182" Type="http://schemas.openxmlformats.org/officeDocument/2006/relationships/hyperlink" Target="https://login.consultant.ru/link/?req=doc&amp;base=LAW&amp;n=360341&amp;dst=100193" TargetMode="External"/><Relationship Id="rId217" Type="http://schemas.openxmlformats.org/officeDocument/2006/relationships/hyperlink" Target="https://login.consultant.ru/link/?req=doc&amp;base=LAW&amp;n=360341&amp;dst=10014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login.consultant.ru/link/?req=doc&amp;base=LAW&amp;n=360341&amp;dst=100177" TargetMode="External"/><Relationship Id="rId259" Type="http://schemas.openxmlformats.org/officeDocument/2006/relationships/hyperlink" Target="consultantplus://offline/ref=E5BC2FB16E772D69968AB408D2AD4FA40BA1A1BCD1C017A3E3F85C374402FE5309A49B0A06DC8DC5FEF83C45FA54AF3CE2ED942587707EDAFAw0J" TargetMode="External"/><Relationship Id="rId23" Type="http://schemas.openxmlformats.org/officeDocument/2006/relationships/hyperlink" Target="https://login.consultant.ru/link/?req=doc&amp;base=LAW&amp;n=360341&amp;dst=100021" TargetMode="External"/><Relationship Id="rId119" Type="http://schemas.openxmlformats.org/officeDocument/2006/relationships/hyperlink" Target="https://login.consultant.ru/link/?req=doc&amp;base=LAW&amp;n=360341&amp;dst=100117" TargetMode="External"/><Relationship Id="rId270" Type="http://schemas.openxmlformats.org/officeDocument/2006/relationships/hyperlink" Target="consultantplus://offline/ref=E5BC2FB16E772D69968AB408D2AD4FA40BA1A1BCD1C017A3E3F85C374402FE5309A49B0A06DC8DC6F2F83C45FA54AF3CE2ED942587707EDAFAw0J" TargetMode="External"/><Relationship Id="rId291" Type="http://schemas.openxmlformats.org/officeDocument/2006/relationships/hyperlink" Target="https://login.consultant.ru/link/?req=doc&amp;base=LAW&amp;n=360341&amp;dst=100217" TargetMode="External"/><Relationship Id="rId305" Type="http://schemas.openxmlformats.org/officeDocument/2006/relationships/hyperlink" Target="https://login.consultant.ru/link/?req=doc&amp;base=LAW&amp;n=456149&amp;dst=100010" TargetMode="External"/><Relationship Id="rId326" Type="http://schemas.openxmlformats.org/officeDocument/2006/relationships/hyperlink" Target="https://login.consultant.ru/link/?req=doc&amp;base=LAW&amp;n=360341&amp;dst=100098" TargetMode="External"/><Relationship Id="rId347" Type="http://schemas.openxmlformats.org/officeDocument/2006/relationships/hyperlink" Target="https://login.consultant.ru/link/?req=doc&amp;base=LAW&amp;n=360341&amp;dst=100254" TargetMode="External"/><Relationship Id="rId44" Type="http://schemas.openxmlformats.org/officeDocument/2006/relationships/hyperlink" Target="https://login.consultant.ru/link/?req=doc&amp;base=LAW&amp;n=360341&amp;dst=101615" TargetMode="External"/><Relationship Id="rId65" Type="http://schemas.openxmlformats.org/officeDocument/2006/relationships/hyperlink" Target="https://login.consultant.ru/link/?req=doc&amp;base=LAW&amp;n=360341&amp;dst=100023" TargetMode="External"/><Relationship Id="rId86" Type="http://schemas.openxmlformats.org/officeDocument/2006/relationships/hyperlink" Target="https://login.consultant.ru/link/?req=doc&amp;base=LAW&amp;n=360341&amp;dst=100079" TargetMode="External"/><Relationship Id="rId130" Type="http://schemas.openxmlformats.org/officeDocument/2006/relationships/hyperlink" Target="https://login.consultant.ru/link/?req=doc&amp;base=LAW&amp;n=472841&amp;dst=1563" TargetMode="External"/><Relationship Id="rId151" Type="http://schemas.openxmlformats.org/officeDocument/2006/relationships/hyperlink" Target="https://login.consultant.ru/link/?req=doc&amp;base=LAW&amp;n=360341&amp;dst=100149" TargetMode="External"/><Relationship Id="rId172" Type="http://schemas.openxmlformats.org/officeDocument/2006/relationships/hyperlink" Target="https://login.consultant.ru/link/?req=doc&amp;base=LAW&amp;n=478613" TargetMode="External"/><Relationship Id="rId193" Type="http://schemas.openxmlformats.org/officeDocument/2006/relationships/hyperlink" Target="https://login.consultant.ru/link/?req=doc&amp;base=LAW&amp;n=360341&amp;dst=100146" TargetMode="External"/><Relationship Id="rId207" Type="http://schemas.openxmlformats.org/officeDocument/2006/relationships/hyperlink" Target="https://login.consultant.ru/link/?req=doc&amp;base=LAW&amp;n=360341&amp;dst=100175" TargetMode="External"/><Relationship Id="rId228" Type="http://schemas.openxmlformats.org/officeDocument/2006/relationships/hyperlink" Target="https://login.consultant.ru/link/?req=doc&amp;base=LAW&amp;n=360341&amp;dst=100181" TargetMode="External"/><Relationship Id="rId249" Type="http://schemas.openxmlformats.org/officeDocument/2006/relationships/hyperlink" Target="https://login.consultant.ru/link/?req=doc&amp;base=LAW&amp;n=360341&amp;dst=100177" TargetMode="External"/><Relationship Id="rId13" Type="http://schemas.openxmlformats.org/officeDocument/2006/relationships/hyperlink" Target="https://login.consultant.ru/link/?req=doc&amp;base=LAW&amp;n=360341&amp;dst=100023" TargetMode="External"/><Relationship Id="rId109" Type="http://schemas.openxmlformats.org/officeDocument/2006/relationships/hyperlink" Target="https://login.consultant.ru/link/?req=doc&amp;base=LAW&amp;n=360341&amp;dst=101615" TargetMode="External"/><Relationship Id="rId260" Type="http://schemas.openxmlformats.org/officeDocument/2006/relationships/hyperlink" Target="consultantplus://offline/ref=E5BC2FB16E772D69968AB408D2AD4FA40BA1A1BCD1C017A3E3F85C374402FE5309A49B0A06DC8DC5F0F83C45FA54AF3CE2ED942587707EDAFAw0J" TargetMode="External"/><Relationship Id="rId281" Type="http://schemas.openxmlformats.org/officeDocument/2006/relationships/hyperlink" Target="consultantplus://offline/ref=E5BC2FB16E772D69968AB408D2AD4FA40BA1A1BCD1C017A3E3F85C374402FE5309A49B0A06DC8DC5F0F83C45FA54AF3CE2ED942587707EDAFAw0J" TargetMode="External"/><Relationship Id="rId316" Type="http://schemas.openxmlformats.org/officeDocument/2006/relationships/hyperlink" Target="https://login.consultant.ru/link/?req=doc&amp;base=LAW&amp;n=360341&amp;dst=100217" TargetMode="External"/><Relationship Id="rId337" Type="http://schemas.openxmlformats.org/officeDocument/2006/relationships/hyperlink" Target="https://login.consultant.ru/link/?req=doc&amp;base=LAW&amp;n=360341&amp;dst=100241" TargetMode="External"/><Relationship Id="rId34" Type="http://schemas.openxmlformats.org/officeDocument/2006/relationships/hyperlink" Target="https://login.consultant.ru/link/?req=doc&amp;base=LAW&amp;n=360341&amp;dst=100030" TargetMode="External"/><Relationship Id="rId55" Type="http://schemas.openxmlformats.org/officeDocument/2006/relationships/hyperlink" Target="https://login.consultant.ru/link/?req=doc&amp;base=LAW&amp;n=360341&amp;dst=100032" TargetMode="External"/><Relationship Id="rId76" Type="http://schemas.openxmlformats.org/officeDocument/2006/relationships/hyperlink" Target="https://login.consultant.ru/link/?req=doc&amp;base=LAW&amp;n=360341&amp;dst=100068" TargetMode="External"/><Relationship Id="rId97" Type="http://schemas.openxmlformats.org/officeDocument/2006/relationships/hyperlink" Target="https://login.consultant.ru/link/?req=doc&amp;base=LAW&amp;n=472841&amp;dst=4265" TargetMode="External"/><Relationship Id="rId120" Type="http://schemas.openxmlformats.org/officeDocument/2006/relationships/hyperlink" Target="consultantplus://offline/ref=E5BC2FB16E772D69968AB408D2AD4FA40BA1A1BCD1C017A3E3F85C374402FE5309A49B0A06DC8DC1F0F83C45FA54AF3CE2ED942587707EDAFAw0J" TargetMode="External"/><Relationship Id="rId141" Type="http://schemas.openxmlformats.org/officeDocument/2006/relationships/hyperlink" Target="https://login.consultant.ru/link/?req=doc&amp;base=LAW&amp;n=360341&amp;dst=100131" TargetMode="External"/><Relationship Id="rId358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hyperlink" Target="https://login.consultant.ru/link/?req=doc&amp;base=LAW&amp;n=360341&amp;dst=100152" TargetMode="External"/><Relationship Id="rId183" Type="http://schemas.openxmlformats.org/officeDocument/2006/relationships/hyperlink" Target="https://login.consultant.ru/link/?req=doc&amp;base=LAW&amp;n=360341&amp;dst=100146" TargetMode="External"/><Relationship Id="rId218" Type="http://schemas.openxmlformats.org/officeDocument/2006/relationships/hyperlink" Target="https://login.consultant.ru/link/?req=doc&amp;base=LAW&amp;n=475331&amp;dst=9582" TargetMode="External"/><Relationship Id="rId239" Type="http://schemas.openxmlformats.org/officeDocument/2006/relationships/hyperlink" Target="https://login.consultant.ru/link/?req=doc&amp;base=LAW&amp;n=360341&amp;dst=100177" TargetMode="External"/><Relationship Id="rId250" Type="http://schemas.openxmlformats.org/officeDocument/2006/relationships/hyperlink" Target="https://login.consultant.ru/link/?req=doc&amp;base=LAW&amp;n=360341&amp;dst=100177" TargetMode="External"/><Relationship Id="rId271" Type="http://schemas.openxmlformats.org/officeDocument/2006/relationships/hyperlink" Target="consultantplus://offline/ref=E5BC2FB16E772D69968AB408D2AD4FA40CA6A9BCD5C717A3E3F85C374402FE531BA4C30604D592C1FEED6A14BCF0w3J" TargetMode="External"/><Relationship Id="rId292" Type="http://schemas.openxmlformats.org/officeDocument/2006/relationships/hyperlink" Target="https://login.consultant.ru/link/?req=doc&amp;base=LAW&amp;n=360341&amp;dst=100193" TargetMode="External"/><Relationship Id="rId306" Type="http://schemas.openxmlformats.org/officeDocument/2006/relationships/hyperlink" Target="https://login.consultant.ru/link/?req=doc&amp;base=LAW&amp;n=456149&amp;dst=100010" TargetMode="External"/><Relationship Id="rId24" Type="http://schemas.openxmlformats.org/officeDocument/2006/relationships/hyperlink" Target="consultantplus://offline/ref=E5BC2FB16E772D69968AB408D2AD4FA40BA1A1BCD1C017A3E3F85C374402FE5309A49B0A06DC8CC3F4F83C45FA54AF3CE2ED942587707EDAFAw0J" TargetMode="External"/><Relationship Id="rId45" Type="http://schemas.openxmlformats.org/officeDocument/2006/relationships/hyperlink" Target="https://login.consultant.ru/link/?req=doc&amp;base=LAW&amp;n=360341&amp;dst=100025" TargetMode="External"/><Relationship Id="rId66" Type="http://schemas.openxmlformats.org/officeDocument/2006/relationships/hyperlink" Target="https://login.consultant.ru/link/?req=doc&amp;base=LAW&amp;n=360341&amp;dst=100041" TargetMode="External"/><Relationship Id="rId87" Type="http://schemas.openxmlformats.org/officeDocument/2006/relationships/hyperlink" Target="https://login.consultant.ru/link/?req=doc&amp;base=LAW&amp;n=456149&amp;dst=100010" TargetMode="External"/><Relationship Id="rId110" Type="http://schemas.openxmlformats.org/officeDocument/2006/relationships/hyperlink" Target="https://login.consultant.ru/link/?req=doc&amp;base=LAW&amp;n=360341&amp;dst=100114" TargetMode="External"/><Relationship Id="rId131" Type="http://schemas.openxmlformats.org/officeDocument/2006/relationships/hyperlink" Target="https://login.consultant.ru/link/?req=doc&amp;base=LAW&amp;n=360341&amp;dst=100121" TargetMode="External"/><Relationship Id="rId327" Type="http://schemas.openxmlformats.org/officeDocument/2006/relationships/hyperlink" Target="https://login.consultant.ru/link/?req=doc&amp;base=LAW&amp;n=360341&amp;dst=100232" TargetMode="External"/><Relationship Id="rId348" Type="http://schemas.openxmlformats.org/officeDocument/2006/relationships/hyperlink" Target="https://login.consultant.ru/link/?req=doc&amp;base=LAW&amp;n=360341&amp;dst=100255" TargetMode="External"/><Relationship Id="rId152" Type="http://schemas.openxmlformats.org/officeDocument/2006/relationships/hyperlink" Target="https://login.consultant.ru/link/?req=doc&amp;base=LAW&amp;n=360341&amp;dst=100097" TargetMode="External"/><Relationship Id="rId173" Type="http://schemas.openxmlformats.org/officeDocument/2006/relationships/hyperlink" Target="https://login.consultant.ru/link/?req=doc&amp;base=LAW&amp;n=360341&amp;dst=100146" TargetMode="External"/><Relationship Id="rId194" Type="http://schemas.openxmlformats.org/officeDocument/2006/relationships/hyperlink" Target="https://login.consultant.ru/link/?req=doc&amp;base=LAW&amp;n=360341&amp;dst=100175" TargetMode="External"/><Relationship Id="rId208" Type="http://schemas.openxmlformats.org/officeDocument/2006/relationships/hyperlink" Target="https://login.consultant.ru/link/?req=doc&amp;base=LAW&amp;n=360341&amp;dst=100175" TargetMode="External"/><Relationship Id="rId229" Type="http://schemas.openxmlformats.org/officeDocument/2006/relationships/hyperlink" Target="https://login.consultant.ru/link/?req=doc&amp;base=LAW&amp;n=360341&amp;dst=100181" TargetMode="External"/><Relationship Id="rId240" Type="http://schemas.openxmlformats.org/officeDocument/2006/relationships/hyperlink" Target="https://login.consultant.ru/link/?req=doc&amp;base=LAW&amp;n=360341&amp;dst=100146" TargetMode="External"/><Relationship Id="rId261" Type="http://schemas.openxmlformats.org/officeDocument/2006/relationships/hyperlink" Target="consultantplus://offline/ref=E5BC2FB16E772D69968AB408D2AD4FA40BA1A1BCD1C017A3E3F85C374402FE5309A49B0A06DC8CC8F0F83C45FA54AF3CE2ED942587707EDAFAw0J" TargetMode="External"/><Relationship Id="rId14" Type="http://schemas.openxmlformats.org/officeDocument/2006/relationships/hyperlink" Target="https://login.consultant.ru/link/?req=doc&amp;base=LAW&amp;n=472841&amp;dst=1814" TargetMode="External"/><Relationship Id="rId35" Type="http://schemas.openxmlformats.org/officeDocument/2006/relationships/hyperlink" Target="https://login.consultant.ru/link/?req=doc&amp;base=LAW&amp;n=360341&amp;dst=100023" TargetMode="External"/><Relationship Id="rId56" Type="http://schemas.openxmlformats.org/officeDocument/2006/relationships/hyperlink" Target="https://login.consultant.ru/link/?req=doc&amp;base=LAW&amp;n=360341&amp;dst=100033" TargetMode="External"/><Relationship Id="rId77" Type="http://schemas.openxmlformats.org/officeDocument/2006/relationships/hyperlink" Target="https://login.consultant.ru/link/?req=doc&amp;base=LAW&amp;n=360341&amp;dst=100069" TargetMode="External"/><Relationship Id="rId100" Type="http://schemas.openxmlformats.org/officeDocument/2006/relationships/hyperlink" Target="https://login.consultant.ru/link/?req=doc&amp;base=LAW&amp;n=472841&amp;dst=1529" TargetMode="External"/><Relationship Id="rId282" Type="http://schemas.openxmlformats.org/officeDocument/2006/relationships/hyperlink" Target="consultantplus://offline/ref=E5BC2FB16E772D69968AB408D2AD4FA40BA1A1BCD1C017A3E3F85C374402FE5309A49B0A06DC8CC8F0F83C45FA54AF3CE2ED942587707EDAFAw0J" TargetMode="External"/><Relationship Id="rId317" Type="http://schemas.openxmlformats.org/officeDocument/2006/relationships/hyperlink" Target="https://login.consultant.ru/link/?req=doc&amp;base=LAW&amp;n=360341&amp;dst=100198" TargetMode="External"/><Relationship Id="rId338" Type="http://schemas.openxmlformats.org/officeDocument/2006/relationships/hyperlink" Target="https://login.consultant.ru/link/?req=doc&amp;base=LAW&amp;n=360341&amp;dst=100243" TargetMode="External"/><Relationship Id="rId35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60341&amp;dst=100023" TargetMode="External"/><Relationship Id="rId98" Type="http://schemas.openxmlformats.org/officeDocument/2006/relationships/hyperlink" Target="https://login.consultant.ru/link/?req=doc&amp;base=LAW&amp;n=472841&amp;dst=1512" TargetMode="External"/><Relationship Id="rId121" Type="http://schemas.openxmlformats.org/officeDocument/2006/relationships/hyperlink" Target="consultantplus://offline/ref=E5BC2FB16E772D69968AB408D2AD4FA40BA1A1BCD1C017A3E3F85C374402FE5309A49B0A06DD8AC0F2F83C45FA54AF3CE2ED942587707EDAFAw0J" TargetMode="External"/><Relationship Id="rId142" Type="http://schemas.openxmlformats.org/officeDocument/2006/relationships/hyperlink" Target="https://login.consultant.ru/link/?req=doc&amp;base=LAW&amp;n=360341&amp;dst=100133" TargetMode="External"/><Relationship Id="rId163" Type="http://schemas.openxmlformats.org/officeDocument/2006/relationships/hyperlink" Target="https://login.consultant.ru/link/?req=doc&amp;base=LAW&amp;n=360341&amp;dst=100146" TargetMode="External"/><Relationship Id="rId184" Type="http://schemas.openxmlformats.org/officeDocument/2006/relationships/hyperlink" Target="https://login.consultant.ru/link/?req=doc&amp;base=LAW&amp;n=360341&amp;dst=100232" TargetMode="External"/><Relationship Id="rId219" Type="http://schemas.openxmlformats.org/officeDocument/2006/relationships/hyperlink" Target="https://login.consultant.ru/link/?req=doc&amp;base=LAW&amp;n=360341&amp;dst=100177" TargetMode="External"/><Relationship Id="rId230" Type="http://schemas.openxmlformats.org/officeDocument/2006/relationships/hyperlink" Target="https://login.consultant.ru/link/?req=doc&amp;base=LAW&amp;n=360341&amp;dst=100181" TargetMode="External"/><Relationship Id="rId251" Type="http://schemas.openxmlformats.org/officeDocument/2006/relationships/hyperlink" Target="https://login.consultant.ru/link/?req=doc&amp;base=LAW&amp;n=360341&amp;dst=100183" TargetMode="External"/><Relationship Id="rId25" Type="http://schemas.openxmlformats.org/officeDocument/2006/relationships/hyperlink" Target="consultantplus://offline/ref=E5BC2FB16E772D69968AB408D2AD4FA40BA1A1BCD1C017A3E3F85C374402FE5309A49B0A06DC8CC8F0F83C45FA54AF3CE2ED942587707EDAFAw0J" TargetMode="External"/><Relationship Id="rId46" Type="http://schemas.openxmlformats.org/officeDocument/2006/relationships/hyperlink" Target="https://login.consultant.ru/link/?req=doc&amp;base=LAW&amp;n=149911" TargetMode="External"/><Relationship Id="rId67" Type="http://schemas.openxmlformats.org/officeDocument/2006/relationships/hyperlink" Target="https://login.consultant.ru/link/?req=doc&amp;base=LAW&amp;n=360341&amp;dst=100023" TargetMode="External"/><Relationship Id="rId272" Type="http://schemas.openxmlformats.org/officeDocument/2006/relationships/hyperlink" Target="consultantplus://offline/ref=E5BC2FB16E772D69968AB408D2AD4FA40CA6A9BCD5C717A3E3F85C374402FE531BA4C30604D592C1FEED6A14BCF0w3J" TargetMode="External"/><Relationship Id="rId293" Type="http://schemas.openxmlformats.org/officeDocument/2006/relationships/hyperlink" Target="https://login.consultant.ru/link/?req=doc&amp;base=LAW&amp;n=360341&amp;dst=100097" TargetMode="External"/><Relationship Id="rId307" Type="http://schemas.openxmlformats.org/officeDocument/2006/relationships/hyperlink" Target="https://login.consultant.ru/link/?req=doc&amp;base=LAW&amp;n=360341&amp;dst=100200" TargetMode="External"/><Relationship Id="rId328" Type="http://schemas.openxmlformats.org/officeDocument/2006/relationships/hyperlink" Target="https://login.consultant.ru/link/?req=doc&amp;base=LAW&amp;n=360341&amp;dst=100146" TargetMode="External"/><Relationship Id="rId349" Type="http://schemas.openxmlformats.org/officeDocument/2006/relationships/hyperlink" Target="https://login.consultant.ru/link/?req=doc&amp;base=LAW&amp;n=360341&amp;dst=100256" TargetMode="External"/><Relationship Id="rId88" Type="http://schemas.openxmlformats.org/officeDocument/2006/relationships/hyperlink" Target="https://login.consultant.ru/link/?req=doc&amp;base=LAW&amp;n=456149&amp;dst=100010" TargetMode="External"/><Relationship Id="rId111" Type="http://schemas.openxmlformats.org/officeDocument/2006/relationships/hyperlink" Target="https://login.consultant.ru/link/?req=doc&amp;base=LAW&amp;n=360341&amp;dst=100114" TargetMode="External"/><Relationship Id="rId132" Type="http://schemas.openxmlformats.org/officeDocument/2006/relationships/hyperlink" Target="https://login.consultant.ru/link/?req=doc&amp;base=LAW&amp;n=360341&amp;dst=100123" TargetMode="External"/><Relationship Id="rId153" Type="http://schemas.openxmlformats.org/officeDocument/2006/relationships/hyperlink" Target="https://login.consultant.ru/link/?req=doc&amp;base=LAW&amp;n=360341&amp;dst=100147" TargetMode="External"/><Relationship Id="rId174" Type="http://schemas.openxmlformats.org/officeDocument/2006/relationships/hyperlink" Target="https://login.consultant.ru/link/?req=doc&amp;base=LAW&amp;n=360341&amp;dst=100155" TargetMode="External"/><Relationship Id="rId195" Type="http://schemas.openxmlformats.org/officeDocument/2006/relationships/hyperlink" Target="https://login.consultant.ru/link/?req=doc&amp;base=LAW&amp;n=360341&amp;dst=100162" TargetMode="External"/><Relationship Id="rId209" Type="http://schemas.openxmlformats.org/officeDocument/2006/relationships/hyperlink" Target="https://login.consultant.ru/link/?req=doc&amp;base=LAW&amp;n=360341&amp;dst=100175" TargetMode="External"/><Relationship Id="rId190" Type="http://schemas.openxmlformats.org/officeDocument/2006/relationships/hyperlink" Target="https://login.consultant.ru/link/?req=doc&amp;base=LAW&amp;n=360341&amp;dst=100146" TargetMode="External"/><Relationship Id="rId204" Type="http://schemas.openxmlformats.org/officeDocument/2006/relationships/hyperlink" Target="https://login.consultant.ru/link/?req=doc&amp;base=LAW&amp;n=441135" TargetMode="External"/><Relationship Id="rId220" Type="http://schemas.openxmlformats.org/officeDocument/2006/relationships/hyperlink" Target="https://login.consultant.ru/link/?req=doc&amp;base=LAW&amp;n=360341&amp;dst=100177" TargetMode="External"/><Relationship Id="rId225" Type="http://schemas.openxmlformats.org/officeDocument/2006/relationships/hyperlink" Target="https://login.consultant.ru/link/?req=doc&amp;base=LAW&amp;n=475331&amp;dst=9582" TargetMode="External"/><Relationship Id="rId241" Type="http://schemas.openxmlformats.org/officeDocument/2006/relationships/hyperlink" Target="https://login.consultant.ru/link/?req=doc&amp;base=LAW&amp;n=360341&amp;dst=100175" TargetMode="External"/><Relationship Id="rId246" Type="http://schemas.openxmlformats.org/officeDocument/2006/relationships/hyperlink" Target="https://login.consultant.ru/link/?req=doc&amp;base=LAW&amp;n=360341&amp;dst=100177" TargetMode="External"/><Relationship Id="rId267" Type="http://schemas.openxmlformats.org/officeDocument/2006/relationships/hyperlink" Target="consultantplus://offline/ref=E5BC2FB16E772D69968AB408D2AD4FA40BA1A1BCD1C017A3E3F85C374402FE5309A49B0A06DC8DC7F6F83C45FA54AF3CE2ED942587707EDAFAw0J" TargetMode="External"/><Relationship Id="rId288" Type="http://schemas.openxmlformats.org/officeDocument/2006/relationships/hyperlink" Target="https://login.consultant.ru/link/?req=doc&amp;base=LAW&amp;n=360341&amp;dst=100100" TargetMode="External"/><Relationship Id="rId15" Type="http://schemas.openxmlformats.org/officeDocument/2006/relationships/hyperlink" Target="https://login.consultant.ru/link/?req=doc&amp;base=LAW&amp;n=360341&amp;dst=100023" TargetMode="External"/><Relationship Id="rId36" Type="http://schemas.openxmlformats.org/officeDocument/2006/relationships/hyperlink" Target="https://login.consultant.ru/link/?req=doc&amp;base=LAW&amp;n=149911" TargetMode="External"/><Relationship Id="rId57" Type="http://schemas.openxmlformats.org/officeDocument/2006/relationships/hyperlink" Target="https://login.consultant.ru/link/?req=doc&amp;base=LAW&amp;n=360341&amp;dst=100035" TargetMode="External"/><Relationship Id="rId106" Type="http://schemas.openxmlformats.org/officeDocument/2006/relationships/hyperlink" Target="https://login.consultant.ru/link/?req=doc&amp;base=LAW&amp;n=360341&amp;dst=100110" TargetMode="External"/><Relationship Id="rId127" Type="http://schemas.openxmlformats.org/officeDocument/2006/relationships/hyperlink" Target="https://login.consultant.ru/link/?req=doc&amp;base=LAW&amp;n=472841&amp;dst=1563" TargetMode="External"/><Relationship Id="rId262" Type="http://schemas.openxmlformats.org/officeDocument/2006/relationships/hyperlink" Target="consultantplus://offline/ref=E5BC2FB16E772D69968AB408D2AD4FA40BA1A1BCD1C017A3E3F85C374402FE5309A49B0A06DC8DC5F0F83C45FA54AF3CE2ED942587707EDAFAw0J" TargetMode="External"/><Relationship Id="rId283" Type="http://schemas.openxmlformats.org/officeDocument/2006/relationships/hyperlink" Target="consultantplus://offline/ref=E5BC2FB16E772D69968AB408D2AD4FA40CA6A3B6DCC917A3E3F85C374402FE5309A49B0A03DD8ECAA3A22C41B303AB20EBFA8A2E9970F7wCJ" TargetMode="External"/><Relationship Id="rId313" Type="http://schemas.openxmlformats.org/officeDocument/2006/relationships/hyperlink" Target="https://login.consultant.ru/link/?req=doc&amp;base=LAW&amp;n=360341&amp;dst=100198" TargetMode="External"/><Relationship Id="rId318" Type="http://schemas.openxmlformats.org/officeDocument/2006/relationships/hyperlink" Target="https://login.consultant.ru/link/?req=doc&amp;base=LAW&amp;n=360341&amp;dst=100231" TargetMode="External"/><Relationship Id="rId339" Type="http://schemas.openxmlformats.org/officeDocument/2006/relationships/hyperlink" Target="https://login.consultant.ru/link/?req=doc&amp;base=LAW&amp;n=360341&amp;dst=100244" TargetMode="External"/><Relationship Id="rId10" Type="http://schemas.openxmlformats.org/officeDocument/2006/relationships/hyperlink" Target="https://login.consultant.ru/link/?req=doc&amp;base=LAW&amp;n=472841&amp;dst=1814" TargetMode="External"/><Relationship Id="rId31" Type="http://schemas.openxmlformats.org/officeDocument/2006/relationships/hyperlink" Target="https://login.consultant.ru/link/?req=doc&amp;base=LAW&amp;n=360341&amp;dst=100023" TargetMode="External"/><Relationship Id="rId52" Type="http://schemas.openxmlformats.org/officeDocument/2006/relationships/hyperlink" Target="https://login.consultant.ru/link/?req=doc&amp;base=LAW&amp;n=360341&amp;dst=100030" TargetMode="External"/><Relationship Id="rId73" Type="http://schemas.openxmlformats.org/officeDocument/2006/relationships/hyperlink" Target="https://login.consultant.ru/link/?req=doc&amp;base=LAW&amp;n=360341&amp;dst=101615" TargetMode="External"/><Relationship Id="rId78" Type="http://schemas.openxmlformats.org/officeDocument/2006/relationships/hyperlink" Target="https://login.consultant.ru/link/?req=doc&amp;base=LAW&amp;n=360341&amp;dst=100072" TargetMode="External"/><Relationship Id="rId94" Type="http://schemas.openxmlformats.org/officeDocument/2006/relationships/hyperlink" Target="https://login.consultant.ru/link/?req=doc&amp;base=LAW&amp;n=360341&amp;dst=100097" TargetMode="External"/><Relationship Id="rId99" Type="http://schemas.openxmlformats.org/officeDocument/2006/relationships/hyperlink" Target="https://login.consultant.ru/link/?req=doc&amp;base=LAW&amp;n=472841&amp;dst=1528" TargetMode="External"/><Relationship Id="rId101" Type="http://schemas.openxmlformats.org/officeDocument/2006/relationships/hyperlink" Target="https://login.consultant.ru/link/?req=doc&amp;base=LAW&amp;n=360341&amp;dst=100097" TargetMode="External"/><Relationship Id="rId122" Type="http://schemas.openxmlformats.org/officeDocument/2006/relationships/hyperlink" Target="https://login.consultant.ru/link/?req=doc&amp;base=LAW&amp;n=360341&amp;dst=100118" TargetMode="External"/><Relationship Id="rId143" Type="http://schemas.openxmlformats.org/officeDocument/2006/relationships/hyperlink" Target="https://login.consultant.ru/link/?req=doc&amp;base=LAW&amp;n=360341&amp;dst=100135" TargetMode="External"/><Relationship Id="rId148" Type="http://schemas.openxmlformats.org/officeDocument/2006/relationships/hyperlink" Target="https://login.consultant.ru/link/?req=doc&amp;base=LAW&amp;n=360341&amp;dst=100146" TargetMode="External"/><Relationship Id="rId164" Type="http://schemas.openxmlformats.org/officeDocument/2006/relationships/hyperlink" Target="https://login.consultant.ru/link/?req=doc&amp;base=LAW&amp;n=360341&amp;dst=100152" TargetMode="External"/><Relationship Id="rId169" Type="http://schemas.openxmlformats.org/officeDocument/2006/relationships/hyperlink" Target="https://login.consultant.ru/link/?req=doc&amp;base=LAW&amp;n=360341&amp;dst=100155" TargetMode="External"/><Relationship Id="rId185" Type="http://schemas.openxmlformats.org/officeDocument/2006/relationships/hyperlink" Target="https://login.consultant.ru/link/?req=doc&amp;base=LAW&amp;n=360341&amp;dst=100146" TargetMode="External"/><Relationship Id="rId334" Type="http://schemas.openxmlformats.org/officeDocument/2006/relationships/hyperlink" Target="https://login.consultant.ru/link/?req=doc&amp;base=LAW&amp;n=360341&amp;dst=101615" TargetMode="External"/><Relationship Id="rId350" Type="http://schemas.openxmlformats.org/officeDocument/2006/relationships/hyperlink" Target="https://login.consultant.ru/link/?req=doc&amp;base=LAW&amp;n=360341&amp;dst=100258" TargetMode="External"/><Relationship Id="rId35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41&amp;dst=1871" TargetMode="External"/><Relationship Id="rId180" Type="http://schemas.openxmlformats.org/officeDocument/2006/relationships/hyperlink" Target="https://login.consultant.ru/link/?req=doc&amp;base=LAW&amp;n=360341&amp;dst=100157" TargetMode="External"/><Relationship Id="rId210" Type="http://schemas.openxmlformats.org/officeDocument/2006/relationships/hyperlink" Target="https://login.consultant.ru/link/?req=doc&amp;base=LAW&amp;n=441135" TargetMode="External"/><Relationship Id="rId215" Type="http://schemas.openxmlformats.org/officeDocument/2006/relationships/hyperlink" Target="https://login.consultant.ru/link/?req=doc&amp;base=LAW&amp;n=360341&amp;dst=100146" TargetMode="External"/><Relationship Id="rId236" Type="http://schemas.openxmlformats.org/officeDocument/2006/relationships/hyperlink" Target="https://login.consultant.ru/link/?req=doc&amp;base=LAW&amp;n=360341&amp;dst=100152" TargetMode="External"/><Relationship Id="rId257" Type="http://schemas.openxmlformats.org/officeDocument/2006/relationships/hyperlink" Target="https://login.consultant.ru/link/?req=doc&amp;base=LAW&amp;n=453958&amp;dst=1837" TargetMode="External"/><Relationship Id="rId278" Type="http://schemas.openxmlformats.org/officeDocument/2006/relationships/hyperlink" Target="https://login.consultant.ru/link/?req=doc&amp;base=LAW&amp;n=344324&amp;dst=100062" TargetMode="External"/><Relationship Id="rId26" Type="http://schemas.openxmlformats.org/officeDocument/2006/relationships/hyperlink" Target="consultantplus://offline/ref=E5BC2FB16E772D69968AB408D2AD4FA40BA1A1BCD1C017A3E3F85C374402FE5309A49B0A06DC8DC5F1F83C45FA54AF3CE2ED942587707EDAFAw0J" TargetMode="External"/><Relationship Id="rId231" Type="http://schemas.openxmlformats.org/officeDocument/2006/relationships/hyperlink" Target="https://login.consultant.ru/link/?req=doc&amp;base=LAW&amp;n=360341&amp;dst=100146" TargetMode="External"/><Relationship Id="rId252" Type="http://schemas.openxmlformats.org/officeDocument/2006/relationships/hyperlink" Target="https://login.consultant.ru/link/?req=doc&amp;base=LAW&amp;n=360341&amp;dst=100152" TargetMode="External"/><Relationship Id="rId273" Type="http://schemas.openxmlformats.org/officeDocument/2006/relationships/hyperlink" Target="consultantplus://offline/ref=E5BC2FB16E772D69968AB408D2AD4FA40BA1A1BCD1C017A3E3F85C374402FE5309A49B0A06DC8DC6F0F83C45FA54AF3CE2ED942587707EDAFAw0J" TargetMode="External"/><Relationship Id="rId294" Type="http://schemas.openxmlformats.org/officeDocument/2006/relationships/hyperlink" Target="https://login.consultant.ru/link/?req=doc&amp;base=LAW&amp;n=360341&amp;dst=100098" TargetMode="External"/><Relationship Id="rId308" Type="http://schemas.openxmlformats.org/officeDocument/2006/relationships/hyperlink" Target="https://login.consultant.ru/link/?req=doc&amp;base=LAW&amp;n=360341&amp;dst=100209" TargetMode="External"/><Relationship Id="rId329" Type="http://schemas.openxmlformats.org/officeDocument/2006/relationships/hyperlink" Target="https://login.consultant.ru/link/?req=doc&amp;base=LAW&amp;n=360341&amp;dst=100147" TargetMode="External"/><Relationship Id="rId47" Type="http://schemas.openxmlformats.org/officeDocument/2006/relationships/hyperlink" Target="https://login.consultant.ru/link/?req=doc&amp;base=LAW&amp;n=360341&amp;dst=100025" TargetMode="External"/><Relationship Id="rId68" Type="http://schemas.openxmlformats.org/officeDocument/2006/relationships/hyperlink" Target="https://login.consultant.ru/link/?req=doc&amp;base=LAW&amp;n=360341&amp;dst=100041" TargetMode="External"/><Relationship Id="rId89" Type="http://schemas.openxmlformats.org/officeDocument/2006/relationships/hyperlink" Target="https://login.consultant.ru/link/?req=doc&amp;base=LAW&amp;n=360341&amp;dst=100097" TargetMode="External"/><Relationship Id="rId112" Type="http://schemas.openxmlformats.org/officeDocument/2006/relationships/hyperlink" Target="https://login.consultant.ru/link/?req=doc&amp;base=LAW&amp;n=360341&amp;dst=100116" TargetMode="External"/><Relationship Id="rId133" Type="http://schemas.openxmlformats.org/officeDocument/2006/relationships/hyperlink" Target="https://login.consultant.ru/link/?req=doc&amp;base=LAW&amp;n=360341&amp;dst=101615" TargetMode="External"/><Relationship Id="rId154" Type="http://schemas.openxmlformats.org/officeDocument/2006/relationships/hyperlink" Target="https://login.consultant.ru/link/?req=doc&amp;base=LAW&amp;n=360341&amp;dst=100097" TargetMode="External"/><Relationship Id="rId175" Type="http://schemas.openxmlformats.org/officeDocument/2006/relationships/hyperlink" Target="https://login.consultant.ru/link/?req=doc&amp;base=LAW&amp;n=478613" TargetMode="External"/><Relationship Id="rId340" Type="http://schemas.openxmlformats.org/officeDocument/2006/relationships/hyperlink" Target="https://login.consultant.ru/link/?req=doc&amp;base=LAW&amp;n=360341&amp;dst=100248" TargetMode="External"/><Relationship Id="rId196" Type="http://schemas.openxmlformats.org/officeDocument/2006/relationships/hyperlink" Target="https://login.consultant.ru/link/?req=doc&amp;base=LAW&amp;n=456149&amp;dst=100010" TargetMode="External"/><Relationship Id="rId200" Type="http://schemas.openxmlformats.org/officeDocument/2006/relationships/hyperlink" Target="https://login.consultant.ru/link/?req=doc&amp;base=LAW&amp;n=360341&amp;dst=100166" TargetMode="External"/><Relationship Id="rId16" Type="http://schemas.openxmlformats.org/officeDocument/2006/relationships/hyperlink" Target="https://login.consultant.ru/link/?req=doc&amp;base=LAW&amp;n=463777&amp;dst=100023" TargetMode="External"/><Relationship Id="rId221" Type="http://schemas.openxmlformats.org/officeDocument/2006/relationships/hyperlink" Target="https://login.consultant.ru/link/?req=doc&amp;base=LAW&amp;n=456147" TargetMode="External"/><Relationship Id="rId242" Type="http://schemas.openxmlformats.org/officeDocument/2006/relationships/hyperlink" Target="https://login.consultant.ru/link/?req=doc&amp;base=LAW&amp;n=360341&amp;dst=100181" TargetMode="External"/><Relationship Id="rId263" Type="http://schemas.openxmlformats.org/officeDocument/2006/relationships/hyperlink" Target="consultantplus://offline/ref=E5BC2FB16E772D69968AB408D2AD4FA40BA1A1BCD1C017A3E3F85C374402FE5309A49B0A06DC8CC8F0F83C45FA54AF3CE2ED942587707EDAFAw0J" TargetMode="External"/><Relationship Id="rId284" Type="http://schemas.openxmlformats.org/officeDocument/2006/relationships/hyperlink" Target="consultantplus://offline/ref=E5BC2FB16E772D69968AB408D2AD4FA40CA6A3BFD6C517A3E3F85C374402FE5309A49B0A06DC8CC0F7F83C45FA54AF3CE2ED942587707EDAFAw0J" TargetMode="External"/><Relationship Id="rId319" Type="http://schemas.openxmlformats.org/officeDocument/2006/relationships/hyperlink" Target="https://login.consultant.ru/link/?req=doc&amp;base=LAW&amp;n=360341&amp;dst=100231" TargetMode="External"/><Relationship Id="rId37" Type="http://schemas.openxmlformats.org/officeDocument/2006/relationships/hyperlink" Target="https://login.consultant.ru/link/?req=doc&amp;base=LAW&amp;n=360341&amp;dst=101615" TargetMode="External"/><Relationship Id="rId58" Type="http://schemas.openxmlformats.org/officeDocument/2006/relationships/hyperlink" Target="https://login.consultant.ru/link/?req=doc&amp;base=LAW&amp;n=360341&amp;dst=100023" TargetMode="External"/><Relationship Id="rId79" Type="http://schemas.openxmlformats.org/officeDocument/2006/relationships/hyperlink" Target="https://login.consultant.ru/link/?req=doc&amp;base=LAW&amp;n=360341&amp;dst=100072" TargetMode="External"/><Relationship Id="rId102" Type="http://schemas.openxmlformats.org/officeDocument/2006/relationships/hyperlink" Target="https://login.consultant.ru/link/?req=doc&amp;base=LAW&amp;n=360341&amp;dst=100107" TargetMode="External"/><Relationship Id="rId123" Type="http://schemas.openxmlformats.org/officeDocument/2006/relationships/hyperlink" Target="https://login.consultant.ru/link/?req=doc&amp;base=LAW&amp;n=472841&amp;dst=1566" TargetMode="External"/><Relationship Id="rId144" Type="http://schemas.openxmlformats.org/officeDocument/2006/relationships/hyperlink" Target="https://login.consultant.ru/link/?req=doc&amp;base=LAW&amp;n=360341&amp;dst=100097" TargetMode="External"/><Relationship Id="rId330" Type="http://schemas.openxmlformats.org/officeDocument/2006/relationships/hyperlink" Target="https://login.consultant.ru/link/?req=doc&amp;base=LAW&amp;n=360341&amp;dst=100231" TargetMode="External"/><Relationship Id="rId90" Type="http://schemas.openxmlformats.org/officeDocument/2006/relationships/hyperlink" Target="https://login.consultant.ru/link/?req=doc&amp;base=LAW&amp;n=360341&amp;dst=100097" TargetMode="External"/><Relationship Id="rId165" Type="http://schemas.openxmlformats.org/officeDocument/2006/relationships/hyperlink" Target="https://login.consultant.ru/link/?req=doc&amp;base=LAW&amp;n=360341&amp;dst=100155" TargetMode="External"/><Relationship Id="rId186" Type="http://schemas.openxmlformats.org/officeDocument/2006/relationships/hyperlink" Target="https://login.consultant.ru/link/?req=doc&amp;base=LAW&amp;n=360341&amp;dst=100159" TargetMode="External"/><Relationship Id="rId351" Type="http://schemas.openxmlformats.org/officeDocument/2006/relationships/hyperlink" Target="https://login.consultant.ru/link/?req=doc&amp;base=LAW&amp;n=360341&amp;dst=100258" TargetMode="External"/><Relationship Id="rId211" Type="http://schemas.openxmlformats.org/officeDocument/2006/relationships/hyperlink" Target="https://login.consultant.ru/link/?req=doc&amp;base=LAW&amp;n=360341&amp;dst=100146" TargetMode="External"/><Relationship Id="rId232" Type="http://schemas.openxmlformats.org/officeDocument/2006/relationships/hyperlink" Target="https://login.consultant.ru/link/?req=doc&amp;base=LAW&amp;n=475331&amp;dst=9582" TargetMode="External"/><Relationship Id="rId253" Type="http://schemas.openxmlformats.org/officeDocument/2006/relationships/hyperlink" Target="https://login.consultant.ru/link/?req=doc&amp;base=LAW&amp;n=360341&amp;dst=100175" TargetMode="External"/><Relationship Id="rId274" Type="http://schemas.openxmlformats.org/officeDocument/2006/relationships/hyperlink" Target="consultantplus://offline/ref=E5BC2FB16E772D69968AB408D2AD4FA40BA1A1BCD1C017A3E3F85C374402FE5309A49B0A06DC8DC6F0F83C45FA54AF3CE2ED942587707EDAFAw0J" TargetMode="External"/><Relationship Id="rId295" Type="http://schemas.openxmlformats.org/officeDocument/2006/relationships/hyperlink" Target="https://login.consultant.ru/link/?req=doc&amp;base=LAW&amp;n=360341&amp;dst=100193" TargetMode="External"/><Relationship Id="rId309" Type="http://schemas.openxmlformats.org/officeDocument/2006/relationships/hyperlink" Target="https://login.consultant.ru/link/?req=doc&amp;base=LAW&amp;n=360341&amp;dst=100198" TargetMode="External"/><Relationship Id="rId27" Type="http://schemas.openxmlformats.org/officeDocument/2006/relationships/hyperlink" Target="consultantplus://offline/ref=E5BC2FB16E772D69968AB408D2AD4FA40BA1A1BCD1C017A3E3F85C374402FE5309A49B0A06DC8DC8F5F83C45FA54AF3CE2ED942587707EDAFAw0J" TargetMode="External"/><Relationship Id="rId48" Type="http://schemas.openxmlformats.org/officeDocument/2006/relationships/hyperlink" Target="https://login.consultant.ru/link/?req=doc&amp;base=LAW&amp;n=149911" TargetMode="External"/><Relationship Id="rId69" Type="http://schemas.openxmlformats.org/officeDocument/2006/relationships/hyperlink" Target="https://login.consultant.ru/link/?req=doc&amp;base=LAW&amp;n=360341&amp;dst=100047" TargetMode="External"/><Relationship Id="rId113" Type="http://schemas.openxmlformats.org/officeDocument/2006/relationships/hyperlink" Target="https://login.consultant.ru/link/?req=doc&amp;base=LAW&amp;n=360341&amp;dst=101615" TargetMode="External"/><Relationship Id="rId134" Type="http://schemas.openxmlformats.org/officeDocument/2006/relationships/hyperlink" Target="https://login.consultant.ru/link/?req=doc&amp;base=LAW&amp;n=360341&amp;dst=100125" TargetMode="External"/><Relationship Id="rId320" Type="http://schemas.openxmlformats.org/officeDocument/2006/relationships/hyperlink" Target="https://login.consultant.ru/link/?req=doc&amp;base=LAW&amp;n=360341&amp;dst=100100" TargetMode="External"/><Relationship Id="rId80" Type="http://schemas.openxmlformats.org/officeDocument/2006/relationships/hyperlink" Target="https://login.consultant.ru/link/?req=doc&amp;base=LAW&amp;n=456149&amp;dst=100010" TargetMode="External"/><Relationship Id="rId155" Type="http://schemas.openxmlformats.org/officeDocument/2006/relationships/hyperlink" Target="consultantplus://offline/ref=E5BC2FB16E772D69968AB408D2AD4FA40BA1A1BCD1C017A3E3F85C374402FE5309A49B0A06DC8DC5FEF83C45FA54AF3CE2ED942587707EDAFAw0J" TargetMode="External"/><Relationship Id="rId176" Type="http://schemas.openxmlformats.org/officeDocument/2006/relationships/hyperlink" Target="https://login.consultant.ru/link/?req=doc&amp;base=LAW&amp;n=360341&amp;dst=100157" TargetMode="External"/><Relationship Id="rId197" Type="http://schemas.openxmlformats.org/officeDocument/2006/relationships/hyperlink" Target="https://login.consultant.ru/link/?req=doc&amp;base=LAW&amp;n=456149&amp;dst=100010" TargetMode="External"/><Relationship Id="rId341" Type="http://schemas.openxmlformats.org/officeDocument/2006/relationships/hyperlink" Target="https://login.consultant.ru/link/?req=doc&amp;base=LAW&amp;n=360341&amp;dst=100247" TargetMode="External"/><Relationship Id="rId201" Type="http://schemas.openxmlformats.org/officeDocument/2006/relationships/hyperlink" Target="https://login.consultant.ru/link/?req=doc&amp;base=LAW&amp;n=360341&amp;dst=100146" TargetMode="External"/><Relationship Id="rId222" Type="http://schemas.openxmlformats.org/officeDocument/2006/relationships/hyperlink" Target="https://login.consultant.ru/link/?req=doc&amp;base=LAW&amp;n=360341&amp;dst=100146" TargetMode="External"/><Relationship Id="rId243" Type="http://schemas.openxmlformats.org/officeDocument/2006/relationships/hyperlink" Target="https://login.consultant.ru/link/?req=doc&amp;base=LAW&amp;n=360341&amp;dst=100152" TargetMode="External"/><Relationship Id="rId264" Type="http://schemas.openxmlformats.org/officeDocument/2006/relationships/hyperlink" Target="consultantplus://offline/ref=E5BC2FB16E772D69968AB408D2AD4FA40CA6A3B6DCC917A3E3F85C374402FE5309A49B0A03DD8ECAA3A22C41B303AB20EBFA8A2E9970F7wCJ" TargetMode="External"/><Relationship Id="rId285" Type="http://schemas.openxmlformats.org/officeDocument/2006/relationships/hyperlink" Target="consultantplus://offline/ref=E5BC2FB16E772D69968AB408D2AD4FA40CA5A5B7D6C117A3E3F85C374402FE531BA4C30604D592C1FEED6A14BCF0w3J" TargetMode="External"/><Relationship Id="rId17" Type="http://schemas.openxmlformats.org/officeDocument/2006/relationships/hyperlink" Target="https://login.consultant.ru/link/?req=doc&amp;base=LAW&amp;n=463777&amp;dst=100023" TargetMode="External"/><Relationship Id="rId38" Type="http://schemas.openxmlformats.org/officeDocument/2006/relationships/hyperlink" Target="https://login.consultant.ru/link/?req=doc&amp;base=LAW&amp;n=360341&amp;dst=100024" TargetMode="External"/><Relationship Id="rId59" Type="http://schemas.openxmlformats.org/officeDocument/2006/relationships/hyperlink" Target="https://login.consultant.ru/link/?req=doc&amp;base=LAW&amp;n=360341&amp;dst=100036" TargetMode="External"/><Relationship Id="rId103" Type="http://schemas.openxmlformats.org/officeDocument/2006/relationships/hyperlink" Target="https://login.consultant.ru/link/?req=doc&amp;base=LAW&amp;n=472841&amp;dst=1814" TargetMode="External"/><Relationship Id="rId124" Type="http://schemas.openxmlformats.org/officeDocument/2006/relationships/hyperlink" Target="https://login.consultant.ru/link/?req=doc&amp;base=LAW&amp;n=472841&amp;dst=1566" TargetMode="External"/><Relationship Id="rId310" Type="http://schemas.openxmlformats.org/officeDocument/2006/relationships/hyperlink" Target="https://login.consultant.ru/link/?req=doc&amp;base=LAW&amp;n=360341&amp;dst=100209" TargetMode="External"/><Relationship Id="rId70" Type="http://schemas.openxmlformats.org/officeDocument/2006/relationships/hyperlink" Target="https://login.consultant.ru/link/?req=doc&amp;base=LAW&amp;n=463777&amp;dst=100053" TargetMode="External"/><Relationship Id="rId91" Type="http://schemas.openxmlformats.org/officeDocument/2006/relationships/hyperlink" Target="https://login.consultant.ru/link/?req=doc&amp;base=LAW&amp;n=360341&amp;dst=100097" TargetMode="External"/><Relationship Id="rId145" Type="http://schemas.openxmlformats.org/officeDocument/2006/relationships/hyperlink" Target="https://login.consultant.ru/link/?req=doc&amp;base=LAW&amp;n=360341&amp;dst=100135" TargetMode="External"/><Relationship Id="rId166" Type="http://schemas.openxmlformats.org/officeDocument/2006/relationships/hyperlink" Target="https://login.consultant.ru/link/?req=doc&amp;base=LAW&amp;n=478136&amp;dst=100162" TargetMode="External"/><Relationship Id="rId187" Type="http://schemas.openxmlformats.org/officeDocument/2006/relationships/hyperlink" Target="https://login.consultant.ru/link/?req=doc&amp;base=LAW&amp;n=360341&amp;dst=100146" TargetMode="External"/><Relationship Id="rId331" Type="http://schemas.openxmlformats.org/officeDocument/2006/relationships/hyperlink" Target="https://login.consultant.ru/link/?req=doc&amp;base=LAW&amp;n=360341&amp;dst=100232" TargetMode="External"/><Relationship Id="rId352" Type="http://schemas.openxmlformats.org/officeDocument/2006/relationships/hyperlink" Target="https://login.consultant.ru/link/?req=doc&amp;base=LAW&amp;n=456149&amp;dst=10001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gin.consultant.ru/link/?req=doc&amp;base=LAW&amp;n=360341&amp;dst=100175" TargetMode="External"/><Relationship Id="rId233" Type="http://schemas.openxmlformats.org/officeDocument/2006/relationships/hyperlink" Target="https://login.consultant.ru/link/?req=doc&amp;base=LAW&amp;n=360341&amp;dst=100181" TargetMode="External"/><Relationship Id="rId254" Type="http://schemas.openxmlformats.org/officeDocument/2006/relationships/hyperlink" Target="https://login.consultant.ru/link/?req=doc&amp;base=LAW&amp;n=360341&amp;dst=100177" TargetMode="External"/><Relationship Id="rId28" Type="http://schemas.openxmlformats.org/officeDocument/2006/relationships/hyperlink" Target="consultantplus://offline/ref=E5BC2FB16E772D69968AB408D2AD4FA40BA1A1BCD1C017A3E3F85C374402FE5309A49B0A06DC8EC2F6F83C45FA54AF3CE2ED942587707EDAFAw0J" TargetMode="External"/><Relationship Id="rId49" Type="http://schemas.openxmlformats.org/officeDocument/2006/relationships/hyperlink" Target="https://login.consultant.ru/link/?req=doc&amp;base=LAW&amp;n=149911" TargetMode="External"/><Relationship Id="rId114" Type="http://schemas.openxmlformats.org/officeDocument/2006/relationships/hyperlink" Target="https://login.consultant.ru/link/?req=doc&amp;base=LAW&amp;n=360341&amp;dst=100097" TargetMode="External"/><Relationship Id="rId275" Type="http://schemas.openxmlformats.org/officeDocument/2006/relationships/hyperlink" Target="consultantplus://offline/ref=E5BC2FB16E772D69968AB408D2AD4FA40CA5A5B7D6C117A3E3F85C374402FE531BA4C30604D592C1FEED6A14BCF0w3J" TargetMode="External"/><Relationship Id="rId296" Type="http://schemas.openxmlformats.org/officeDocument/2006/relationships/hyperlink" Target="https://login.consultant.ru/link/?req=doc&amp;base=LAW&amp;n=360341&amp;dst=100146" TargetMode="External"/><Relationship Id="rId300" Type="http://schemas.openxmlformats.org/officeDocument/2006/relationships/hyperlink" Target="https://login.consultant.ru/link/?req=doc&amp;base=LAW&amp;n=360341&amp;dst=100198" TargetMode="External"/><Relationship Id="rId60" Type="http://schemas.openxmlformats.org/officeDocument/2006/relationships/hyperlink" Target="https://login.consultant.ru/link/?req=doc&amp;base=LAW&amp;n=360341&amp;dst=100023" TargetMode="External"/><Relationship Id="rId81" Type="http://schemas.openxmlformats.org/officeDocument/2006/relationships/hyperlink" Target="https://login.consultant.ru/link/?req=doc&amp;base=LAW&amp;n=360341&amp;dst=100075" TargetMode="External"/><Relationship Id="rId135" Type="http://schemas.openxmlformats.org/officeDocument/2006/relationships/hyperlink" Target="https://login.consultant.ru/link/?req=doc&amp;base=LAW&amp;n=360341&amp;dst=101615" TargetMode="External"/><Relationship Id="rId156" Type="http://schemas.openxmlformats.org/officeDocument/2006/relationships/hyperlink" Target="https://login.consultant.ru/link/?req=doc&amp;base=LAW&amp;n=360341&amp;dst=100149" TargetMode="External"/><Relationship Id="rId177" Type="http://schemas.openxmlformats.org/officeDocument/2006/relationships/hyperlink" Target="https://login.consultant.ru/link/?req=doc&amp;base=LAW&amp;n=478500" TargetMode="External"/><Relationship Id="rId198" Type="http://schemas.openxmlformats.org/officeDocument/2006/relationships/hyperlink" Target="https://login.consultant.ru/link/?req=doc&amp;base=LAW&amp;n=360341&amp;dst=100146" TargetMode="External"/><Relationship Id="rId321" Type="http://schemas.openxmlformats.org/officeDocument/2006/relationships/hyperlink" Target="https://login.consultant.ru/link/?req=doc&amp;base=LAW&amp;n=360341&amp;dst=100234" TargetMode="External"/><Relationship Id="rId342" Type="http://schemas.openxmlformats.org/officeDocument/2006/relationships/hyperlink" Target="https://login.consultant.ru/link/?req=doc&amp;base=LAW&amp;n=456149&amp;dst=100010" TargetMode="External"/><Relationship Id="rId202" Type="http://schemas.openxmlformats.org/officeDocument/2006/relationships/hyperlink" Target="https://login.consultant.ru/link/?req=doc&amp;base=LAW&amp;n=360341&amp;dst=100169" TargetMode="External"/><Relationship Id="rId223" Type="http://schemas.openxmlformats.org/officeDocument/2006/relationships/hyperlink" Target="https://login.consultant.ru/link/?req=doc&amp;base=LAW&amp;n=360341&amp;dst=100179" TargetMode="External"/><Relationship Id="rId244" Type="http://schemas.openxmlformats.org/officeDocument/2006/relationships/hyperlink" Target="https://login.consultant.ru/link/?req=doc&amp;base=LAW&amp;n=360341&amp;dst=100175" TargetMode="External"/><Relationship Id="rId18" Type="http://schemas.openxmlformats.org/officeDocument/2006/relationships/hyperlink" Target="https://login.consultant.ru/link/?req=doc&amp;base=LAW&amp;n=463777&amp;dst=100023" TargetMode="External"/><Relationship Id="rId39" Type="http://schemas.openxmlformats.org/officeDocument/2006/relationships/hyperlink" Target="https://login.consultant.ru/link/?req=doc&amp;base=LAW&amp;n=463777&amp;dst=100023" TargetMode="External"/><Relationship Id="rId265" Type="http://schemas.openxmlformats.org/officeDocument/2006/relationships/hyperlink" Target="consultantplus://offline/ref=E5BC2FB16E772D69968AB408D2AD4FA40BA1A1BCD1C017A3E3F85C374402FE5309A49B0A06DD8AC0F2F83C45FA54AF3CE2ED942587707EDAFAw0J" TargetMode="External"/><Relationship Id="rId286" Type="http://schemas.openxmlformats.org/officeDocument/2006/relationships/hyperlink" Target="https://login.consultant.ru/link/?req=doc&amp;base=LAW&amp;n=360341&amp;dst=100192" TargetMode="External"/><Relationship Id="rId50" Type="http://schemas.openxmlformats.org/officeDocument/2006/relationships/hyperlink" Target="https://login.consultant.ru/link/?req=doc&amp;base=LAW&amp;n=360341&amp;dst=100025" TargetMode="External"/><Relationship Id="rId104" Type="http://schemas.openxmlformats.org/officeDocument/2006/relationships/hyperlink" Target="https://login.consultant.ru/link/?req=doc&amp;base=LAW&amp;n=472841&amp;dst=1814" TargetMode="External"/><Relationship Id="rId125" Type="http://schemas.openxmlformats.org/officeDocument/2006/relationships/hyperlink" Target="https://login.consultant.ru/link/?req=doc&amp;base=LAW&amp;n=360341&amp;dst=100121" TargetMode="External"/><Relationship Id="rId146" Type="http://schemas.openxmlformats.org/officeDocument/2006/relationships/hyperlink" Target="https://login.consultant.ru/link/?req=doc&amp;base=LAW&amp;n=360341&amp;dst=100135" TargetMode="External"/><Relationship Id="rId167" Type="http://schemas.openxmlformats.org/officeDocument/2006/relationships/hyperlink" Target="https://login.consultant.ru/link/?req=doc&amp;base=LAW&amp;n=478136&amp;dst=100162" TargetMode="External"/><Relationship Id="rId188" Type="http://schemas.openxmlformats.org/officeDocument/2006/relationships/hyperlink" Target="https://login.consultant.ru/link/?req=doc&amp;base=LAW&amp;n=360341&amp;dst=100159" TargetMode="External"/><Relationship Id="rId311" Type="http://schemas.openxmlformats.org/officeDocument/2006/relationships/hyperlink" Target="https://login.consultant.ru/link/?req=doc&amp;base=LAW&amp;n=360341&amp;dst=100198" TargetMode="External"/><Relationship Id="rId332" Type="http://schemas.openxmlformats.org/officeDocument/2006/relationships/hyperlink" Target="https://login.consultant.ru/link/?req=doc&amp;base=LAW&amp;n=360341&amp;dst=100146" TargetMode="External"/><Relationship Id="rId353" Type="http://schemas.openxmlformats.org/officeDocument/2006/relationships/hyperlink" Target="consultantplus://offline/ref=E5BC2FB16E772D69968AB408D2AD4FA40BA1A1BCD1C017A3E3F85C374402FE5309A49B0A06DC8DC8F5F83C45FA54AF3CE2ED942587707EDAFAw0J" TargetMode="External"/><Relationship Id="rId71" Type="http://schemas.openxmlformats.org/officeDocument/2006/relationships/hyperlink" Target="https://login.consultant.ru/link/?req=doc&amp;base=LAW&amp;n=472841&amp;dst=2194" TargetMode="External"/><Relationship Id="rId92" Type="http://schemas.openxmlformats.org/officeDocument/2006/relationships/hyperlink" Target="https://login.consultant.ru/link/?req=doc&amp;base=LAW&amp;n=360341&amp;dst=100098" TargetMode="External"/><Relationship Id="rId213" Type="http://schemas.openxmlformats.org/officeDocument/2006/relationships/hyperlink" Target="https://login.consultant.ru/link/?req=doc&amp;base=LAW&amp;n=360341&amp;dst=100177" TargetMode="External"/><Relationship Id="rId234" Type="http://schemas.openxmlformats.org/officeDocument/2006/relationships/hyperlink" Target="https://login.consultant.ru/link/?req=doc&amp;base=LAW&amp;n=360341&amp;dst=100183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E5BC2FB16E772D69968AB408D2AD4FA40BA1A1BCD1C017A3E3F85C374402FE5309A49B0A06DC8DC8F5F83C45FA54AF3CE2ED942587707EDAFAw0J" TargetMode="External"/><Relationship Id="rId255" Type="http://schemas.openxmlformats.org/officeDocument/2006/relationships/hyperlink" Target="https://login.consultant.ru/link/?req=doc&amp;base=LAW&amp;n=360341&amp;dst=100177" TargetMode="External"/><Relationship Id="rId276" Type="http://schemas.openxmlformats.org/officeDocument/2006/relationships/hyperlink" Target="consultantplus://offline/ref=E5BC2FB16E772D69968AB408D2AD4FA40BA1A1BCD1C017A3E3F85C374402FE5309A49B0A06DC8DC9F6F83C45FA54AF3CE2ED942587707EDAFAw0J" TargetMode="External"/><Relationship Id="rId297" Type="http://schemas.openxmlformats.org/officeDocument/2006/relationships/hyperlink" Target="https://login.consultant.ru/link/?req=doc&amp;base=LAW&amp;n=360341&amp;dst=100157" TargetMode="External"/><Relationship Id="rId40" Type="http://schemas.openxmlformats.org/officeDocument/2006/relationships/hyperlink" Target="https://login.consultant.ru/link/?req=doc&amp;base=LAW&amp;n=360341&amp;dst=100024" TargetMode="External"/><Relationship Id="rId115" Type="http://schemas.openxmlformats.org/officeDocument/2006/relationships/hyperlink" Target="https://login.consultant.ru/link/?req=doc&amp;base=LAW&amp;n=360341&amp;dst=100116" TargetMode="External"/><Relationship Id="rId136" Type="http://schemas.openxmlformats.org/officeDocument/2006/relationships/hyperlink" Target="https://login.consultant.ru/link/?req=doc&amp;base=LAW&amp;n=360341&amp;dst=100128" TargetMode="External"/><Relationship Id="rId157" Type="http://schemas.openxmlformats.org/officeDocument/2006/relationships/hyperlink" Target="https://login.consultant.ru/link/?req=doc&amp;base=LAW&amp;n=360341&amp;dst=100149" TargetMode="External"/><Relationship Id="rId178" Type="http://schemas.openxmlformats.org/officeDocument/2006/relationships/hyperlink" Target="https://login.consultant.ru/link/?req=doc&amp;base=LAW&amp;n=478500" TargetMode="External"/><Relationship Id="rId301" Type="http://schemas.openxmlformats.org/officeDocument/2006/relationships/hyperlink" Target="https://login.consultant.ru/link/?req=doc&amp;base=LAW&amp;n=360341&amp;dst=100192" TargetMode="External"/><Relationship Id="rId322" Type="http://schemas.openxmlformats.org/officeDocument/2006/relationships/hyperlink" Target="https://login.consultant.ru/link/?req=doc&amp;base=LAW&amp;n=360341&amp;dst=100237" TargetMode="External"/><Relationship Id="rId343" Type="http://schemas.openxmlformats.org/officeDocument/2006/relationships/hyperlink" Target="https://login.consultant.ru/link/?req=doc&amp;base=LAW&amp;n=456149&amp;dst=100010" TargetMode="External"/><Relationship Id="rId61" Type="http://schemas.openxmlformats.org/officeDocument/2006/relationships/hyperlink" Target="https://login.consultant.ru/link/?req=doc&amp;base=LAW&amp;n=360341&amp;dst=100037" TargetMode="External"/><Relationship Id="rId82" Type="http://schemas.openxmlformats.org/officeDocument/2006/relationships/hyperlink" Target="https://login.consultant.ru/link/?req=doc&amp;base=LAW&amp;n=360341&amp;dst=100076" TargetMode="External"/><Relationship Id="rId199" Type="http://schemas.openxmlformats.org/officeDocument/2006/relationships/hyperlink" Target="https://login.consultant.ru/link/?req=doc&amp;base=LAW&amp;n=360341&amp;dst=100162" TargetMode="External"/><Relationship Id="rId203" Type="http://schemas.openxmlformats.org/officeDocument/2006/relationships/hyperlink" Target="https://login.consultant.ru/link/?req=doc&amp;base=LAW&amp;n=360341&amp;dst=100175" TargetMode="External"/><Relationship Id="rId19" Type="http://schemas.openxmlformats.org/officeDocument/2006/relationships/hyperlink" Target="https://login.consultant.ru/link/?req=doc&amp;base=LAW&amp;n=360341&amp;dst=100023" TargetMode="External"/><Relationship Id="rId224" Type="http://schemas.openxmlformats.org/officeDocument/2006/relationships/hyperlink" Target="https://login.consultant.ru/link/?req=doc&amp;base=LAW&amp;n=360341&amp;dst=100146" TargetMode="External"/><Relationship Id="rId245" Type="http://schemas.openxmlformats.org/officeDocument/2006/relationships/hyperlink" Target="https://login.consultant.ru/link/?req=doc&amp;base=LAW&amp;n=360341&amp;dst=100177" TargetMode="External"/><Relationship Id="rId266" Type="http://schemas.openxmlformats.org/officeDocument/2006/relationships/hyperlink" Target="consultantplus://offline/ref=E5BC2FB16E772D69968AB408D2AD4FA40BA1A1BCD1C017A3E3F85C374402FE5309A49B0A06DC8DC4FEF83C45FA54AF3CE2ED942587707EDAFAw0J" TargetMode="External"/><Relationship Id="rId287" Type="http://schemas.openxmlformats.org/officeDocument/2006/relationships/hyperlink" Target="https://login.consultant.ru/link/?req=doc&amp;base=LAW&amp;n=360341&amp;dst=100192" TargetMode="External"/><Relationship Id="rId30" Type="http://schemas.openxmlformats.org/officeDocument/2006/relationships/hyperlink" Target="https://login.consultant.ru/link/?req=doc&amp;base=LAW&amp;n=360341&amp;dst=100231" TargetMode="External"/><Relationship Id="rId105" Type="http://schemas.openxmlformats.org/officeDocument/2006/relationships/hyperlink" Target="https://login.consultant.ru/link/?req=doc&amp;base=LAW&amp;n=360341&amp;dst=101615" TargetMode="External"/><Relationship Id="rId126" Type="http://schemas.openxmlformats.org/officeDocument/2006/relationships/hyperlink" Target="https://login.consultant.ru/link/?req=doc&amp;base=LAW&amp;n=472841&amp;dst=1560" TargetMode="External"/><Relationship Id="rId147" Type="http://schemas.openxmlformats.org/officeDocument/2006/relationships/hyperlink" Target="https://login.consultant.ru/link/?req=doc&amp;base=LAW&amp;n=360341&amp;dst=100137" TargetMode="External"/><Relationship Id="rId168" Type="http://schemas.openxmlformats.org/officeDocument/2006/relationships/hyperlink" Target="https://login.consultant.ru/link/?req=doc&amp;base=LAW&amp;n=360341&amp;dst=100146" TargetMode="External"/><Relationship Id="rId312" Type="http://schemas.openxmlformats.org/officeDocument/2006/relationships/hyperlink" Target="https://login.consultant.ru/link/?req=doc&amp;base=LAW&amp;n=360341&amp;dst=100211" TargetMode="External"/><Relationship Id="rId333" Type="http://schemas.openxmlformats.org/officeDocument/2006/relationships/hyperlink" Target="https://login.consultant.ru/link/?req=doc&amp;base=LAW&amp;n=360341&amp;dst=100237" TargetMode="External"/><Relationship Id="rId354" Type="http://schemas.openxmlformats.org/officeDocument/2006/relationships/hyperlink" Target="consultantplus://offline/ref=E5BC2FB16E772D69968AB408D2AD4FA40CA6A3BFD6C517A3E3F85C374402FE5309A49B0A06DC8CC0F7F83C45FA54AF3CE2ED942587707EDAFAw0J" TargetMode="External"/><Relationship Id="rId51" Type="http://schemas.openxmlformats.org/officeDocument/2006/relationships/hyperlink" Target="https://login.consultant.ru/link/?req=doc&amp;base=LAW&amp;n=360341&amp;dst=100026" TargetMode="External"/><Relationship Id="rId72" Type="http://schemas.openxmlformats.org/officeDocument/2006/relationships/hyperlink" Target="https://login.consultant.ru/link/?req=doc&amp;base=LAW&amp;n=360341&amp;dst=100023" TargetMode="External"/><Relationship Id="rId93" Type="http://schemas.openxmlformats.org/officeDocument/2006/relationships/hyperlink" Target="https://login.consultant.ru/link/?req=doc&amp;base=LAW&amp;n=360341&amp;dst=100100" TargetMode="External"/><Relationship Id="rId189" Type="http://schemas.openxmlformats.org/officeDocument/2006/relationships/hyperlink" Target="https://login.consultant.ru/link/?req=doc&amp;base=LAW&amp;n=360341&amp;dst=10016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login.consultant.ru/link/?req=doc&amp;base=LAW&amp;n=360341&amp;dst=100177" TargetMode="External"/><Relationship Id="rId235" Type="http://schemas.openxmlformats.org/officeDocument/2006/relationships/hyperlink" Target="https://login.consultant.ru/link/?req=doc&amp;base=LAW&amp;n=360341&amp;dst=100146" TargetMode="External"/><Relationship Id="rId256" Type="http://schemas.openxmlformats.org/officeDocument/2006/relationships/hyperlink" Target="https://login.consultant.ru/link/?req=doc&amp;base=LAW&amp;n=453958&amp;dst=1815" TargetMode="External"/><Relationship Id="rId277" Type="http://schemas.openxmlformats.org/officeDocument/2006/relationships/hyperlink" Target="consultantplus://offline/ref=E5BC2FB16E772D69968AB408D2AD4FA40BA1A1BCD1C017A3E3F85C374402FE5309A49B0A06DC8DC9F4F83C45FA54AF3CE2ED942587707EDAFAw0J" TargetMode="External"/><Relationship Id="rId298" Type="http://schemas.openxmlformats.org/officeDocument/2006/relationships/hyperlink" Target="https://login.consultant.ru/link/?req=doc&amp;base=LAW&amp;n=360341&amp;dst=100193" TargetMode="External"/><Relationship Id="rId116" Type="http://schemas.openxmlformats.org/officeDocument/2006/relationships/hyperlink" Target="https://login.consultant.ru/link/?req=doc&amp;base=LAW&amp;n=360341&amp;dst=100117" TargetMode="External"/><Relationship Id="rId137" Type="http://schemas.openxmlformats.org/officeDocument/2006/relationships/hyperlink" Target="https://login.consultant.ru/link/?req=doc&amp;base=LAW&amp;n=360341&amp;dst=100097" TargetMode="External"/><Relationship Id="rId158" Type="http://schemas.openxmlformats.org/officeDocument/2006/relationships/hyperlink" Target="https://login.consultant.ru/link/?req=doc&amp;base=LAW&amp;n=471848&amp;dst=554" TargetMode="External"/><Relationship Id="rId302" Type="http://schemas.openxmlformats.org/officeDocument/2006/relationships/hyperlink" Target="https://login.consultant.ru/link/?req=doc&amp;base=LAW&amp;n=360341&amp;dst=100192" TargetMode="External"/><Relationship Id="rId323" Type="http://schemas.openxmlformats.org/officeDocument/2006/relationships/hyperlink" Target="https://login.consultant.ru/link/?req=doc&amp;base=LAW&amp;n=360341&amp;dst=100258" TargetMode="External"/><Relationship Id="rId344" Type="http://schemas.openxmlformats.org/officeDocument/2006/relationships/hyperlink" Target="https://login.consultant.ru/link/?req=doc&amp;base=LAW&amp;n=360341&amp;dst=100251" TargetMode="External"/><Relationship Id="rId20" Type="http://schemas.openxmlformats.org/officeDocument/2006/relationships/hyperlink" Target="https://login.consultant.ru/link/?req=doc&amp;base=LAW&amp;n=360341&amp;dst=100023" TargetMode="External"/><Relationship Id="rId41" Type="http://schemas.openxmlformats.org/officeDocument/2006/relationships/hyperlink" Target="https://login.consultant.ru/link/?req=doc&amp;base=LAW&amp;n=360341&amp;dst=100024" TargetMode="External"/><Relationship Id="rId62" Type="http://schemas.openxmlformats.org/officeDocument/2006/relationships/hyperlink" Target="https://login.consultant.ru/link/?req=doc&amp;base=LAW&amp;n=360341&amp;dst=100023" TargetMode="External"/><Relationship Id="rId83" Type="http://schemas.openxmlformats.org/officeDocument/2006/relationships/hyperlink" Target="https://login.consultant.ru/link/?req=doc&amp;base=LAW&amp;n=360341&amp;dst=102300" TargetMode="External"/><Relationship Id="rId179" Type="http://schemas.openxmlformats.org/officeDocument/2006/relationships/hyperlink" Target="https://login.consultant.ru/link/?req=doc&amp;base=LAW&amp;n=360341&amp;dst=100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80AE-96C1-401E-A585-ACE9A3DA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18417</Words>
  <Characters>104981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Сурненков Николай Владимирович</dc:creator>
  <cp:keywords/>
  <dc:description/>
  <cp:lastModifiedBy>Сурненков Николай Владимирович</cp:lastModifiedBy>
  <cp:revision>3</cp:revision>
  <dcterms:created xsi:type="dcterms:W3CDTF">2025-01-20T12:48:00Z</dcterms:created>
  <dcterms:modified xsi:type="dcterms:W3CDTF">2025-01-20T12:48:00Z</dcterms:modified>
</cp:coreProperties>
</file>