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905E8" w14:textId="77777777" w:rsidR="00CA0052" w:rsidRPr="00AE39E0" w:rsidRDefault="00C57522" w:rsidP="00CA0052">
      <w:pPr>
        <w:pStyle w:val="ConsPlusTitle"/>
        <w:ind w:left="6946" w:right="28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№ </w:t>
      </w:r>
      <w:r w:rsidR="00471DEE">
        <w:rPr>
          <w:rFonts w:ascii="Times New Roman" w:hAnsi="Times New Roman" w:cs="Times New Roman"/>
          <w:b w:val="0"/>
          <w:sz w:val="24"/>
          <w:szCs w:val="24"/>
        </w:rPr>
        <w:t>2</w:t>
      </w:r>
    </w:p>
    <w:p w14:paraId="2D448F44" w14:textId="77777777" w:rsidR="00CA0052" w:rsidRPr="00AE39E0" w:rsidRDefault="00CA0052" w:rsidP="00CA0052">
      <w:pPr>
        <w:pStyle w:val="ConsPlusTitle"/>
        <w:ind w:left="6946" w:right="283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E39E0">
        <w:rPr>
          <w:rFonts w:ascii="Times New Roman" w:hAnsi="Times New Roman" w:cs="Times New Roman"/>
          <w:b w:val="0"/>
          <w:sz w:val="24"/>
          <w:szCs w:val="24"/>
        </w:rPr>
        <w:t>к</w:t>
      </w:r>
      <w:proofErr w:type="gramEnd"/>
      <w:r w:rsidRPr="00AE39E0">
        <w:rPr>
          <w:rFonts w:ascii="Times New Roman" w:hAnsi="Times New Roman" w:cs="Times New Roman"/>
          <w:b w:val="0"/>
          <w:sz w:val="24"/>
          <w:szCs w:val="24"/>
        </w:rPr>
        <w:t xml:space="preserve"> приказу ФНС России </w:t>
      </w:r>
    </w:p>
    <w:p w14:paraId="3A38F274" w14:textId="3CBA89DF" w:rsidR="00CA0052" w:rsidRPr="00AE39E0" w:rsidRDefault="00CA0052" w:rsidP="00CA0052">
      <w:pPr>
        <w:pStyle w:val="ConsPlusTitle"/>
        <w:ind w:left="6946" w:right="283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E39E0">
        <w:rPr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 w:rsidRPr="00AE39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85819">
        <w:rPr>
          <w:rFonts w:ascii="Times New Roman" w:hAnsi="Times New Roman" w:cs="Times New Roman"/>
          <w:b w:val="0"/>
          <w:sz w:val="24"/>
          <w:szCs w:val="24"/>
        </w:rPr>
        <w:t>18.10.2024</w:t>
      </w:r>
    </w:p>
    <w:p w14:paraId="35BA224F" w14:textId="0E5902D5" w:rsidR="00CA0052" w:rsidRPr="00785819" w:rsidRDefault="00CA0052" w:rsidP="00CA0052">
      <w:pPr>
        <w:pStyle w:val="ConsPlusTitle"/>
        <w:ind w:left="6946" w:right="283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AE39E0">
        <w:rPr>
          <w:rFonts w:ascii="Times New Roman" w:hAnsi="Times New Roman" w:cs="Times New Roman"/>
          <w:b w:val="0"/>
          <w:sz w:val="24"/>
          <w:szCs w:val="24"/>
        </w:rPr>
        <w:t>№</w:t>
      </w:r>
      <w:r w:rsidR="00B02E85">
        <w:rPr>
          <w:rFonts w:ascii="Times New Roman" w:hAnsi="Times New Roman" w:cs="Times New Roman"/>
          <w:b w:val="0"/>
          <w:sz w:val="24"/>
          <w:szCs w:val="24"/>
        </w:rPr>
        <w:t xml:space="preserve"> ЕД</w:t>
      </w:r>
      <w:r w:rsidR="00785819">
        <w:rPr>
          <w:rFonts w:ascii="Times New Roman" w:hAnsi="Times New Roman" w:cs="Times New Roman"/>
          <w:b w:val="0"/>
          <w:sz w:val="24"/>
          <w:szCs w:val="24"/>
        </w:rPr>
        <w:t>-</w:t>
      </w:r>
      <w:r w:rsidR="00B02E85">
        <w:rPr>
          <w:rFonts w:ascii="Times New Roman" w:hAnsi="Times New Roman" w:cs="Times New Roman"/>
          <w:b w:val="0"/>
          <w:sz w:val="24"/>
          <w:szCs w:val="24"/>
        </w:rPr>
        <w:t>7</w:t>
      </w:r>
      <w:r w:rsidR="00785819">
        <w:rPr>
          <w:rFonts w:ascii="Times New Roman" w:hAnsi="Times New Roman" w:cs="Times New Roman"/>
          <w:b w:val="0"/>
          <w:sz w:val="24"/>
          <w:szCs w:val="24"/>
        </w:rPr>
        <w:t>-11/873</w:t>
      </w:r>
      <w:r w:rsidR="00785819">
        <w:rPr>
          <w:rFonts w:ascii="Times New Roman" w:hAnsi="Times New Roman" w:cs="Times New Roman"/>
          <w:b w:val="0"/>
          <w:sz w:val="24"/>
          <w:szCs w:val="24"/>
          <w:lang w:val="en-US"/>
        </w:rPr>
        <w:t>@</w:t>
      </w:r>
    </w:p>
    <w:p w14:paraId="40C30631" w14:textId="77777777" w:rsidR="00571FDE" w:rsidRPr="00B03965" w:rsidRDefault="00571FDE" w:rsidP="00B0396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4D1694F" w14:textId="77777777" w:rsidR="00B974D6" w:rsidRDefault="00B974D6" w:rsidP="003001FA">
      <w:pPr>
        <w:spacing w:line="240" w:lineRule="auto"/>
        <w:ind w:righ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C1B791" w14:textId="77777777" w:rsidR="00B03965" w:rsidRDefault="00C67C46" w:rsidP="003001FA">
      <w:pPr>
        <w:spacing w:line="240" w:lineRule="auto"/>
        <w:ind w:righ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1FA">
        <w:rPr>
          <w:rFonts w:ascii="Times New Roman" w:hAnsi="Times New Roman" w:cs="Times New Roman"/>
          <w:b/>
          <w:sz w:val="28"/>
          <w:szCs w:val="28"/>
        </w:rPr>
        <w:t>Порядок заполнения</w:t>
      </w:r>
      <w:r w:rsidR="00CA00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DEE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="003001FA" w:rsidRPr="003001FA">
        <w:rPr>
          <w:rFonts w:ascii="Times New Roman" w:hAnsi="Times New Roman" w:cs="Times New Roman"/>
          <w:b/>
          <w:sz w:val="28"/>
          <w:szCs w:val="28"/>
        </w:rPr>
        <w:t xml:space="preserve">сообщения об открытии (закрытии) </w:t>
      </w:r>
    </w:p>
    <w:p w14:paraId="62AC1489" w14:textId="77777777" w:rsidR="00B974D6" w:rsidRPr="003001FA" w:rsidRDefault="003001FA" w:rsidP="00B974D6">
      <w:pPr>
        <w:spacing w:line="240" w:lineRule="auto"/>
        <w:ind w:righ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01FA">
        <w:rPr>
          <w:rFonts w:ascii="Times New Roman" w:hAnsi="Times New Roman" w:cs="Times New Roman"/>
          <w:b/>
          <w:sz w:val="28"/>
          <w:szCs w:val="28"/>
        </w:rPr>
        <w:t>индивидуального</w:t>
      </w:r>
      <w:proofErr w:type="gramEnd"/>
      <w:r w:rsidRPr="003001FA">
        <w:rPr>
          <w:rFonts w:ascii="Times New Roman" w:hAnsi="Times New Roman" w:cs="Times New Roman"/>
          <w:b/>
          <w:sz w:val="28"/>
          <w:szCs w:val="28"/>
        </w:rPr>
        <w:t xml:space="preserve"> инвестиционного счета</w:t>
      </w:r>
    </w:p>
    <w:p w14:paraId="7E9CA3F5" w14:textId="77777777" w:rsidR="00626BB4" w:rsidRDefault="00626BB4" w:rsidP="00B03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4AE630" w14:textId="647CB9C9" w:rsidR="00E3605C" w:rsidRDefault="00021EF9" w:rsidP="0062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F9">
        <w:rPr>
          <w:rFonts w:ascii="Times New Roman" w:hAnsi="Times New Roman" w:cs="Times New Roman"/>
          <w:sz w:val="28"/>
          <w:szCs w:val="28"/>
        </w:rPr>
        <w:t xml:space="preserve">1. </w:t>
      </w:r>
      <w:r w:rsidR="00471DEE">
        <w:rPr>
          <w:rFonts w:ascii="Times New Roman" w:hAnsi="Times New Roman" w:cs="Times New Roman"/>
          <w:sz w:val="28"/>
          <w:szCs w:val="28"/>
        </w:rPr>
        <w:t>Форма сообщения</w:t>
      </w:r>
      <w:r w:rsidR="00471DEE" w:rsidRPr="00021EF9">
        <w:rPr>
          <w:rFonts w:ascii="Times New Roman" w:hAnsi="Times New Roman" w:cs="Times New Roman"/>
          <w:sz w:val="28"/>
          <w:szCs w:val="28"/>
        </w:rPr>
        <w:t xml:space="preserve"> </w:t>
      </w:r>
      <w:r w:rsidRPr="00021EF9">
        <w:rPr>
          <w:rFonts w:ascii="Times New Roman" w:hAnsi="Times New Roman" w:cs="Times New Roman"/>
          <w:sz w:val="28"/>
          <w:szCs w:val="28"/>
        </w:rPr>
        <w:t xml:space="preserve">об открытии (закрытии) индивидуального инвестиционного счета (далее </w:t>
      </w:r>
      <w:r w:rsidR="00B974D6">
        <w:rPr>
          <w:rFonts w:ascii="Times New Roman" w:hAnsi="Times New Roman" w:cs="Times New Roman"/>
          <w:sz w:val="28"/>
          <w:szCs w:val="28"/>
        </w:rPr>
        <w:t>–</w:t>
      </w:r>
      <w:r w:rsidRPr="00021EF9">
        <w:rPr>
          <w:rFonts w:ascii="Times New Roman" w:hAnsi="Times New Roman" w:cs="Times New Roman"/>
          <w:sz w:val="28"/>
          <w:szCs w:val="28"/>
        </w:rPr>
        <w:t xml:space="preserve"> Сообщение) заполняется налоговым агентом по операциям, учитываемым на индивидуальном инвестиционном счете, </w:t>
      </w:r>
      <w:r w:rsidR="00B974D6">
        <w:rPr>
          <w:rFonts w:ascii="Times New Roman" w:hAnsi="Times New Roman" w:cs="Times New Roman"/>
          <w:sz w:val="28"/>
          <w:szCs w:val="28"/>
        </w:rPr>
        <w:t>–</w:t>
      </w:r>
      <w:r w:rsidRPr="00021EF9">
        <w:rPr>
          <w:rFonts w:ascii="Times New Roman" w:hAnsi="Times New Roman" w:cs="Times New Roman"/>
          <w:sz w:val="28"/>
          <w:szCs w:val="28"/>
        </w:rPr>
        <w:t xml:space="preserve"> профессиональным участником рынка ценных бумаг (брокером или управляющим)</w:t>
      </w:r>
      <w:r w:rsidR="000D62FD">
        <w:rPr>
          <w:rFonts w:ascii="Times New Roman" w:hAnsi="Times New Roman" w:cs="Times New Roman"/>
          <w:sz w:val="28"/>
          <w:szCs w:val="28"/>
        </w:rPr>
        <w:t xml:space="preserve"> или управляющей компанией открытого паевого инвестиционного фонда</w:t>
      </w:r>
      <w:r w:rsidRPr="00021EF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D62FD">
        <w:rPr>
          <w:rFonts w:ascii="Times New Roman" w:hAnsi="Times New Roman" w:cs="Times New Roman"/>
          <w:sz w:val="28"/>
          <w:szCs w:val="28"/>
        </w:rPr>
        <w:t>– лица, осуществляющие открытие и ведение индивидуальных инвестиционных счетов</w:t>
      </w:r>
      <w:r w:rsidRPr="00021EF9">
        <w:rPr>
          <w:rFonts w:ascii="Times New Roman" w:hAnsi="Times New Roman" w:cs="Times New Roman"/>
          <w:sz w:val="28"/>
          <w:szCs w:val="28"/>
        </w:rPr>
        <w:t>) в отношении каждого факта заключения или прекращения (расторжения) договора на брокерское обслуживание или договора доверительного управления ценными бумагами</w:t>
      </w:r>
      <w:r w:rsidR="000D62FD">
        <w:rPr>
          <w:rFonts w:ascii="Times New Roman" w:hAnsi="Times New Roman" w:cs="Times New Roman"/>
          <w:sz w:val="28"/>
          <w:szCs w:val="28"/>
        </w:rPr>
        <w:t xml:space="preserve"> или договора доверительного управления открытым паевым инвестиционным фондом</w:t>
      </w:r>
      <w:r w:rsidRPr="00021EF9">
        <w:rPr>
          <w:rFonts w:ascii="Times New Roman" w:hAnsi="Times New Roman" w:cs="Times New Roman"/>
          <w:sz w:val="28"/>
          <w:szCs w:val="28"/>
        </w:rPr>
        <w:t>, которы</w:t>
      </w:r>
      <w:r w:rsidR="000D62FD">
        <w:rPr>
          <w:rFonts w:ascii="Times New Roman" w:hAnsi="Times New Roman" w:cs="Times New Roman"/>
          <w:sz w:val="28"/>
          <w:szCs w:val="28"/>
        </w:rPr>
        <w:t>е</w:t>
      </w:r>
      <w:r w:rsidRPr="00021EF9">
        <w:rPr>
          <w:rFonts w:ascii="Times New Roman" w:hAnsi="Times New Roman" w:cs="Times New Roman"/>
          <w:sz w:val="28"/>
          <w:szCs w:val="28"/>
        </w:rPr>
        <w:t xml:space="preserve"> предусматрива</w:t>
      </w:r>
      <w:r w:rsidR="000D62FD">
        <w:rPr>
          <w:rFonts w:ascii="Times New Roman" w:hAnsi="Times New Roman" w:cs="Times New Roman"/>
          <w:sz w:val="28"/>
          <w:szCs w:val="28"/>
        </w:rPr>
        <w:t>ю</w:t>
      </w:r>
      <w:r w:rsidRPr="00021EF9">
        <w:rPr>
          <w:rFonts w:ascii="Times New Roman" w:hAnsi="Times New Roman" w:cs="Times New Roman"/>
          <w:sz w:val="28"/>
          <w:szCs w:val="28"/>
        </w:rPr>
        <w:t>т открытие и ведение индивидуального инвестиционного счета</w:t>
      </w:r>
      <w:r w:rsidR="000D62FD">
        <w:rPr>
          <w:rFonts w:ascii="Times New Roman" w:hAnsi="Times New Roman" w:cs="Times New Roman"/>
          <w:sz w:val="28"/>
          <w:szCs w:val="28"/>
        </w:rPr>
        <w:t xml:space="preserve"> (далее – договор на ведение индивидуального инвестиционного счета)</w:t>
      </w:r>
      <w:r w:rsidRPr="00021EF9">
        <w:rPr>
          <w:rFonts w:ascii="Times New Roman" w:hAnsi="Times New Roman" w:cs="Times New Roman"/>
          <w:sz w:val="28"/>
          <w:szCs w:val="28"/>
        </w:rPr>
        <w:t>, с физическим лицом</w:t>
      </w:r>
      <w:r w:rsidR="007555B0">
        <w:rPr>
          <w:rFonts w:ascii="Times New Roman" w:hAnsi="Times New Roman" w:cs="Times New Roman"/>
          <w:sz w:val="28"/>
          <w:szCs w:val="28"/>
        </w:rPr>
        <w:t>.</w:t>
      </w:r>
      <w:r w:rsidR="00B974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6DA6C4" w14:textId="77777777" w:rsidR="00021EF9" w:rsidRPr="00021EF9" w:rsidRDefault="00021EF9" w:rsidP="0062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F9">
        <w:rPr>
          <w:rFonts w:ascii="Times New Roman" w:hAnsi="Times New Roman" w:cs="Times New Roman"/>
          <w:sz w:val="28"/>
          <w:szCs w:val="28"/>
        </w:rPr>
        <w:t>2. Заполнение полей Сообщения значениями текстовых, числовых, кодовых показателей осуществляется слева направо, начиная с первого (левого) знакоместа.</w:t>
      </w:r>
    </w:p>
    <w:p w14:paraId="37A37330" w14:textId="77777777" w:rsidR="00021EF9" w:rsidRPr="00021EF9" w:rsidRDefault="00021EF9" w:rsidP="0062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F9">
        <w:rPr>
          <w:rFonts w:ascii="Times New Roman" w:hAnsi="Times New Roman" w:cs="Times New Roman"/>
          <w:sz w:val="28"/>
          <w:szCs w:val="28"/>
        </w:rPr>
        <w:t xml:space="preserve">3. В случае отсутствия какого-либо показателя </w:t>
      </w:r>
      <w:r w:rsidR="008910F7">
        <w:rPr>
          <w:rFonts w:ascii="Times New Roman" w:hAnsi="Times New Roman" w:cs="Times New Roman"/>
          <w:sz w:val="28"/>
          <w:szCs w:val="28"/>
        </w:rPr>
        <w:t>в соответствующем поле</w:t>
      </w:r>
      <w:r w:rsidRPr="00021EF9">
        <w:rPr>
          <w:rFonts w:ascii="Times New Roman" w:hAnsi="Times New Roman" w:cs="Times New Roman"/>
          <w:sz w:val="28"/>
          <w:szCs w:val="28"/>
        </w:rPr>
        <w:t xml:space="preserve"> проставляется прочерк</w:t>
      </w:r>
      <w:r w:rsidR="00F91F3F">
        <w:rPr>
          <w:rFonts w:ascii="Times New Roman" w:hAnsi="Times New Roman" w:cs="Times New Roman"/>
          <w:sz w:val="28"/>
          <w:szCs w:val="28"/>
        </w:rPr>
        <w:t>, если иное не предусмотрено подпунктом 1</w:t>
      </w:r>
      <w:r w:rsidR="00B974D6">
        <w:rPr>
          <w:rFonts w:ascii="Times New Roman" w:hAnsi="Times New Roman" w:cs="Times New Roman"/>
          <w:sz w:val="28"/>
          <w:szCs w:val="28"/>
        </w:rPr>
        <w:t>4</w:t>
      </w:r>
      <w:r w:rsidR="00F91F3F">
        <w:rPr>
          <w:rFonts w:ascii="Times New Roman" w:hAnsi="Times New Roman" w:cs="Times New Roman"/>
          <w:sz w:val="28"/>
          <w:szCs w:val="28"/>
        </w:rPr>
        <w:t>.3 пункта 1</w:t>
      </w:r>
      <w:r w:rsidR="00B974D6">
        <w:rPr>
          <w:rFonts w:ascii="Times New Roman" w:hAnsi="Times New Roman" w:cs="Times New Roman"/>
          <w:sz w:val="28"/>
          <w:szCs w:val="28"/>
        </w:rPr>
        <w:t>4</w:t>
      </w:r>
      <w:r w:rsidR="0012031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021EF9">
        <w:rPr>
          <w:rFonts w:ascii="Times New Roman" w:hAnsi="Times New Roman" w:cs="Times New Roman"/>
          <w:sz w:val="28"/>
          <w:szCs w:val="28"/>
        </w:rPr>
        <w:t>.</w:t>
      </w:r>
    </w:p>
    <w:p w14:paraId="1486C4F1" w14:textId="1FF0525A" w:rsidR="00021EF9" w:rsidRDefault="00021EF9" w:rsidP="0062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полях «</w:t>
      </w:r>
      <w:r w:rsidRPr="00021EF9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Pr="00021EF9">
        <w:rPr>
          <w:rFonts w:ascii="Times New Roman" w:hAnsi="Times New Roman" w:cs="Times New Roman"/>
          <w:sz w:val="28"/>
          <w:szCs w:val="28"/>
        </w:rPr>
        <w:t>КПП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1EF9">
        <w:rPr>
          <w:rFonts w:ascii="Times New Roman" w:hAnsi="Times New Roman" w:cs="Times New Roman"/>
          <w:sz w:val="28"/>
          <w:szCs w:val="28"/>
        </w:rPr>
        <w:t xml:space="preserve"> </w:t>
      </w:r>
      <w:r w:rsidR="00F17076">
        <w:rPr>
          <w:rFonts w:ascii="Times New Roman" w:hAnsi="Times New Roman" w:cs="Times New Roman"/>
          <w:sz w:val="28"/>
          <w:szCs w:val="28"/>
        </w:rPr>
        <w:t xml:space="preserve">в верхней части Сообщения </w:t>
      </w:r>
      <w:r w:rsidRPr="00021EF9">
        <w:rPr>
          <w:rFonts w:ascii="Times New Roman" w:hAnsi="Times New Roman" w:cs="Times New Roman"/>
          <w:sz w:val="28"/>
          <w:szCs w:val="28"/>
        </w:rPr>
        <w:t>указыва</w:t>
      </w:r>
      <w:r w:rsidR="007555B0">
        <w:rPr>
          <w:rFonts w:ascii="Times New Roman" w:hAnsi="Times New Roman" w:cs="Times New Roman"/>
          <w:sz w:val="28"/>
          <w:szCs w:val="28"/>
        </w:rPr>
        <w:t>ю</w:t>
      </w:r>
      <w:r w:rsidRPr="00021EF9">
        <w:rPr>
          <w:rFonts w:ascii="Times New Roman" w:hAnsi="Times New Roman" w:cs="Times New Roman"/>
          <w:sz w:val="28"/>
          <w:szCs w:val="28"/>
        </w:rPr>
        <w:t xml:space="preserve">тся идентификационный номер налогоплательщика </w:t>
      </w:r>
      <w:r w:rsidR="000D62FD">
        <w:rPr>
          <w:rFonts w:ascii="Times New Roman" w:hAnsi="Times New Roman" w:cs="Times New Roman"/>
          <w:sz w:val="28"/>
          <w:szCs w:val="28"/>
        </w:rPr>
        <w:t xml:space="preserve">(далее – ИНН) </w:t>
      </w:r>
      <w:r w:rsidRPr="00021EF9">
        <w:rPr>
          <w:rFonts w:ascii="Times New Roman" w:hAnsi="Times New Roman" w:cs="Times New Roman"/>
          <w:sz w:val="28"/>
          <w:szCs w:val="28"/>
        </w:rPr>
        <w:t xml:space="preserve">и код причины постановки на учет </w:t>
      </w:r>
      <w:r w:rsidR="000D62FD">
        <w:rPr>
          <w:rFonts w:ascii="Times New Roman" w:hAnsi="Times New Roman" w:cs="Times New Roman"/>
          <w:sz w:val="28"/>
          <w:szCs w:val="28"/>
        </w:rPr>
        <w:t xml:space="preserve">(далее – КПП) по месту нахождения </w:t>
      </w:r>
      <w:r w:rsidR="0034293D">
        <w:rPr>
          <w:rFonts w:ascii="Times New Roman" w:hAnsi="Times New Roman" w:cs="Times New Roman"/>
          <w:sz w:val="28"/>
          <w:szCs w:val="28"/>
        </w:rPr>
        <w:t>лица, осуществляющего открытие и ведение индивидуальных инвестиционных счетов,</w:t>
      </w:r>
      <w:r w:rsidR="004A47AF">
        <w:rPr>
          <w:rFonts w:ascii="Times New Roman" w:hAnsi="Times New Roman" w:cs="Times New Roman"/>
          <w:sz w:val="28"/>
          <w:szCs w:val="28"/>
        </w:rPr>
        <w:t xml:space="preserve"> согласно свидетельству о постановке н</w:t>
      </w:r>
      <w:r w:rsidR="00100E55">
        <w:rPr>
          <w:rFonts w:ascii="Times New Roman" w:hAnsi="Times New Roman" w:cs="Times New Roman"/>
          <w:sz w:val="28"/>
          <w:szCs w:val="28"/>
        </w:rPr>
        <w:t>а учет в налогово</w:t>
      </w:r>
      <w:r w:rsidR="004A47AF">
        <w:rPr>
          <w:rFonts w:ascii="Times New Roman" w:hAnsi="Times New Roman" w:cs="Times New Roman"/>
          <w:sz w:val="28"/>
          <w:szCs w:val="28"/>
        </w:rPr>
        <w:t>м органе</w:t>
      </w:r>
      <w:r w:rsidRPr="00021EF9">
        <w:rPr>
          <w:rFonts w:ascii="Times New Roman" w:hAnsi="Times New Roman" w:cs="Times New Roman"/>
          <w:sz w:val="28"/>
          <w:szCs w:val="28"/>
        </w:rPr>
        <w:t>.</w:t>
      </w:r>
    </w:p>
    <w:p w14:paraId="113E167D" w14:textId="77777777" w:rsidR="00021EF9" w:rsidRPr="00021EF9" w:rsidRDefault="00021EF9" w:rsidP="0062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F9">
        <w:rPr>
          <w:rFonts w:ascii="Times New Roman" w:hAnsi="Times New Roman" w:cs="Times New Roman"/>
          <w:sz w:val="28"/>
          <w:szCs w:val="28"/>
        </w:rPr>
        <w:t xml:space="preserve">В случае если Сообщение заполняется организацией в отношении физических лиц, открывающих или закрывающих индивидуальный инвестиционный счет в ее обособленном подразделении, </w:t>
      </w:r>
      <w:r w:rsidRPr="004A62CB">
        <w:rPr>
          <w:rFonts w:ascii="Times New Roman" w:hAnsi="Times New Roman" w:cs="Times New Roman"/>
          <w:sz w:val="28"/>
          <w:szCs w:val="28"/>
        </w:rPr>
        <w:t>указывается КПП по месту нахождения обособленного подразделения</w:t>
      </w:r>
      <w:r w:rsidR="00471DEE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4A62CB">
        <w:rPr>
          <w:rFonts w:ascii="Times New Roman" w:hAnsi="Times New Roman" w:cs="Times New Roman"/>
          <w:sz w:val="28"/>
          <w:szCs w:val="28"/>
        </w:rPr>
        <w:t>.</w:t>
      </w:r>
    </w:p>
    <w:p w14:paraId="15F17116" w14:textId="0F3D5040" w:rsidR="00021EF9" w:rsidRDefault="00021EF9" w:rsidP="0062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поле «</w:t>
      </w:r>
      <w:r w:rsidRPr="00021EF9">
        <w:rPr>
          <w:rFonts w:ascii="Times New Roman" w:hAnsi="Times New Roman" w:cs="Times New Roman"/>
          <w:sz w:val="28"/>
          <w:szCs w:val="28"/>
        </w:rPr>
        <w:t>Номер сообщения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1EF9">
        <w:rPr>
          <w:rFonts w:ascii="Times New Roman" w:hAnsi="Times New Roman" w:cs="Times New Roman"/>
          <w:sz w:val="28"/>
          <w:szCs w:val="28"/>
        </w:rPr>
        <w:t xml:space="preserve"> указывается порядковый номер Сообщения, присваиваемый ему </w:t>
      </w:r>
      <w:r w:rsidR="004A47AF">
        <w:rPr>
          <w:rFonts w:ascii="Times New Roman" w:hAnsi="Times New Roman" w:cs="Times New Roman"/>
          <w:sz w:val="28"/>
          <w:szCs w:val="28"/>
        </w:rPr>
        <w:t>лицом, осуществляющим открытие и ведение индив</w:t>
      </w:r>
      <w:r w:rsidR="00864CC6">
        <w:rPr>
          <w:rFonts w:ascii="Times New Roman" w:hAnsi="Times New Roman" w:cs="Times New Roman"/>
          <w:sz w:val="28"/>
          <w:szCs w:val="28"/>
        </w:rPr>
        <w:t>идуальных инвестиционных счетов</w:t>
      </w:r>
      <w:r w:rsidRPr="00021EF9">
        <w:rPr>
          <w:rFonts w:ascii="Times New Roman" w:hAnsi="Times New Roman" w:cs="Times New Roman"/>
          <w:sz w:val="28"/>
          <w:szCs w:val="28"/>
        </w:rPr>
        <w:t>.</w:t>
      </w:r>
    </w:p>
    <w:p w14:paraId="6A8C0AE4" w14:textId="77777777" w:rsidR="004362C1" w:rsidRPr="00021EF9" w:rsidRDefault="004362C1" w:rsidP="0062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21EF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поле «</w:t>
      </w:r>
      <w:r w:rsidRPr="00021EF9">
        <w:rPr>
          <w:rFonts w:ascii="Times New Roman" w:hAnsi="Times New Roman" w:cs="Times New Roman"/>
          <w:sz w:val="28"/>
          <w:szCs w:val="28"/>
        </w:rPr>
        <w:t>Номер корректировки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1EF9">
        <w:rPr>
          <w:rFonts w:ascii="Times New Roman" w:hAnsi="Times New Roman" w:cs="Times New Roman"/>
          <w:sz w:val="28"/>
          <w:szCs w:val="28"/>
        </w:rPr>
        <w:t xml:space="preserve"> указывается номер корректирующего Сообщения в отношении конкретного </w:t>
      </w:r>
      <w:r w:rsidR="00AE7E87">
        <w:rPr>
          <w:rFonts w:ascii="Times New Roman" w:hAnsi="Times New Roman" w:cs="Times New Roman"/>
          <w:sz w:val="28"/>
          <w:szCs w:val="28"/>
        </w:rPr>
        <w:t>договора на ведение индивидуального инвестиционного счета, указанного в поле «Номер договора»</w:t>
      </w:r>
      <w:r w:rsidRPr="00021EF9">
        <w:rPr>
          <w:rFonts w:ascii="Times New Roman" w:hAnsi="Times New Roman" w:cs="Times New Roman"/>
          <w:sz w:val="28"/>
          <w:szCs w:val="28"/>
        </w:rPr>
        <w:t>.</w:t>
      </w:r>
    </w:p>
    <w:p w14:paraId="198ACBFC" w14:textId="77777777" w:rsidR="004362C1" w:rsidRPr="00021EF9" w:rsidRDefault="004362C1" w:rsidP="0062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F9">
        <w:rPr>
          <w:rFonts w:ascii="Times New Roman" w:hAnsi="Times New Roman" w:cs="Times New Roman"/>
          <w:sz w:val="28"/>
          <w:szCs w:val="28"/>
        </w:rPr>
        <w:t>Если Сообщение п</w:t>
      </w:r>
      <w:r>
        <w:rPr>
          <w:rFonts w:ascii="Times New Roman" w:hAnsi="Times New Roman" w:cs="Times New Roman"/>
          <w:sz w:val="28"/>
          <w:szCs w:val="28"/>
        </w:rPr>
        <w:t>редставляется первично, в поле «</w:t>
      </w:r>
      <w:r w:rsidRPr="00021EF9">
        <w:rPr>
          <w:rFonts w:ascii="Times New Roman" w:hAnsi="Times New Roman" w:cs="Times New Roman"/>
          <w:sz w:val="28"/>
          <w:szCs w:val="28"/>
        </w:rPr>
        <w:t>Номер корректировки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1EF9">
        <w:rPr>
          <w:rFonts w:ascii="Times New Roman" w:hAnsi="Times New Roman" w:cs="Times New Roman"/>
          <w:sz w:val="28"/>
          <w:szCs w:val="28"/>
        </w:rPr>
        <w:t xml:space="preserve"> </w:t>
      </w:r>
      <w:r w:rsidRPr="000C02EC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ED1105" w:rsidRPr="000C02EC">
        <w:rPr>
          <w:rFonts w:ascii="Times New Roman" w:hAnsi="Times New Roman" w:cs="Times New Roman"/>
          <w:sz w:val="28"/>
          <w:szCs w:val="28"/>
        </w:rPr>
        <w:t>ноль (</w:t>
      </w:r>
      <w:r w:rsidRPr="000C02EC">
        <w:rPr>
          <w:rFonts w:ascii="Times New Roman" w:hAnsi="Times New Roman" w:cs="Times New Roman"/>
          <w:sz w:val="28"/>
          <w:szCs w:val="28"/>
        </w:rPr>
        <w:t>«0»</w:t>
      </w:r>
      <w:r w:rsidR="00ED1105" w:rsidRPr="000C02EC">
        <w:rPr>
          <w:rFonts w:ascii="Times New Roman" w:hAnsi="Times New Roman" w:cs="Times New Roman"/>
          <w:sz w:val="28"/>
          <w:szCs w:val="28"/>
        </w:rPr>
        <w:t>)</w:t>
      </w:r>
      <w:r w:rsidRPr="000C02EC">
        <w:rPr>
          <w:rFonts w:ascii="Times New Roman" w:hAnsi="Times New Roman" w:cs="Times New Roman"/>
          <w:sz w:val="28"/>
          <w:szCs w:val="28"/>
        </w:rPr>
        <w:t>.</w:t>
      </w:r>
    </w:p>
    <w:p w14:paraId="7CC03F63" w14:textId="3E3C6105" w:rsidR="004362C1" w:rsidRPr="00021EF9" w:rsidRDefault="004362C1" w:rsidP="0062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F9">
        <w:rPr>
          <w:rFonts w:ascii="Times New Roman" w:hAnsi="Times New Roman" w:cs="Times New Roman"/>
          <w:sz w:val="28"/>
          <w:szCs w:val="28"/>
        </w:rPr>
        <w:t>При представлении ко</w:t>
      </w:r>
      <w:r>
        <w:rPr>
          <w:rFonts w:ascii="Times New Roman" w:hAnsi="Times New Roman" w:cs="Times New Roman"/>
          <w:sz w:val="28"/>
          <w:szCs w:val="28"/>
        </w:rPr>
        <w:t>рректирующего Сообщения в поле «</w:t>
      </w:r>
      <w:r w:rsidRPr="00021EF9">
        <w:rPr>
          <w:rFonts w:ascii="Times New Roman" w:hAnsi="Times New Roman" w:cs="Times New Roman"/>
          <w:sz w:val="28"/>
          <w:szCs w:val="28"/>
        </w:rPr>
        <w:t>Номер корректировки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1EF9">
        <w:rPr>
          <w:rFonts w:ascii="Times New Roman" w:hAnsi="Times New Roman" w:cs="Times New Roman"/>
          <w:sz w:val="28"/>
          <w:szCs w:val="28"/>
        </w:rPr>
        <w:t xml:space="preserve"> указывается последовательный номер Сообщения, представленного в отношении этого же </w:t>
      </w:r>
      <w:r w:rsidR="004A62CB">
        <w:rPr>
          <w:rFonts w:ascii="Times New Roman" w:hAnsi="Times New Roman" w:cs="Times New Roman"/>
          <w:sz w:val="28"/>
          <w:szCs w:val="28"/>
        </w:rPr>
        <w:t>договора, указанного в поле «Номер договора»</w:t>
      </w:r>
      <w:r>
        <w:rPr>
          <w:rFonts w:ascii="Times New Roman" w:hAnsi="Times New Roman" w:cs="Times New Roman"/>
          <w:sz w:val="28"/>
          <w:szCs w:val="28"/>
        </w:rPr>
        <w:t xml:space="preserve">, по порядку </w:t>
      </w:r>
      <w:r w:rsidR="004A62CB">
        <w:rPr>
          <w:rFonts w:ascii="Times New Roman" w:hAnsi="Times New Roman" w:cs="Times New Roman"/>
          <w:sz w:val="28"/>
          <w:szCs w:val="28"/>
        </w:rPr>
        <w:br/>
      </w:r>
      <w:r w:rsidRPr="000C02EC">
        <w:rPr>
          <w:rFonts w:ascii="Times New Roman" w:hAnsi="Times New Roman" w:cs="Times New Roman"/>
          <w:sz w:val="28"/>
          <w:szCs w:val="28"/>
        </w:rPr>
        <w:t xml:space="preserve">от </w:t>
      </w:r>
      <w:r w:rsidR="003C6170" w:rsidRPr="000C02EC">
        <w:rPr>
          <w:rFonts w:ascii="Times New Roman" w:hAnsi="Times New Roman" w:cs="Times New Roman"/>
          <w:sz w:val="28"/>
          <w:szCs w:val="28"/>
        </w:rPr>
        <w:t>«1</w:t>
      </w:r>
      <w:r w:rsidR="00F17076" w:rsidRPr="000C02EC">
        <w:rPr>
          <w:rFonts w:ascii="Times New Roman" w:hAnsi="Times New Roman" w:cs="Times New Roman"/>
          <w:sz w:val="28"/>
          <w:szCs w:val="28"/>
        </w:rPr>
        <w:t>»</w:t>
      </w:r>
      <w:r w:rsidRPr="000C02EC">
        <w:rPr>
          <w:rFonts w:ascii="Times New Roman" w:hAnsi="Times New Roman" w:cs="Times New Roman"/>
          <w:sz w:val="28"/>
          <w:szCs w:val="28"/>
        </w:rPr>
        <w:t xml:space="preserve"> до </w:t>
      </w:r>
      <w:r w:rsidR="00F17076" w:rsidRPr="000C02EC">
        <w:rPr>
          <w:rFonts w:ascii="Times New Roman" w:hAnsi="Times New Roman" w:cs="Times New Roman"/>
          <w:sz w:val="28"/>
          <w:szCs w:val="28"/>
        </w:rPr>
        <w:t>«9</w:t>
      </w:r>
      <w:r w:rsidR="003C6170" w:rsidRPr="000C02EC">
        <w:rPr>
          <w:rFonts w:ascii="Times New Roman" w:hAnsi="Times New Roman" w:cs="Times New Roman"/>
          <w:sz w:val="28"/>
          <w:szCs w:val="28"/>
        </w:rPr>
        <w:t>9</w:t>
      </w:r>
      <w:r w:rsidR="00F17076" w:rsidRPr="000C02EC">
        <w:rPr>
          <w:rFonts w:ascii="Times New Roman" w:hAnsi="Times New Roman" w:cs="Times New Roman"/>
          <w:sz w:val="28"/>
          <w:szCs w:val="28"/>
        </w:rPr>
        <w:t>8»</w:t>
      </w:r>
      <w:r w:rsidRPr="000C02EC">
        <w:rPr>
          <w:rFonts w:ascii="Times New Roman" w:hAnsi="Times New Roman" w:cs="Times New Roman"/>
          <w:sz w:val="28"/>
          <w:szCs w:val="28"/>
        </w:rPr>
        <w:t>.</w:t>
      </w:r>
      <w:r w:rsidRPr="00021EF9">
        <w:rPr>
          <w:rFonts w:ascii="Times New Roman" w:hAnsi="Times New Roman" w:cs="Times New Roman"/>
          <w:sz w:val="28"/>
          <w:szCs w:val="28"/>
        </w:rPr>
        <w:t xml:space="preserve"> При э</w:t>
      </w:r>
      <w:r>
        <w:rPr>
          <w:rFonts w:ascii="Times New Roman" w:hAnsi="Times New Roman" w:cs="Times New Roman"/>
          <w:sz w:val="28"/>
          <w:szCs w:val="28"/>
        </w:rPr>
        <w:t>том сведения, указанные в поле «</w:t>
      </w:r>
      <w:r w:rsidRPr="00021EF9">
        <w:rPr>
          <w:rFonts w:ascii="Times New Roman" w:hAnsi="Times New Roman" w:cs="Times New Roman"/>
          <w:sz w:val="28"/>
          <w:szCs w:val="28"/>
        </w:rPr>
        <w:t>Номер договора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1EF9">
        <w:rPr>
          <w:rFonts w:ascii="Times New Roman" w:hAnsi="Times New Roman" w:cs="Times New Roman"/>
          <w:sz w:val="28"/>
          <w:szCs w:val="28"/>
        </w:rPr>
        <w:t xml:space="preserve"> </w:t>
      </w:r>
      <w:r w:rsidRPr="00021EF9">
        <w:rPr>
          <w:rFonts w:ascii="Times New Roman" w:hAnsi="Times New Roman" w:cs="Times New Roman"/>
          <w:sz w:val="28"/>
          <w:szCs w:val="28"/>
        </w:rPr>
        <w:lastRenderedPageBreak/>
        <w:t xml:space="preserve">корректирующего Сообщения, должны быть указаны в соответствии </w:t>
      </w:r>
      <w:r w:rsidR="00471DEE">
        <w:rPr>
          <w:rFonts w:ascii="Times New Roman" w:hAnsi="Times New Roman" w:cs="Times New Roman"/>
          <w:sz w:val="28"/>
          <w:szCs w:val="28"/>
        </w:rPr>
        <w:t xml:space="preserve">со </w:t>
      </w:r>
      <w:r w:rsidRPr="00021EF9">
        <w:rPr>
          <w:rFonts w:ascii="Times New Roman" w:hAnsi="Times New Roman" w:cs="Times New Roman"/>
          <w:sz w:val="28"/>
          <w:szCs w:val="28"/>
        </w:rPr>
        <w:t>сведениям</w:t>
      </w:r>
      <w:r w:rsidR="00471DEE">
        <w:rPr>
          <w:rFonts w:ascii="Times New Roman" w:hAnsi="Times New Roman" w:cs="Times New Roman"/>
          <w:sz w:val="28"/>
          <w:szCs w:val="28"/>
        </w:rPr>
        <w:t>и</w:t>
      </w:r>
      <w:r w:rsidRPr="00021EF9">
        <w:rPr>
          <w:rFonts w:ascii="Times New Roman" w:hAnsi="Times New Roman" w:cs="Times New Roman"/>
          <w:sz w:val="28"/>
          <w:szCs w:val="28"/>
        </w:rPr>
        <w:t>, указанным</w:t>
      </w:r>
      <w:r w:rsidR="00471DEE">
        <w:rPr>
          <w:rFonts w:ascii="Times New Roman" w:hAnsi="Times New Roman" w:cs="Times New Roman"/>
          <w:sz w:val="28"/>
          <w:szCs w:val="28"/>
        </w:rPr>
        <w:t>и</w:t>
      </w:r>
      <w:r w:rsidRPr="00021EF9">
        <w:rPr>
          <w:rFonts w:ascii="Times New Roman" w:hAnsi="Times New Roman" w:cs="Times New Roman"/>
          <w:sz w:val="28"/>
          <w:szCs w:val="28"/>
        </w:rPr>
        <w:t xml:space="preserve"> в данном поле первичного Сообщения.</w:t>
      </w:r>
    </w:p>
    <w:p w14:paraId="764CA5AF" w14:textId="7F9D5B4E" w:rsidR="004A62CB" w:rsidRPr="00021EF9" w:rsidRDefault="004362C1" w:rsidP="0062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 «</w:t>
      </w:r>
      <w:r w:rsidRPr="00021EF9">
        <w:rPr>
          <w:rFonts w:ascii="Times New Roman" w:hAnsi="Times New Roman" w:cs="Times New Roman"/>
          <w:sz w:val="28"/>
          <w:szCs w:val="28"/>
        </w:rPr>
        <w:t>Номер договора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1EF9">
        <w:rPr>
          <w:rFonts w:ascii="Times New Roman" w:hAnsi="Times New Roman" w:cs="Times New Roman"/>
          <w:sz w:val="28"/>
          <w:szCs w:val="28"/>
        </w:rPr>
        <w:t xml:space="preserve"> </w:t>
      </w:r>
      <w:r w:rsidR="006F4E33" w:rsidRPr="00021EF9">
        <w:rPr>
          <w:rFonts w:ascii="Times New Roman" w:hAnsi="Times New Roman" w:cs="Times New Roman"/>
          <w:sz w:val="28"/>
          <w:szCs w:val="28"/>
        </w:rPr>
        <w:t xml:space="preserve">не может быть </w:t>
      </w:r>
      <w:r w:rsidRPr="00021EF9">
        <w:rPr>
          <w:rFonts w:ascii="Times New Roman" w:hAnsi="Times New Roman" w:cs="Times New Roman"/>
          <w:sz w:val="28"/>
          <w:szCs w:val="28"/>
        </w:rPr>
        <w:t>скорректировано. При необходим</w:t>
      </w:r>
      <w:r>
        <w:rPr>
          <w:rFonts w:ascii="Times New Roman" w:hAnsi="Times New Roman" w:cs="Times New Roman"/>
          <w:sz w:val="28"/>
          <w:szCs w:val="28"/>
        </w:rPr>
        <w:t>ости внесения изменений в поле «</w:t>
      </w:r>
      <w:r w:rsidRPr="00021EF9">
        <w:rPr>
          <w:rFonts w:ascii="Times New Roman" w:hAnsi="Times New Roman" w:cs="Times New Roman"/>
          <w:sz w:val="28"/>
          <w:szCs w:val="28"/>
        </w:rPr>
        <w:t>Номер договора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1EF9">
        <w:rPr>
          <w:rFonts w:ascii="Times New Roman" w:hAnsi="Times New Roman" w:cs="Times New Roman"/>
          <w:sz w:val="28"/>
          <w:szCs w:val="28"/>
        </w:rPr>
        <w:t xml:space="preserve"> Сообщение, содержащее неверные данные, должно быть аннулировано, после чего </w:t>
      </w:r>
      <w:r w:rsidR="004A62CB">
        <w:rPr>
          <w:rFonts w:ascii="Times New Roman" w:hAnsi="Times New Roman" w:cs="Times New Roman"/>
          <w:sz w:val="28"/>
          <w:szCs w:val="28"/>
        </w:rPr>
        <w:t>представляется</w:t>
      </w:r>
      <w:r w:rsidRPr="00021EF9">
        <w:rPr>
          <w:rFonts w:ascii="Times New Roman" w:hAnsi="Times New Roman" w:cs="Times New Roman"/>
          <w:sz w:val="28"/>
          <w:szCs w:val="28"/>
        </w:rPr>
        <w:t xml:space="preserve"> новое Сообщение</w:t>
      </w:r>
      <w:r w:rsidR="004A62CB">
        <w:rPr>
          <w:rFonts w:ascii="Times New Roman" w:hAnsi="Times New Roman" w:cs="Times New Roman"/>
          <w:sz w:val="28"/>
          <w:szCs w:val="28"/>
        </w:rPr>
        <w:t xml:space="preserve"> с указанием корректного номера договора в поле «Номер договора»</w:t>
      </w:r>
      <w:r w:rsidR="004A62CB" w:rsidRPr="00021EF9">
        <w:rPr>
          <w:rFonts w:ascii="Times New Roman" w:hAnsi="Times New Roman" w:cs="Times New Roman"/>
          <w:sz w:val="28"/>
          <w:szCs w:val="28"/>
        </w:rPr>
        <w:t>.</w:t>
      </w:r>
    </w:p>
    <w:p w14:paraId="757D19FD" w14:textId="77777777" w:rsidR="004362C1" w:rsidRPr="00021EF9" w:rsidRDefault="004362C1" w:rsidP="0062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F9">
        <w:rPr>
          <w:rFonts w:ascii="Times New Roman" w:hAnsi="Times New Roman" w:cs="Times New Roman"/>
          <w:sz w:val="28"/>
          <w:szCs w:val="28"/>
        </w:rPr>
        <w:t>Для аннулирования ранее пр</w:t>
      </w:r>
      <w:r>
        <w:rPr>
          <w:rFonts w:ascii="Times New Roman" w:hAnsi="Times New Roman" w:cs="Times New Roman"/>
          <w:sz w:val="28"/>
          <w:szCs w:val="28"/>
        </w:rPr>
        <w:t>едставленного Сообщения в поле «</w:t>
      </w:r>
      <w:r w:rsidR="00471DEE">
        <w:rPr>
          <w:rFonts w:ascii="Times New Roman" w:hAnsi="Times New Roman" w:cs="Times New Roman"/>
          <w:sz w:val="28"/>
          <w:szCs w:val="28"/>
        </w:rPr>
        <w:t>Н</w:t>
      </w:r>
      <w:r w:rsidRPr="00021EF9">
        <w:rPr>
          <w:rFonts w:ascii="Times New Roman" w:hAnsi="Times New Roman" w:cs="Times New Roman"/>
          <w:sz w:val="28"/>
          <w:szCs w:val="28"/>
        </w:rPr>
        <w:t>омер корректировки</w:t>
      </w:r>
      <w:r>
        <w:rPr>
          <w:rFonts w:ascii="Times New Roman" w:hAnsi="Times New Roman" w:cs="Times New Roman"/>
          <w:sz w:val="28"/>
          <w:szCs w:val="28"/>
        </w:rPr>
        <w:t xml:space="preserve">» указывается </w:t>
      </w:r>
      <w:r w:rsidRPr="000C02EC">
        <w:rPr>
          <w:rFonts w:ascii="Times New Roman" w:hAnsi="Times New Roman" w:cs="Times New Roman"/>
          <w:sz w:val="28"/>
          <w:szCs w:val="28"/>
        </w:rPr>
        <w:t>значение «</w:t>
      </w:r>
      <w:r w:rsidR="003C6170" w:rsidRPr="000C02EC">
        <w:rPr>
          <w:rFonts w:ascii="Times New Roman" w:hAnsi="Times New Roman" w:cs="Times New Roman"/>
          <w:sz w:val="28"/>
          <w:szCs w:val="28"/>
        </w:rPr>
        <w:t>9</w:t>
      </w:r>
      <w:r w:rsidRPr="000C02EC">
        <w:rPr>
          <w:rFonts w:ascii="Times New Roman" w:hAnsi="Times New Roman" w:cs="Times New Roman"/>
          <w:sz w:val="28"/>
          <w:szCs w:val="28"/>
        </w:rPr>
        <w:t>99».</w:t>
      </w:r>
      <w:r w:rsidRPr="00021EF9">
        <w:rPr>
          <w:rFonts w:ascii="Times New Roman" w:hAnsi="Times New Roman" w:cs="Times New Roman"/>
          <w:sz w:val="28"/>
          <w:szCs w:val="28"/>
        </w:rPr>
        <w:t xml:space="preserve"> Прочие поля Сообщения при этом подлежат заполнению в соответствии с ранее представленным Сообщением в отношении данного </w:t>
      </w:r>
      <w:r w:rsidR="004A62CB">
        <w:rPr>
          <w:rFonts w:ascii="Times New Roman" w:hAnsi="Times New Roman" w:cs="Times New Roman"/>
          <w:sz w:val="28"/>
          <w:szCs w:val="28"/>
        </w:rPr>
        <w:t>договора</w:t>
      </w:r>
      <w:r w:rsidRPr="00021EF9">
        <w:rPr>
          <w:rFonts w:ascii="Times New Roman" w:hAnsi="Times New Roman" w:cs="Times New Roman"/>
          <w:sz w:val="28"/>
          <w:szCs w:val="28"/>
        </w:rPr>
        <w:t>.</w:t>
      </w:r>
    </w:p>
    <w:p w14:paraId="5B5B0302" w14:textId="77777777" w:rsidR="00021EF9" w:rsidRPr="00021EF9" w:rsidRDefault="004362C1" w:rsidP="00AA1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21EF9">
        <w:rPr>
          <w:rFonts w:ascii="Times New Roman" w:hAnsi="Times New Roman" w:cs="Times New Roman"/>
          <w:sz w:val="28"/>
          <w:szCs w:val="28"/>
        </w:rPr>
        <w:t>. В поле «</w:t>
      </w:r>
      <w:r w:rsidR="00021EF9" w:rsidRPr="00021EF9">
        <w:rPr>
          <w:rFonts w:ascii="Times New Roman" w:hAnsi="Times New Roman" w:cs="Times New Roman"/>
          <w:sz w:val="28"/>
          <w:szCs w:val="28"/>
        </w:rPr>
        <w:t>Предста</w:t>
      </w:r>
      <w:r w:rsidR="00021EF9">
        <w:rPr>
          <w:rFonts w:ascii="Times New Roman" w:hAnsi="Times New Roman" w:cs="Times New Roman"/>
          <w:sz w:val="28"/>
          <w:szCs w:val="28"/>
        </w:rPr>
        <w:t>вляется в налоговый орган (код)»</w:t>
      </w:r>
      <w:r w:rsidR="00021EF9" w:rsidRPr="00021EF9">
        <w:rPr>
          <w:rFonts w:ascii="Times New Roman" w:hAnsi="Times New Roman" w:cs="Times New Roman"/>
          <w:sz w:val="28"/>
          <w:szCs w:val="28"/>
        </w:rPr>
        <w:t xml:space="preserve"> указывается четырехзначный код налогового органа, в котором </w:t>
      </w:r>
      <w:r w:rsidR="004A47AF">
        <w:rPr>
          <w:rFonts w:ascii="Times New Roman" w:hAnsi="Times New Roman" w:cs="Times New Roman"/>
          <w:sz w:val="28"/>
          <w:szCs w:val="28"/>
        </w:rPr>
        <w:t>лицо, осуществляющее открытие и ведение индивидуальных инвестиционных счетов,</w:t>
      </w:r>
      <w:r w:rsidR="00021EF9" w:rsidRPr="00021EF9">
        <w:rPr>
          <w:rFonts w:ascii="Times New Roman" w:hAnsi="Times New Roman" w:cs="Times New Roman"/>
          <w:sz w:val="28"/>
          <w:szCs w:val="28"/>
        </w:rPr>
        <w:t xml:space="preserve"> состоит на у</w:t>
      </w:r>
      <w:r w:rsidR="00AA145E">
        <w:rPr>
          <w:rFonts w:ascii="Times New Roman" w:hAnsi="Times New Roman" w:cs="Times New Roman"/>
          <w:sz w:val="28"/>
          <w:szCs w:val="28"/>
        </w:rPr>
        <w:t>чете по месту своего нахождения, в том числе в случае заполнения Сообщения</w:t>
      </w:r>
      <w:r w:rsidR="00021EF9" w:rsidRPr="00021EF9">
        <w:rPr>
          <w:rFonts w:ascii="Times New Roman" w:hAnsi="Times New Roman" w:cs="Times New Roman"/>
          <w:sz w:val="28"/>
          <w:szCs w:val="28"/>
        </w:rPr>
        <w:t xml:space="preserve"> организацией в отношении физических лиц, открывающих или закрывающих индивидуальный инвестиционный счет </w:t>
      </w:r>
      <w:r w:rsidR="00021EF9" w:rsidRPr="004A62CB">
        <w:rPr>
          <w:rFonts w:ascii="Times New Roman" w:hAnsi="Times New Roman" w:cs="Times New Roman"/>
          <w:sz w:val="28"/>
          <w:szCs w:val="28"/>
        </w:rPr>
        <w:t>в е</w:t>
      </w:r>
      <w:r w:rsidR="00AA145E">
        <w:rPr>
          <w:rFonts w:ascii="Times New Roman" w:hAnsi="Times New Roman" w:cs="Times New Roman"/>
          <w:sz w:val="28"/>
          <w:szCs w:val="28"/>
        </w:rPr>
        <w:t>е обособленном подразделении.</w:t>
      </w:r>
    </w:p>
    <w:p w14:paraId="4D8F468E" w14:textId="77777777" w:rsidR="00021EF9" w:rsidRPr="00021EF9" w:rsidRDefault="004362C1" w:rsidP="0062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21EF9">
        <w:rPr>
          <w:rFonts w:ascii="Times New Roman" w:hAnsi="Times New Roman" w:cs="Times New Roman"/>
          <w:sz w:val="28"/>
          <w:szCs w:val="28"/>
        </w:rPr>
        <w:t>. В поле «</w:t>
      </w:r>
      <w:r w:rsidR="004A47AF">
        <w:rPr>
          <w:rFonts w:ascii="Times New Roman" w:hAnsi="Times New Roman" w:cs="Times New Roman"/>
          <w:sz w:val="28"/>
          <w:szCs w:val="28"/>
        </w:rPr>
        <w:t>Лицо, осуществляющее открытие и ведение индивидуальных инвестиционных счетов</w:t>
      </w:r>
      <w:r w:rsidR="00071956">
        <w:rPr>
          <w:rFonts w:ascii="Times New Roman" w:hAnsi="Times New Roman" w:cs="Times New Roman"/>
          <w:sz w:val="28"/>
          <w:szCs w:val="28"/>
        </w:rPr>
        <w:t xml:space="preserve"> (брокер, управляющий или управляющая компания открытого паевого инвестиционного фонда)</w:t>
      </w:r>
      <w:r w:rsidR="00021EF9">
        <w:rPr>
          <w:rFonts w:ascii="Times New Roman" w:hAnsi="Times New Roman" w:cs="Times New Roman"/>
          <w:sz w:val="28"/>
          <w:szCs w:val="28"/>
        </w:rPr>
        <w:t>»</w:t>
      </w:r>
      <w:r w:rsidR="00021EF9" w:rsidRPr="00021EF9">
        <w:rPr>
          <w:rFonts w:ascii="Times New Roman" w:hAnsi="Times New Roman" w:cs="Times New Roman"/>
          <w:sz w:val="28"/>
          <w:szCs w:val="28"/>
        </w:rPr>
        <w:t xml:space="preserve"> указывается сокращенное наименование (в случае отсутствия </w:t>
      </w:r>
      <w:r w:rsidR="00471DEE">
        <w:rPr>
          <w:rFonts w:ascii="Times New Roman" w:hAnsi="Times New Roman" w:cs="Times New Roman"/>
          <w:sz w:val="28"/>
          <w:szCs w:val="28"/>
        </w:rPr>
        <w:t>–</w:t>
      </w:r>
      <w:r w:rsidR="00021EF9" w:rsidRPr="00021EF9">
        <w:rPr>
          <w:rFonts w:ascii="Times New Roman" w:hAnsi="Times New Roman" w:cs="Times New Roman"/>
          <w:sz w:val="28"/>
          <w:szCs w:val="28"/>
        </w:rPr>
        <w:t xml:space="preserve"> полное наименование) организации, осуществляющей брокерскую деятельность (деятельность по управлению</w:t>
      </w:r>
      <w:r w:rsidR="00B92534">
        <w:rPr>
          <w:rFonts w:ascii="Times New Roman" w:hAnsi="Times New Roman" w:cs="Times New Roman"/>
          <w:sz w:val="28"/>
          <w:szCs w:val="28"/>
        </w:rPr>
        <w:t xml:space="preserve"> ценными бумагами</w:t>
      </w:r>
      <w:r w:rsidR="00021EF9" w:rsidRPr="00021EF9">
        <w:rPr>
          <w:rFonts w:ascii="Times New Roman" w:hAnsi="Times New Roman" w:cs="Times New Roman"/>
          <w:sz w:val="28"/>
          <w:szCs w:val="28"/>
        </w:rPr>
        <w:t>)</w:t>
      </w:r>
      <w:r w:rsidR="00B92534">
        <w:rPr>
          <w:rFonts w:ascii="Times New Roman" w:hAnsi="Times New Roman" w:cs="Times New Roman"/>
          <w:sz w:val="28"/>
          <w:szCs w:val="28"/>
        </w:rPr>
        <w:t xml:space="preserve"> или управляющей компании </w:t>
      </w:r>
      <w:r w:rsidR="00E30ECE">
        <w:rPr>
          <w:rFonts w:ascii="Times New Roman" w:hAnsi="Times New Roman" w:cs="Times New Roman"/>
          <w:sz w:val="28"/>
          <w:szCs w:val="28"/>
        </w:rPr>
        <w:t>открытого паевого инвестиционного фонда</w:t>
      </w:r>
      <w:r w:rsidR="00021EF9" w:rsidRPr="00021EF9">
        <w:rPr>
          <w:rFonts w:ascii="Times New Roman" w:hAnsi="Times New Roman" w:cs="Times New Roman"/>
          <w:sz w:val="28"/>
          <w:szCs w:val="28"/>
        </w:rPr>
        <w:t>, согласно учредительным документам. Содержательная часть наименования (его аббрев</w:t>
      </w:r>
      <w:r w:rsidR="00021EF9">
        <w:rPr>
          <w:rFonts w:ascii="Times New Roman" w:hAnsi="Times New Roman" w:cs="Times New Roman"/>
          <w:sz w:val="28"/>
          <w:szCs w:val="28"/>
        </w:rPr>
        <w:t>иатура или название, например: «</w:t>
      </w:r>
      <w:r w:rsidR="00E30ECE">
        <w:rPr>
          <w:rFonts w:ascii="Times New Roman" w:hAnsi="Times New Roman" w:cs="Times New Roman"/>
          <w:sz w:val="28"/>
          <w:szCs w:val="28"/>
        </w:rPr>
        <w:t>ФГУП «ОКБ Вымпел»</w:t>
      </w:r>
      <w:r w:rsidR="00021EF9" w:rsidRPr="00021EF9">
        <w:rPr>
          <w:rFonts w:ascii="Times New Roman" w:hAnsi="Times New Roman" w:cs="Times New Roman"/>
          <w:sz w:val="28"/>
          <w:szCs w:val="28"/>
        </w:rPr>
        <w:t>) располагается в начале строки.</w:t>
      </w:r>
    </w:p>
    <w:p w14:paraId="0C92A5D5" w14:textId="77777777" w:rsidR="00021EF9" w:rsidRPr="00021EF9" w:rsidRDefault="004362C1" w:rsidP="0062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21EF9">
        <w:rPr>
          <w:rFonts w:ascii="Times New Roman" w:hAnsi="Times New Roman" w:cs="Times New Roman"/>
          <w:sz w:val="28"/>
          <w:szCs w:val="28"/>
        </w:rPr>
        <w:t>. В поле «</w:t>
      </w:r>
      <w:r w:rsidR="00021EF9" w:rsidRPr="00021EF9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  <w:r w:rsidR="00021EF9">
        <w:rPr>
          <w:rFonts w:ascii="Times New Roman" w:hAnsi="Times New Roman" w:cs="Times New Roman"/>
          <w:sz w:val="28"/>
          <w:szCs w:val="28"/>
        </w:rPr>
        <w:t>»</w:t>
      </w:r>
      <w:r w:rsidR="00021EF9" w:rsidRPr="00021EF9">
        <w:rPr>
          <w:rFonts w:ascii="Times New Roman" w:hAnsi="Times New Roman" w:cs="Times New Roman"/>
          <w:sz w:val="28"/>
          <w:szCs w:val="28"/>
        </w:rPr>
        <w:t xml:space="preserve"> указывается контактный телефон </w:t>
      </w:r>
      <w:r w:rsidR="00E30ECE">
        <w:rPr>
          <w:rFonts w:ascii="Times New Roman" w:hAnsi="Times New Roman" w:cs="Times New Roman"/>
          <w:sz w:val="28"/>
          <w:szCs w:val="28"/>
        </w:rPr>
        <w:t>лица, осуществляющего открытие и ведение индивидуальных инвестиционных счетов</w:t>
      </w:r>
      <w:r w:rsidR="00021EF9" w:rsidRPr="00021EF9">
        <w:rPr>
          <w:rFonts w:ascii="Times New Roman" w:hAnsi="Times New Roman" w:cs="Times New Roman"/>
          <w:sz w:val="28"/>
          <w:szCs w:val="28"/>
        </w:rPr>
        <w:t xml:space="preserve">. При отсутствии у </w:t>
      </w:r>
      <w:r w:rsidR="00E30ECE">
        <w:rPr>
          <w:rFonts w:ascii="Times New Roman" w:hAnsi="Times New Roman" w:cs="Times New Roman"/>
          <w:sz w:val="28"/>
          <w:szCs w:val="28"/>
        </w:rPr>
        <w:t>лица, осуществляющего открытие и ведение индивидуальных инвестиционных счетов,</w:t>
      </w:r>
      <w:r w:rsidR="00E30ECE" w:rsidRPr="00021EF9" w:rsidDel="00E30ECE">
        <w:rPr>
          <w:rFonts w:ascii="Times New Roman" w:hAnsi="Times New Roman" w:cs="Times New Roman"/>
          <w:sz w:val="28"/>
          <w:szCs w:val="28"/>
        </w:rPr>
        <w:t xml:space="preserve"> </w:t>
      </w:r>
      <w:r w:rsidR="00021EF9" w:rsidRPr="00021EF9">
        <w:rPr>
          <w:rFonts w:ascii="Times New Roman" w:hAnsi="Times New Roman" w:cs="Times New Roman"/>
          <w:sz w:val="28"/>
          <w:szCs w:val="28"/>
        </w:rPr>
        <w:t>контактного телефона данное поле не заполняется.</w:t>
      </w:r>
    </w:p>
    <w:p w14:paraId="70F09399" w14:textId="77777777" w:rsidR="00021EF9" w:rsidRPr="00021EF9" w:rsidRDefault="00623491" w:rsidP="0062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поле «</w:t>
      </w:r>
      <w:r w:rsidR="00021EF9" w:rsidRPr="00021EF9">
        <w:rPr>
          <w:rFonts w:ascii="Times New Roman" w:hAnsi="Times New Roman" w:cs="Times New Roman"/>
          <w:sz w:val="28"/>
          <w:szCs w:val="28"/>
        </w:rPr>
        <w:t>Индивидуальный инвестиционный счет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1EF9" w:rsidRPr="00021EF9">
        <w:rPr>
          <w:rFonts w:ascii="Times New Roman" w:hAnsi="Times New Roman" w:cs="Times New Roman"/>
          <w:sz w:val="28"/>
          <w:szCs w:val="28"/>
        </w:rPr>
        <w:t xml:space="preserve"> указывается признак:</w:t>
      </w:r>
    </w:p>
    <w:p w14:paraId="585B4FC3" w14:textId="77777777" w:rsidR="00021EF9" w:rsidRPr="00021EF9" w:rsidRDefault="00623491" w:rsidP="0062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21EF9" w:rsidRPr="00021E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1EF9" w:rsidRPr="00021EF9">
        <w:rPr>
          <w:rFonts w:ascii="Times New Roman" w:hAnsi="Times New Roman" w:cs="Times New Roman"/>
          <w:sz w:val="28"/>
          <w:szCs w:val="28"/>
        </w:rPr>
        <w:t xml:space="preserve"> </w:t>
      </w:r>
      <w:r w:rsidR="00722313">
        <w:rPr>
          <w:rFonts w:ascii="Times New Roman" w:hAnsi="Times New Roman" w:cs="Times New Roman"/>
          <w:sz w:val="28"/>
          <w:szCs w:val="28"/>
        </w:rPr>
        <w:t>–</w:t>
      </w:r>
      <w:r w:rsidR="00021EF9" w:rsidRPr="00021EF9">
        <w:rPr>
          <w:rFonts w:ascii="Times New Roman" w:hAnsi="Times New Roman" w:cs="Times New Roman"/>
          <w:sz w:val="28"/>
          <w:szCs w:val="28"/>
        </w:rPr>
        <w:t xml:space="preserve"> в случае если </w:t>
      </w:r>
      <w:r w:rsidR="00382DD8">
        <w:rPr>
          <w:rFonts w:ascii="Times New Roman" w:hAnsi="Times New Roman" w:cs="Times New Roman"/>
          <w:sz w:val="28"/>
          <w:szCs w:val="28"/>
        </w:rPr>
        <w:t>лицо, осуществляющее открытие и ведение индивидуальных инвестиционных счетов,</w:t>
      </w:r>
      <w:r w:rsidR="00021EF9" w:rsidRPr="00021EF9">
        <w:rPr>
          <w:rFonts w:ascii="Times New Roman" w:hAnsi="Times New Roman" w:cs="Times New Roman"/>
          <w:sz w:val="28"/>
          <w:szCs w:val="28"/>
        </w:rPr>
        <w:t xml:space="preserve"> сообщает сведения об открытии индивидуального инвестиционного счета физического лица;</w:t>
      </w:r>
    </w:p>
    <w:p w14:paraId="420FDD5B" w14:textId="77777777" w:rsidR="00021EF9" w:rsidRPr="00021EF9" w:rsidRDefault="00623491" w:rsidP="0062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</w:t>
      </w:r>
      <w:r w:rsidR="00021EF9" w:rsidRPr="00021EF9">
        <w:rPr>
          <w:rFonts w:ascii="Times New Roman" w:hAnsi="Times New Roman" w:cs="Times New Roman"/>
          <w:sz w:val="28"/>
          <w:szCs w:val="28"/>
        </w:rPr>
        <w:t xml:space="preserve"> </w:t>
      </w:r>
      <w:r w:rsidR="00722313">
        <w:rPr>
          <w:rFonts w:ascii="Times New Roman" w:hAnsi="Times New Roman" w:cs="Times New Roman"/>
          <w:sz w:val="28"/>
          <w:szCs w:val="28"/>
        </w:rPr>
        <w:t>–</w:t>
      </w:r>
      <w:r w:rsidR="00021EF9" w:rsidRPr="00021EF9">
        <w:rPr>
          <w:rFonts w:ascii="Times New Roman" w:hAnsi="Times New Roman" w:cs="Times New Roman"/>
          <w:sz w:val="28"/>
          <w:szCs w:val="28"/>
        </w:rPr>
        <w:t xml:space="preserve"> в случае если </w:t>
      </w:r>
      <w:r w:rsidR="00382DD8">
        <w:rPr>
          <w:rFonts w:ascii="Times New Roman" w:hAnsi="Times New Roman" w:cs="Times New Roman"/>
          <w:sz w:val="28"/>
          <w:szCs w:val="28"/>
        </w:rPr>
        <w:t xml:space="preserve">лицо, осуществляющее открытие и ведение индивидуальных инвестиционных счетов, </w:t>
      </w:r>
      <w:r w:rsidR="00021EF9" w:rsidRPr="00021EF9">
        <w:rPr>
          <w:rFonts w:ascii="Times New Roman" w:hAnsi="Times New Roman" w:cs="Times New Roman"/>
          <w:sz w:val="28"/>
          <w:szCs w:val="28"/>
        </w:rPr>
        <w:t>сообщает сведения об открытии индивидуального инвестиционного счета физического лица с переводом всех активов с другого индивидуального инвестиционного счета того же физического лица;</w:t>
      </w:r>
    </w:p>
    <w:p w14:paraId="75ABCD03" w14:textId="77777777" w:rsidR="00021EF9" w:rsidRPr="00021EF9" w:rsidRDefault="00623491" w:rsidP="0062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21EF9" w:rsidRPr="00021E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1EF9" w:rsidRPr="00021EF9">
        <w:rPr>
          <w:rFonts w:ascii="Times New Roman" w:hAnsi="Times New Roman" w:cs="Times New Roman"/>
          <w:sz w:val="28"/>
          <w:szCs w:val="28"/>
        </w:rPr>
        <w:t xml:space="preserve"> </w:t>
      </w:r>
      <w:r w:rsidR="00722313">
        <w:rPr>
          <w:rFonts w:ascii="Times New Roman" w:hAnsi="Times New Roman" w:cs="Times New Roman"/>
          <w:sz w:val="28"/>
          <w:szCs w:val="28"/>
        </w:rPr>
        <w:t xml:space="preserve">– </w:t>
      </w:r>
      <w:r w:rsidR="00021EF9" w:rsidRPr="00021EF9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382DD8">
        <w:rPr>
          <w:rFonts w:ascii="Times New Roman" w:hAnsi="Times New Roman" w:cs="Times New Roman"/>
          <w:sz w:val="28"/>
          <w:szCs w:val="28"/>
        </w:rPr>
        <w:t xml:space="preserve">лицо, осуществляющее открытие и ведение индивидуальных инвестиционных счетов, </w:t>
      </w:r>
      <w:r w:rsidR="00021EF9" w:rsidRPr="00021EF9">
        <w:rPr>
          <w:rFonts w:ascii="Times New Roman" w:hAnsi="Times New Roman" w:cs="Times New Roman"/>
          <w:sz w:val="28"/>
          <w:szCs w:val="28"/>
        </w:rPr>
        <w:t>сообщает сведения о закрытии индивидуального инвестиционного счета физического лица;</w:t>
      </w:r>
    </w:p>
    <w:p w14:paraId="5AE4EDF0" w14:textId="77777777" w:rsidR="00021EF9" w:rsidRDefault="00623491" w:rsidP="0062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</w:t>
      </w:r>
      <w:r w:rsidR="00021EF9" w:rsidRPr="00021EF9">
        <w:rPr>
          <w:rFonts w:ascii="Times New Roman" w:hAnsi="Times New Roman" w:cs="Times New Roman"/>
          <w:sz w:val="28"/>
          <w:szCs w:val="28"/>
        </w:rPr>
        <w:t xml:space="preserve"> </w:t>
      </w:r>
      <w:r w:rsidR="00722313">
        <w:rPr>
          <w:rFonts w:ascii="Times New Roman" w:hAnsi="Times New Roman" w:cs="Times New Roman"/>
          <w:sz w:val="28"/>
          <w:szCs w:val="28"/>
        </w:rPr>
        <w:t>–</w:t>
      </w:r>
      <w:r w:rsidR="00021EF9" w:rsidRPr="00021EF9">
        <w:rPr>
          <w:rFonts w:ascii="Times New Roman" w:hAnsi="Times New Roman" w:cs="Times New Roman"/>
          <w:sz w:val="28"/>
          <w:szCs w:val="28"/>
        </w:rPr>
        <w:t xml:space="preserve"> в случае если </w:t>
      </w:r>
      <w:r w:rsidR="00382DD8">
        <w:rPr>
          <w:rFonts w:ascii="Times New Roman" w:hAnsi="Times New Roman" w:cs="Times New Roman"/>
          <w:sz w:val="28"/>
          <w:szCs w:val="28"/>
        </w:rPr>
        <w:t xml:space="preserve">лицо, осуществляющее открытие и ведение индивидуальных инвестиционных счетов, </w:t>
      </w:r>
      <w:r w:rsidR="00021EF9" w:rsidRPr="00021EF9">
        <w:rPr>
          <w:rFonts w:ascii="Times New Roman" w:hAnsi="Times New Roman" w:cs="Times New Roman"/>
          <w:sz w:val="28"/>
          <w:szCs w:val="28"/>
        </w:rPr>
        <w:t>сообщает сведения о закрытии индивидуального инвестиционного счета физического лица с переводом всех активов на другой индивидуальный инвестиционный счет того же физического лица</w:t>
      </w:r>
      <w:r w:rsidR="00B974D6">
        <w:rPr>
          <w:rFonts w:ascii="Times New Roman" w:hAnsi="Times New Roman" w:cs="Times New Roman"/>
          <w:sz w:val="28"/>
          <w:szCs w:val="28"/>
        </w:rPr>
        <w:t>.</w:t>
      </w:r>
    </w:p>
    <w:p w14:paraId="1B890826" w14:textId="77777777" w:rsidR="00021EF9" w:rsidRPr="00021EF9" w:rsidRDefault="00623491" w:rsidP="0062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 поле «</w:t>
      </w:r>
      <w:r w:rsidR="00021EF9" w:rsidRPr="00021EF9">
        <w:rPr>
          <w:rFonts w:ascii="Times New Roman" w:hAnsi="Times New Roman" w:cs="Times New Roman"/>
          <w:sz w:val="28"/>
          <w:szCs w:val="28"/>
        </w:rPr>
        <w:t>Номер договора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1EF9" w:rsidRPr="00021EF9">
        <w:rPr>
          <w:rFonts w:ascii="Times New Roman" w:hAnsi="Times New Roman" w:cs="Times New Roman"/>
          <w:sz w:val="28"/>
          <w:szCs w:val="28"/>
        </w:rPr>
        <w:t xml:space="preserve"> указывается номер договора на ведение индивидуального инвестиционного счета.</w:t>
      </w:r>
    </w:p>
    <w:p w14:paraId="730A6C39" w14:textId="77777777" w:rsidR="000C02EC" w:rsidRDefault="00623491" w:rsidP="0062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 В поле «Дата открытия/закрытия счета»</w:t>
      </w:r>
      <w:r w:rsidR="00021EF9" w:rsidRPr="00021EF9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642246">
        <w:rPr>
          <w:rFonts w:ascii="Times New Roman" w:hAnsi="Times New Roman" w:cs="Times New Roman"/>
          <w:sz w:val="28"/>
          <w:szCs w:val="28"/>
        </w:rPr>
        <w:t>да</w:t>
      </w:r>
      <w:r w:rsidR="00B974D6">
        <w:rPr>
          <w:rFonts w:ascii="Times New Roman" w:hAnsi="Times New Roman" w:cs="Times New Roman"/>
          <w:sz w:val="28"/>
          <w:szCs w:val="28"/>
        </w:rPr>
        <w:t>т</w:t>
      </w:r>
      <w:r w:rsidR="00642246">
        <w:rPr>
          <w:rFonts w:ascii="Times New Roman" w:hAnsi="Times New Roman" w:cs="Times New Roman"/>
          <w:sz w:val="28"/>
          <w:szCs w:val="28"/>
        </w:rPr>
        <w:t>а</w:t>
      </w:r>
      <w:r w:rsidR="009814EA" w:rsidRPr="00021EF9">
        <w:rPr>
          <w:rFonts w:ascii="Times New Roman" w:hAnsi="Times New Roman" w:cs="Times New Roman"/>
          <w:sz w:val="28"/>
          <w:szCs w:val="28"/>
        </w:rPr>
        <w:t xml:space="preserve"> </w:t>
      </w:r>
      <w:r w:rsidR="00021EF9" w:rsidRPr="00021EF9">
        <w:rPr>
          <w:rFonts w:ascii="Times New Roman" w:hAnsi="Times New Roman" w:cs="Times New Roman"/>
          <w:sz w:val="28"/>
          <w:szCs w:val="28"/>
        </w:rPr>
        <w:t xml:space="preserve">открытия или закрытия индивидуального инвестиционного счета </w:t>
      </w:r>
      <w:r w:rsidR="0036132D" w:rsidRPr="008910F7">
        <w:rPr>
          <w:rFonts w:ascii="Times New Roman" w:hAnsi="Times New Roman" w:cs="Times New Roman"/>
          <w:sz w:val="28"/>
          <w:szCs w:val="28"/>
        </w:rPr>
        <w:t>(цифрами день, месяц, год в формате ДД.ММ.ГГГГ)</w:t>
      </w:r>
      <w:r w:rsidR="00021EF9" w:rsidRPr="008910F7">
        <w:rPr>
          <w:rFonts w:ascii="Times New Roman" w:hAnsi="Times New Roman" w:cs="Times New Roman"/>
          <w:sz w:val="28"/>
          <w:szCs w:val="28"/>
        </w:rPr>
        <w:t>.</w:t>
      </w:r>
    </w:p>
    <w:p w14:paraId="71E6BF6A" w14:textId="77777777" w:rsidR="00021EF9" w:rsidRDefault="00021EF9" w:rsidP="0062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F9">
        <w:rPr>
          <w:rFonts w:ascii="Times New Roman" w:hAnsi="Times New Roman" w:cs="Times New Roman"/>
          <w:sz w:val="28"/>
          <w:szCs w:val="28"/>
        </w:rPr>
        <w:t xml:space="preserve">13. В поле </w:t>
      </w:r>
      <w:r w:rsidR="00623491">
        <w:rPr>
          <w:rFonts w:ascii="Times New Roman" w:hAnsi="Times New Roman" w:cs="Times New Roman"/>
          <w:sz w:val="28"/>
          <w:szCs w:val="28"/>
        </w:rPr>
        <w:t>«</w:t>
      </w:r>
      <w:r w:rsidRPr="00021EF9">
        <w:rPr>
          <w:rFonts w:ascii="Times New Roman" w:hAnsi="Times New Roman" w:cs="Times New Roman"/>
          <w:sz w:val="28"/>
          <w:szCs w:val="28"/>
        </w:rPr>
        <w:t xml:space="preserve">Дата </w:t>
      </w:r>
      <w:r w:rsidR="00623491">
        <w:rPr>
          <w:rFonts w:ascii="Times New Roman" w:hAnsi="Times New Roman" w:cs="Times New Roman"/>
          <w:sz w:val="28"/>
          <w:szCs w:val="28"/>
        </w:rPr>
        <w:t>заключения/расторжения договора»</w:t>
      </w:r>
      <w:r w:rsidRPr="00021EF9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722313">
        <w:rPr>
          <w:rFonts w:ascii="Times New Roman" w:hAnsi="Times New Roman" w:cs="Times New Roman"/>
          <w:sz w:val="28"/>
          <w:szCs w:val="28"/>
        </w:rPr>
        <w:t>дата</w:t>
      </w:r>
      <w:r w:rsidR="009814EA" w:rsidRPr="00021EF9">
        <w:rPr>
          <w:rFonts w:ascii="Times New Roman" w:hAnsi="Times New Roman" w:cs="Times New Roman"/>
          <w:sz w:val="28"/>
          <w:szCs w:val="28"/>
        </w:rPr>
        <w:t xml:space="preserve"> </w:t>
      </w:r>
      <w:r w:rsidRPr="00021EF9">
        <w:rPr>
          <w:rFonts w:ascii="Times New Roman" w:hAnsi="Times New Roman" w:cs="Times New Roman"/>
          <w:sz w:val="28"/>
          <w:szCs w:val="28"/>
        </w:rPr>
        <w:t>заключения</w:t>
      </w:r>
      <w:r w:rsidR="009814EA">
        <w:rPr>
          <w:rFonts w:ascii="Times New Roman" w:hAnsi="Times New Roman" w:cs="Times New Roman"/>
          <w:sz w:val="28"/>
          <w:szCs w:val="28"/>
        </w:rPr>
        <w:t xml:space="preserve"> или прекращения</w:t>
      </w:r>
      <w:r w:rsidR="000C02EC">
        <w:rPr>
          <w:rFonts w:ascii="Times New Roman" w:hAnsi="Times New Roman" w:cs="Times New Roman"/>
          <w:sz w:val="28"/>
          <w:szCs w:val="28"/>
        </w:rPr>
        <w:t xml:space="preserve"> </w:t>
      </w:r>
      <w:r w:rsidR="009814EA">
        <w:rPr>
          <w:rFonts w:ascii="Times New Roman" w:hAnsi="Times New Roman" w:cs="Times New Roman"/>
          <w:sz w:val="28"/>
          <w:szCs w:val="28"/>
        </w:rPr>
        <w:t>(</w:t>
      </w:r>
      <w:r w:rsidRPr="00021EF9">
        <w:rPr>
          <w:rFonts w:ascii="Times New Roman" w:hAnsi="Times New Roman" w:cs="Times New Roman"/>
          <w:sz w:val="28"/>
          <w:szCs w:val="28"/>
        </w:rPr>
        <w:t>расторжения</w:t>
      </w:r>
      <w:r w:rsidR="009814EA">
        <w:rPr>
          <w:rFonts w:ascii="Times New Roman" w:hAnsi="Times New Roman" w:cs="Times New Roman"/>
          <w:sz w:val="28"/>
          <w:szCs w:val="28"/>
        </w:rPr>
        <w:t>)</w:t>
      </w:r>
      <w:r w:rsidRPr="00021EF9">
        <w:rPr>
          <w:rFonts w:ascii="Times New Roman" w:hAnsi="Times New Roman" w:cs="Times New Roman"/>
          <w:sz w:val="28"/>
          <w:szCs w:val="28"/>
        </w:rPr>
        <w:t xml:space="preserve"> договора на ведение индивидуального инвестиционного счета</w:t>
      </w:r>
      <w:r w:rsidR="0036132D">
        <w:rPr>
          <w:rFonts w:ascii="Times New Roman" w:hAnsi="Times New Roman" w:cs="Times New Roman"/>
          <w:sz w:val="28"/>
          <w:szCs w:val="28"/>
        </w:rPr>
        <w:t xml:space="preserve"> </w:t>
      </w:r>
      <w:r w:rsidR="0036132D" w:rsidRPr="00021EF9">
        <w:rPr>
          <w:rFonts w:ascii="Times New Roman" w:hAnsi="Times New Roman" w:cs="Times New Roman"/>
          <w:sz w:val="28"/>
          <w:szCs w:val="28"/>
        </w:rPr>
        <w:t>(</w:t>
      </w:r>
      <w:r w:rsidR="0036132D" w:rsidRPr="008910F7">
        <w:rPr>
          <w:rFonts w:ascii="Times New Roman" w:hAnsi="Times New Roman" w:cs="Times New Roman"/>
          <w:sz w:val="28"/>
          <w:szCs w:val="28"/>
        </w:rPr>
        <w:t>цифрами день, месяц, год в формате ДД.ММ.ГГГГ)</w:t>
      </w:r>
      <w:r w:rsidRPr="00021EF9">
        <w:rPr>
          <w:rFonts w:ascii="Times New Roman" w:hAnsi="Times New Roman" w:cs="Times New Roman"/>
          <w:sz w:val="28"/>
          <w:szCs w:val="28"/>
        </w:rPr>
        <w:t>.</w:t>
      </w:r>
    </w:p>
    <w:p w14:paraId="3C4A3753" w14:textId="77777777" w:rsidR="00021EF9" w:rsidRDefault="00021EF9" w:rsidP="0062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F9">
        <w:rPr>
          <w:rFonts w:ascii="Times New Roman" w:hAnsi="Times New Roman" w:cs="Times New Roman"/>
          <w:sz w:val="28"/>
          <w:szCs w:val="28"/>
        </w:rPr>
        <w:t>1</w:t>
      </w:r>
      <w:r w:rsidR="00B974D6">
        <w:rPr>
          <w:rFonts w:ascii="Times New Roman" w:hAnsi="Times New Roman" w:cs="Times New Roman"/>
          <w:sz w:val="28"/>
          <w:szCs w:val="28"/>
        </w:rPr>
        <w:t>4</w:t>
      </w:r>
      <w:r w:rsidRPr="00021EF9">
        <w:rPr>
          <w:rFonts w:ascii="Times New Roman" w:hAnsi="Times New Roman" w:cs="Times New Roman"/>
          <w:sz w:val="28"/>
          <w:szCs w:val="28"/>
        </w:rPr>
        <w:t xml:space="preserve">. В разделе </w:t>
      </w:r>
      <w:r w:rsidR="00623491">
        <w:rPr>
          <w:rFonts w:ascii="Times New Roman" w:hAnsi="Times New Roman" w:cs="Times New Roman"/>
          <w:sz w:val="28"/>
          <w:szCs w:val="28"/>
        </w:rPr>
        <w:t>«</w:t>
      </w:r>
      <w:r w:rsidRPr="00021EF9">
        <w:rPr>
          <w:rFonts w:ascii="Times New Roman" w:hAnsi="Times New Roman" w:cs="Times New Roman"/>
          <w:sz w:val="28"/>
          <w:szCs w:val="28"/>
        </w:rPr>
        <w:t>Сумма внесенных денежных средств</w:t>
      </w:r>
      <w:r w:rsidR="00BB5E75">
        <w:rPr>
          <w:rFonts w:ascii="Times New Roman" w:hAnsi="Times New Roman" w:cs="Times New Roman"/>
          <w:sz w:val="28"/>
          <w:szCs w:val="28"/>
        </w:rPr>
        <w:t>:</w:t>
      </w:r>
      <w:r w:rsidR="00623491">
        <w:rPr>
          <w:rFonts w:ascii="Times New Roman" w:hAnsi="Times New Roman" w:cs="Times New Roman"/>
          <w:sz w:val="28"/>
          <w:szCs w:val="28"/>
        </w:rPr>
        <w:t>»</w:t>
      </w:r>
      <w:r w:rsidRPr="00021EF9">
        <w:rPr>
          <w:rFonts w:ascii="Times New Roman" w:hAnsi="Times New Roman" w:cs="Times New Roman"/>
          <w:sz w:val="28"/>
          <w:szCs w:val="28"/>
        </w:rPr>
        <w:t>:</w:t>
      </w:r>
    </w:p>
    <w:p w14:paraId="063941B3" w14:textId="77777777" w:rsidR="00783D7B" w:rsidRPr="00021EF9" w:rsidRDefault="00783D7B" w:rsidP="0062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74D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.1. Поля «Год» и «Сумма» заполняются </w:t>
      </w:r>
      <w:r w:rsidR="00722313">
        <w:rPr>
          <w:rFonts w:ascii="Times New Roman" w:hAnsi="Times New Roman" w:cs="Times New Roman"/>
          <w:sz w:val="28"/>
          <w:szCs w:val="28"/>
        </w:rPr>
        <w:t>необходимое количество раз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9A1BA2" w14:textId="77777777" w:rsidR="00021EF9" w:rsidRPr="00021EF9" w:rsidRDefault="00623491" w:rsidP="0062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74D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3D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Поле «</w:t>
      </w:r>
      <w:r w:rsidR="00021EF9" w:rsidRPr="00021EF9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1EF9" w:rsidRPr="00021EF9">
        <w:rPr>
          <w:rFonts w:ascii="Times New Roman" w:hAnsi="Times New Roman" w:cs="Times New Roman"/>
          <w:sz w:val="28"/>
          <w:szCs w:val="28"/>
        </w:rPr>
        <w:t xml:space="preserve"> заполняется в случае закрытия индивидуального инвестиционного счета, в том числе с переводом всех активов на другой индивидуальный инвестиционный счет того же физического лица</w:t>
      </w:r>
      <w:r w:rsidR="00722313">
        <w:rPr>
          <w:rFonts w:ascii="Times New Roman" w:hAnsi="Times New Roman" w:cs="Times New Roman"/>
          <w:sz w:val="28"/>
          <w:szCs w:val="28"/>
        </w:rPr>
        <w:t xml:space="preserve"> (при указании в отношении индивидуального инвестиционного счета</w:t>
      </w:r>
      <w:r w:rsidR="003566A3">
        <w:rPr>
          <w:rFonts w:ascii="Times New Roman" w:hAnsi="Times New Roman" w:cs="Times New Roman"/>
          <w:sz w:val="28"/>
          <w:szCs w:val="28"/>
        </w:rPr>
        <w:t xml:space="preserve"> признаков «3» или «4»)</w:t>
      </w:r>
      <w:r w:rsidR="00021EF9" w:rsidRPr="00021EF9">
        <w:rPr>
          <w:rFonts w:ascii="Times New Roman" w:hAnsi="Times New Roman" w:cs="Times New Roman"/>
          <w:sz w:val="28"/>
          <w:szCs w:val="28"/>
        </w:rPr>
        <w:t>.</w:t>
      </w:r>
    </w:p>
    <w:p w14:paraId="7C230B1C" w14:textId="77777777" w:rsidR="00021EF9" w:rsidRPr="00021EF9" w:rsidRDefault="00021EF9" w:rsidP="0062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F9">
        <w:rPr>
          <w:rFonts w:ascii="Times New Roman" w:hAnsi="Times New Roman" w:cs="Times New Roman"/>
          <w:sz w:val="28"/>
          <w:szCs w:val="28"/>
        </w:rPr>
        <w:t xml:space="preserve">В данном поле </w:t>
      </w:r>
      <w:r w:rsidR="00DE4732">
        <w:rPr>
          <w:rFonts w:ascii="Times New Roman" w:hAnsi="Times New Roman" w:cs="Times New Roman"/>
          <w:sz w:val="28"/>
          <w:szCs w:val="28"/>
        </w:rPr>
        <w:t>указывается</w:t>
      </w:r>
      <w:r w:rsidRPr="00021EF9">
        <w:rPr>
          <w:rFonts w:ascii="Times New Roman" w:hAnsi="Times New Roman" w:cs="Times New Roman"/>
          <w:sz w:val="28"/>
          <w:szCs w:val="28"/>
        </w:rPr>
        <w:t xml:space="preserve"> </w:t>
      </w:r>
      <w:r w:rsidR="00DE4732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Pr="00021EF9">
        <w:rPr>
          <w:rFonts w:ascii="Times New Roman" w:hAnsi="Times New Roman" w:cs="Times New Roman"/>
          <w:sz w:val="28"/>
          <w:szCs w:val="28"/>
        </w:rPr>
        <w:t xml:space="preserve">год закрытия такого индивидуального инвестиционного счета и предшествующие ему </w:t>
      </w:r>
      <w:r w:rsidR="00DE4732">
        <w:rPr>
          <w:rFonts w:ascii="Times New Roman" w:hAnsi="Times New Roman" w:cs="Times New Roman"/>
          <w:sz w:val="28"/>
          <w:szCs w:val="28"/>
        </w:rPr>
        <w:t xml:space="preserve">календарные </w:t>
      </w:r>
      <w:r w:rsidRPr="00021EF9">
        <w:rPr>
          <w:rFonts w:ascii="Times New Roman" w:hAnsi="Times New Roman" w:cs="Times New Roman"/>
          <w:sz w:val="28"/>
          <w:szCs w:val="28"/>
        </w:rPr>
        <w:t>годы</w:t>
      </w:r>
      <w:r w:rsidR="00DE4732">
        <w:rPr>
          <w:rFonts w:ascii="Times New Roman" w:hAnsi="Times New Roman" w:cs="Times New Roman"/>
          <w:sz w:val="28"/>
          <w:szCs w:val="28"/>
        </w:rPr>
        <w:t xml:space="preserve"> действия такого индивидуального инвестиционного счета</w:t>
      </w:r>
      <w:r w:rsidRPr="00021EF9">
        <w:rPr>
          <w:rFonts w:ascii="Times New Roman" w:hAnsi="Times New Roman" w:cs="Times New Roman"/>
          <w:sz w:val="28"/>
          <w:szCs w:val="28"/>
        </w:rPr>
        <w:t>.</w:t>
      </w:r>
    </w:p>
    <w:p w14:paraId="676E3BA3" w14:textId="77777777" w:rsidR="00021EF9" w:rsidRDefault="00021EF9" w:rsidP="0062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F9">
        <w:rPr>
          <w:rFonts w:ascii="Times New Roman" w:hAnsi="Times New Roman" w:cs="Times New Roman"/>
          <w:sz w:val="28"/>
          <w:szCs w:val="28"/>
        </w:rPr>
        <w:t>1</w:t>
      </w:r>
      <w:r w:rsidR="00B974D6">
        <w:rPr>
          <w:rFonts w:ascii="Times New Roman" w:hAnsi="Times New Roman" w:cs="Times New Roman"/>
          <w:sz w:val="28"/>
          <w:szCs w:val="28"/>
        </w:rPr>
        <w:t>4</w:t>
      </w:r>
      <w:r w:rsidRPr="00021EF9">
        <w:rPr>
          <w:rFonts w:ascii="Times New Roman" w:hAnsi="Times New Roman" w:cs="Times New Roman"/>
          <w:sz w:val="28"/>
          <w:szCs w:val="28"/>
        </w:rPr>
        <w:t>.</w:t>
      </w:r>
      <w:r w:rsidR="00783D7B">
        <w:rPr>
          <w:rFonts w:ascii="Times New Roman" w:hAnsi="Times New Roman" w:cs="Times New Roman"/>
          <w:sz w:val="28"/>
          <w:szCs w:val="28"/>
        </w:rPr>
        <w:t>3</w:t>
      </w:r>
      <w:r w:rsidRPr="00021EF9">
        <w:rPr>
          <w:rFonts w:ascii="Times New Roman" w:hAnsi="Times New Roman" w:cs="Times New Roman"/>
          <w:sz w:val="28"/>
          <w:szCs w:val="28"/>
        </w:rPr>
        <w:t xml:space="preserve">. В поле </w:t>
      </w:r>
      <w:r w:rsidR="00623491">
        <w:rPr>
          <w:rFonts w:ascii="Times New Roman" w:hAnsi="Times New Roman" w:cs="Times New Roman"/>
          <w:sz w:val="28"/>
          <w:szCs w:val="28"/>
        </w:rPr>
        <w:t>«</w:t>
      </w:r>
      <w:r w:rsidRPr="00021EF9">
        <w:rPr>
          <w:rFonts w:ascii="Times New Roman" w:hAnsi="Times New Roman" w:cs="Times New Roman"/>
          <w:sz w:val="28"/>
          <w:szCs w:val="28"/>
        </w:rPr>
        <w:t>Сумма</w:t>
      </w:r>
      <w:r w:rsidR="00623491">
        <w:rPr>
          <w:rFonts w:ascii="Times New Roman" w:hAnsi="Times New Roman" w:cs="Times New Roman"/>
          <w:sz w:val="28"/>
          <w:szCs w:val="28"/>
        </w:rPr>
        <w:t>»</w:t>
      </w:r>
      <w:r w:rsidRPr="00021EF9">
        <w:rPr>
          <w:rFonts w:ascii="Times New Roman" w:hAnsi="Times New Roman" w:cs="Times New Roman"/>
          <w:sz w:val="28"/>
          <w:szCs w:val="28"/>
        </w:rPr>
        <w:t xml:space="preserve"> указывается</w:t>
      </w:r>
      <w:r w:rsidR="00DE4732">
        <w:rPr>
          <w:rFonts w:ascii="Times New Roman" w:hAnsi="Times New Roman" w:cs="Times New Roman"/>
          <w:sz w:val="28"/>
          <w:szCs w:val="28"/>
        </w:rPr>
        <w:t xml:space="preserve"> общая</w:t>
      </w:r>
      <w:r w:rsidRPr="00021EF9">
        <w:rPr>
          <w:rFonts w:ascii="Times New Roman" w:hAnsi="Times New Roman" w:cs="Times New Roman"/>
          <w:sz w:val="28"/>
          <w:szCs w:val="28"/>
        </w:rPr>
        <w:t xml:space="preserve"> сумма денежных средств</w:t>
      </w:r>
      <w:r w:rsidR="008910F7">
        <w:rPr>
          <w:rFonts w:ascii="Times New Roman" w:hAnsi="Times New Roman" w:cs="Times New Roman"/>
          <w:sz w:val="28"/>
          <w:szCs w:val="28"/>
        </w:rPr>
        <w:t xml:space="preserve"> (цифрами в рублях и копейках)</w:t>
      </w:r>
      <w:r w:rsidRPr="00021EF9">
        <w:rPr>
          <w:rFonts w:ascii="Times New Roman" w:hAnsi="Times New Roman" w:cs="Times New Roman"/>
          <w:sz w:val="28"/>
          <w:szCs w:val="28"/>
        </w:rPr>
        <w:t xml:space="preserve">, внесенных на закрытый индивидуальный инвестиционный счет в течение </w:t>
      </w:r>
      <w:r w:rsidR="00DE4732"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 w:rsidRPr="00021EF9">
        <w:rPr>
          <w:rFonts w:ascii="Times New Roman" w:hAnsi="Times New Roman" w:cs="Times New Roman"/>
          <w:sz w:val="28"/>
          <w:szCs w:val="28"/>
        </w:rPr>
        <w:t xml:space="preserve">года, указанного в поле </w:t>
      </w:r>
      <w:r w:rsidR="00623491">
        <w:rPr>
          <w:rFonts w:ascii="Times New Roman" w:hAnsi="Times New Roman" w:cs="Times New Roman"/>
          <w:sz w:val="28"/>
          <w:szCs w:val="28"/>
        </w:rPr>
        <w:t>«</w:t>
      </w:r>
      <w:r w:rsidRPr="00021EF9">
        <w:rPr>
          <w:rFonts w:ascii="Times New Roman" w:hAnsi="Times New Roman" w:cs="Times New Roman"/>
          <w:sz w:val="28"/>
          <w:szCs w:val="28"/>
        </w:rPr>
        <w:t>Год</w:t>
      </w:r>
      <w:r w:rsidR="00623491">
        <w:rPr>
          <w:rFonts w:ascii="Times New Roman" w:hAnsi="Times New Roman" w:cs="Times New Roman"/>
          <w:sz w:val="28"/>
          <w:szCs w:val="28"/>
        </w:rPr>
        <w:t>»</w:t>
      </w:r>
      <w:r w:rsidRPr="00021EF9">
        <w:rPr>
          <w:rFonts w:ascii="Times New Roman" w:hAnsi="Times New Roman" w:cs="Times New Roman"/>
          <w:sz w:val="28"/>
          <w:szCs w:val="28"/>
        </w:rPr>
        <w:t>.</w:t>
      </w:r>
    </w:p>
    <w:p w14:paraId="0AF2CFD5" w14:textId="77777777" w:rsidR="00DE4732" w:rsidRDefault="00DE4732" w:rsidP="0062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="003A5400" w:rsidRPr="003A5400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7100DE">
        <w:rPr>
          <w:rFonts w:ascii="Times New Roman" w:hAnsi="Times New Roman" w:cs="Times New Roman"/>
          <w:sz w:val="28"/>
          <w:szCs w:val="28"/>
        </w:rPr>
        <w:t>суммов</w:t>
      </w:r>
      <w:r w:rsidR="00F91F3F">
        <w:rPr>
          <w:rFonts w:ascii="Times New Roman" w:hAnsi="Times New Roman" w:cs="Times New Roman"/>
          <w:sz w:val="28"/>
          <w:szCs w:val="28"/>
        </w:rPr>
        <w:t>ого показателя указывается ноль</w:t>
      </w:r>
      <w:r w:rsidR="00ED1105">
        <w:rPr>
          <w:rFonts w:ascii="Times New Roman" w:hAnsi="Times New Roman" w:cs="Times New Roman"/>
          <w:sz w:val="28"/>
          <w:szCs w:val="28"/>
        </w:rPr>
        <w:t xml:space="preserve"> («0»)</w:t>
      </w:r>
      <w:r w:rsidR="00F91F3F">
        <w:rPr>
          <w:rFonts w:ascii="Times New Roman" w:hAnsi="Times New Roman" w:cs="Times New Roman"/>
          <w:sz w:val="28"/>
          <w:szCs w:val="28"/>
        </w:rPr>
        <w:t>.</w:t>
      </w:r>
    </w:p>
    <w:p w14:paraId="201BDC46" w14:textId="4894A244" w:rsidR="000E56D4" w:rsidRDefault="00021EF9" w:rsidP="0062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F9">
        <w:rPr>
          <w:rFonts w:ascii="Times New Roman" w:hAnsi="Times New Roman" w:cs="Times New Roman"/>
          <w:sz w:val="28"/>
          <w:szCs w:val="28"/>
        </w:rPr>
        <w:t>1</w:t>
      </w:r>
      <w:r w:rsidR="00B974D6">
        <w:rPr>
          <w:rFonts w:ascii="Times New Roman" w:hAnsi="Times New Roman" w:cs="Times New Roman"/>
          <w:sz w:val="28"/>
          <w:szCs w:val="28"/>
        </w:rPr>
        <w:t>5</w:t>
      </w:r>
      <w:r w:rsidR="00623491">
        <w:rPr>
          <w:rFonts w:ascii="Times New Roman" w:hAnsi="Times New Roman" w:cs="Times New Roman"/>
          <w:sz w:val="28"/>
          <w:szCs w:val="28"/>
        </w:rPr>
        <w:t xml:space="preserve">. </w:t>
      </w:r>
      <w:r w:rsidR="000E56D4">
        <w:rPr>
          <w:rFonts w:ascii="Times New Roman" w:hAnsi="Times New Roman" w:cs="Times New Roman"/>
          <w:sz w:val="28"/>
          <w:szCs w:val="28"/>
        </w:rPr>
        <w:t xml:space="preserve">В разделе «Данные физического лица </w:t>
      </w:r>
      <w:r w:rsidR="00B974D6">
        <w:rPr>
          <w:rFonts w:ascii="Times New Roman" w:hAnsi="Times New Roman" w:cs="Times New Roman"/>
          <w:sz w:val="28"/>
          <w:szCs w:val="28"/>
        </w:rPr>
        <w:t>–</w:t>
      </w:r>
      <w:r w:rsidR="000E56D4">
        <w:rPr>
          <w:rFonts w:ascii="Times New Roman" w:hAnsi="Times New Roman" w:cs="Times New Roman"/>
          <w:sz w:val="28"/>
          <w:szCs w:val="28"/>
        </w:rPr>
        <w:t xml:space="preserve"> владельца индивидуального инвестиционного счета» заполняются персональные данные физического лица </w:t>
      </w:r>
      <w:r w:rsidR="00B974D6">
        <w:rPr>
          <w:rFonts w:ascii="Times New Roman" w:hAnsi="Times New Roman" w:cs="Times New Roman"/>
          <w:sz w:val="28"/>
          <w:szCs w:val="28"/>
        </w:rPr>
        <w:t>–</w:t>
      </w:r>
      <w:r w:rsidR="000E56D4">
        <w:rPr>
          <w:rFonts w:ascii="Times New Roman" w:hAnsi="Times New Roman" w:cs="Times New Roman"/>
          <w:sz w:val="28"/>
          <w:szCs w:val="28"/>
        </w:rPr>
        <w:t xml:space="preserve"> налогоплательщика, </w:t>
      </w:r>
      <w:r w:rsidR="00B8686B">
        <w:rPr>
          <w:rFonts w:ascii="Times New Roman" w:hAnsi="Times New Roman" w:cs="Times New Roman"/>
          <w:sz w:val="28"/>
          <w:szCs w:val="28"/>
        </w:rPr>
        <w:t xml:space="preserve">являющегося владельцем </w:t>
      </w:r>
      <w:r w:rsidR="000E56D4">
        <w:rPr>
          <w:rFonts w:ascii="Times New Roman" w:hAnsi="Times New Roman" w:cs="Times New Roman"/>
          <w:sz w:val="28"/>
          <w:szCs w:val="28"/>
        </w:rPr>
        <w:t xml:space="preserve">индивидуального инвестиционного счета, </w:t>
      </w:r>
      <w:r w:rsidR="00864CC6">
        <w:rPr>
          <w:rFonts w:ascii="Times New Roman" w:hAnsi="Times New Roman" w:cs="Times New Roman"/>
          <w:sz w:val="28"/>
          <w:szCs w:val="28"/>
        </w:rPr>
        <w:t>следующим образом</w:t>
      </w:r>
      <w:r w:rsidR="000E56D4">
        <w:rPr>
          <w:rFonts w:ascii="Times New Roman" w:hAnsi="Times New Roman" w:cs="Times New Roman"/>
          <w:sz w:val="28"/>
          <w:szCs w:val="28"/>
        </w:rPr>
        <w:t>:</w:t>
      </w:r>
    </w:p>
    <w:p w14:paraId="67DE1E41" w14:textId="77777777" w:rsidR="00EB2C91" w:rsidRDefault="000E56D4" w:rsidP="0062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74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623491">
        <w:rPr>
          <w:rFonts w:ascii="Times New Roman" w:hAnsi="Times New Roman" w:cs="Times New Roman"/>
          <w:sz w:val="28"/>
          <w:szCs w:val="28"/>
        </w:rPr>
        <w:t>В полях «Ф</w:t>
      </w:r>
      <w:r w:rsidR="00021EF9" w:rsidRPr="00021EF9">
        <w:rPr>
          <w:rFonts w:ascii="Times New Roman" w:hAnsi="Times New Roman" w:cs="Times New Roman"/>
          <w:sz w:val="28"/>
          <w:szCs w:val="28"/>
        </w:rPr>
        <w:t>амилия</w:t>
      </w:r>
      <w:r w:rsidR="00623491">
        <w:rPr>
          <w:rFonts w:ascii="Times New Roman" w:hAnsi="Times New Roman" w:cs="Times New Roman"/>
          <w:sz w:val="28"/>
          <w:szCs w:val="28"/>
        </w:rPr>
        <w:t>», «</w:t>
      </w:r>
      <w:r w:rsidR="00021EF9" w:rsidRPr="00021EF9">
        <w:rPr>
          <w:rFonts w:ascii="Times New Roman" w:hAnsi="Times New Roman" w:cs="Times New Roman"/>
          <w:sz w:val="28"/>
          <w:szCs w:val="28"/>
        </w:rPr>
        <w:t>Имя</w:t>
      </w:r>
      <w:r w:rsidR="00623491">
        <w:rPr>
          <w:rFonts w:ascii="Times New Roman" w:hAnsi="Times New Roman" w:cs="Times New Roman"/>
          <w:sz w:val="28"/>
          <w:szCs w:val="28"/>
        </w:rPr>
        <w:t>», «</w:t>
      </w:r>
      <w:r w:rsidR="00021EF9" w:rsidRPr="00021EF9">
        <w:rPr>
          <w:rFonts w:ascii="Times New Roman" w:hAnsi="Times New Roman" w:cs="Times New Roman"/>
          <w:sz w:val="28"/>
          <w:szCs w:val="28"/>
        </w:rPr>
        <w:t>Отчество</w:t>
      </w:r>
      <w:r w:rsidR="00623491">
        <w:rPr>
          <w:rFonts w:ascii="Times New Roman" w:hAnsi="Times New Roman" w:cs="Times New Roman"/>
          <w:sz w:val="28"/>
          <w:szCs w:val="28"/>
        </w:rPr>
        <w:t>»</w:t>
      </w:r>
      <w:r w:rsidR="00021EF9" w:rsidRPr="00021EF9">
        <w:rPr>
          <w:rFonts w:ascii="Times New Roman" w:hAnsi="Times New Roman" w:cs="Times New Roman"/>
          <w:sz w:val="28"/>
          <w:szCs w:val="28"/>
        </w:rPr>
        <w:t xml:space="preserve"> указываются соответственно фамилия, имя и отчество (при наличии) полностью, без сокращений, в соответствии с документом, удостоверяющим личность</w:t>
      </w:r>
      <w:r w:rsidR="0080172A">
        <w:rPr>
          <w:rFonts w:ascii="Times New Roman" w:hAnsi="Times New Roman" w:cs="Times New Roman"/>
          <w:sz w:val="28"/>
          <w:szCs w:val="28"/>
        </w:rPr>
        <w:t xml:space="preserve"> физического лица</w:t>
      </w:r>
      <w:r w:rsidR="00021EF9" w:rsidRPr="00021EF9">
        <w:rPr>
          <w:rFonts w:ascii="Times New Roman" w:hAnsi="Times New Roman" w:cs="Times New Roman"/>
          <w:sz w:val="28"/>
          <w:szCs w:val="28"/>
        </w:rPr>
        <w:t xml:space="preserve">. </w:t>
      </w:r>
      <w:r w:rsidR="00021EF9" w:rsidRPr="004A62CB">
        <w:rPr>
          <w:rFonts w:ascii="Times New Roman" w:hAnsi="Times New Roman" w:cs="Times New Roman"/>
          <w:sz w:val="28"/>
          <w:szCs w:val="28"/>
        </w:rPr>
        <w:t>Для иностранных физических лиц допускается при написании использо</w:t>
      </w:r>
      <w:r w:rsidR="00EB2C91" w:rsidRPr="004A62CB">
        <w:rPr>
          <w:rFonts w:ascii="Times New Roman" w:hAnsi="Times New Roman" w:cs="Times New Roman"/>
          <w:sz w:val="28"/>
          <w:szCs w:val="28"/>
        </w:rPr>
        <w:t>вание букв латинского алфавита.</w:t>
      </w:r>
    </w:p>
    <w:p w14:paraId="4F3B7FA0" w14:textId="77777777" w:rsidR="00EB2C91" w:rsidRDefault="000E56D4" w:rsidP="0062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74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</w:t>
      </w:r>
      <w:r w:rsidR="00623491">
        <w:rPr>
          <w:rFonts w:ascii="Times New Roman" w:hAnsi="Times New Roman" w:cs="Times New Roman"/>
          <w:sz w:val="28"/>
          <w:szCs w:val="28"/>
        </w:rPr>
        <w:t>. В поле «</w:t>
      </w:r>
      <w:r w:rsidR="00021EF9" w:rsidRPr="00021EF9">
        <w:rPr>
          <w:rFonts w:ascii="Times New Roman" w:hAnsi="Times New Roman" w:cs="Times New Roman"/>
          <w:sz w:val="28"/>
          <w:szCs w:val="28"/>
        </w:rPr>
        <w:t>Дата рождения</w:t>
      </w:r>
      <w:r w:rsidR="00623491">
        <w:rPr>
          <w:rFonts w:ascii="Times New Roman" w:hAnsi="Times New Roman" w:cs="Times New Roman"/>
          <w:sz w:val="28"/>
          <w:szCs w:val="28"/>
        </w:rPr>
        <w:t>»</w:t>
      </w:r>
      <w:r w:rsidR="00021EF9" w:rsidRPr="00021EF9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722313">
        <w:rPr>
          <w:rFonts w:ascii="Times New Roman" w:hAnsi="Times New Roman" w:cs="Times New Roman"/>
          <w:sz w:val="28"/>
          <w:szCs w:val="28"/>
        </w:rPr>
        <w:t>дата</w:t>
      </w:r>
      <w:r w:rsidR="00732947">
        <w:rPr>
          <w:rFonts w:ascii="Times New Roman" w:hAnsi="Times New Roman" w:cs="Times New Roman"/>
          <w:sz w:val="28"/>
          <w:szCs w:val="28"/>
        </w:rPr>
        <w:t xml:space="preserve"> рождения физического лица</w:t>
      </w:r>
      <w:r w:rsidR="00626BB4">
        <w:rPr>
          <w:rFonts w:ascii="Times New Roman" w:hAnsi="Times New Roman" w:cs="Times New Roman"/>
          <w:sz w:val="28"/>
          <w:szCs w:val="28"/>
        </w:rPr>
        <w:t xml:space="preserve"> </w:t>
      </w:r>
      <w:r w:rsidR="00732947">
        <w:rPr>
          <w:rFonts w:ascii="Times New Roman" w:hAnsi="Times New Roman" w:cs="Times New Roman"/>
          <w:sz w:val="28"/>
          <w:szCs w:val="28"/>
        </w:rPr>
        <w:t xml:space="preserve">в соответствии с документом, удостоверяющим личность физического лица (цифрами день, месяц, год в формате </w:t>
      </w:r>
      <w:r w:rsidR="00021EF9" w:rsidRPr="00021EF9">
        <w:rPr>
          <w:rFonts w:ascii="Times New Roman" w:hAnsi="Times New Roman" w:cs="Times New Roman"/>
          <w:sz w:val="28"/>
          <w:szCs w:val="28"/>
        </w:rPr>
        <w:t>ДД.ММ.ГГГГ)</w:t>
      </w:r>
      <w:r w:rsidR="00732947">
        <w:rPr>
          <w:rFonts w:ascii="Times New Roman" w:hAnsi="Times New Roman" w:cs="Times New Roman"/>
          <w:sz w:val="28"/>
          <w:szCs w:val="28"/>
        </w:rPr>
        <w:t>.</w:t>
      </w:r>
      <w:r w:rsidR="00021EF9" w:rsidRPr="00021E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9BF910" w14:textId="77777777" w:rsidR="00021EF9" w:rsidRDefault="000E56D4" w:rsidP="0062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74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.3</w:t>
      </w:r>
      <w:r w:rsidR="00623491">
        <w:rPr>
          <w:rFonts w:ascii="Times New Roman" w:hAnsi="Times New Roman" w:cs="Times New Roman"/>
          <w:sz w:val="28"/>
          <w:szCs w:val="28"/>
        </w:rPr>
        <w:t>. В поле «ИНН»</w:t>
      </w:r>
      <w:r w:rsidR="00021EF9" w:rsidRPr="00021EF9">
        <w:rPr>
          <w:rFonts w:ascii="Times New Roman" w:hAnsi="Times New Roman" w:cs="Times New Roman"/>
          <w:sz w:val="28"/>
          <w:szCs w:val="28"/>
        </w:rPr>
        <w:t xml:space="preserve"> указывается ИНН физического лица</w:t>
      </w:r>
      <w:r w:rsidR="0080172A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021EF9" w:rsidRPr="00021EF9">
        <w:rPr>
          <w:rFonts w:ascii="Times New Roman" w:hAnsi="Times New Roman" w:cs="Times New Roman"/>
          <w:sz w:val="28"/>
          <w:szCs w:val="28"/>
        </w:rPr>
        <w:t>.</w:t>
      </w:r>
    </w:p>
    <w:p w14:paraId="52AEAFC8" w14:textId="77777777" w:rsidR="0080172A" w:rsidRPr="00021EF9" w:rsidRDefault="0080172A" w:rsidP="0062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поля «ИНН» поля «Код вида документа», «Серия и номер», «Дата выдачи» раздела «Сведения о документе, удостоверяющем личность</w:t>
      </w:r>
      <w:r w:rsidR="0018423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22313">
        <w:rPr>
          <w:rFonts w:ascii="Times New Roman" w:hAnsi="Times New Roman" w:cs="Times New Roman"/>
          <w:sz w:val="28"/>
          <w:szCs w:val="28"/>
        </w:rPr>
        <w:t xml:space="preserve">и поле «Дата рождения» </w:t>
      </w:r>
      <w:r w:rsidR="00124F50">
        <w:rPr>
          <w:rFonts w:ascii="Times New Roman" w:hAnsi="Times New Roman" w:cs="Times New Roman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sz w:val="28"/>
          <w:szCs w:val="28"/>
        </w:rPr>
        <w:t>не заполня</w:t>
      </w:r>
      <w:r w:rsidR="00124F50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>ся.</w:t>
      </w:r>
    </w:p>
    <w:p w14:paraId="129A64C0" w14:textId="77777777" w:rsidR="00021EF9" w:rsidRPr="00021EF9" w:rsidRDefault="002A7174" w:rsidP="0062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74D6">
        <w:rPr>
          <w:rFonts w:ascii="Times New Roman" w:hAnsi="Times New Roman" w:cs="Times New Roman"/>
          <w:sz w:val="28"/>
          <w:szCs w:val="28"/>
        </w:rPr>
        <w:t>6</w:t>
      </w:r>
      <w:r w:rsidR="00623491">
        <w:rPr>
          <w:rFonts w:ascii="Times New Roman" w:hAnsi="Times New Roman" w:cs="Times New Roman"/>
          <w:sz w:val="28"/>
          <w:szCs w:val="28"/>
        </w:rPr>
        <w:t>. В разделе «</w:t>
      </w:r>
      <w:r w:rsidR="00021EF9" w:rsidRPr="00021EF9">
        <w:rPr>
          <w:rFonts w:ascii="Times New Roman" w:hAnsi="Times New Roman" w:cs="Times New Roman"/>
          <w:sz w:val="28"/>
          <w:szCs w:val="28"/>
        </w:rPr>
        <w:t>Сведения о док</w:t>
      </w:r>
      <w:r w:rsidR="00623491">
        <w:rPr>
          <w:rFonts w:ascii="Times New Roman" w:hAnsi="Times New Roman" w:cs="Times New Roman"/>
          <w:sz w:val="28"/>
          <w:szCs w:val="28"/>
        </w:rPr>
        <w:t>ументе, удостоверяющем личность</w:t>
      </w:r>
      <w:r w:rsidR="00B64B2A">
        <w:rPr>
          <w:rFonts w:ascii="Times New Roman" w:hAnsi="Times New Roman" w:cs="Times New Roman"/>
          <w:sz w:val="28"/>
          <w:szCs w:val="28"/>
        </w:rPr>
        <w:t>:</w:t>
      </w:r>
      <w:r w:rsidR="00623491">
        <w:rPr>
          <w:rFonts w:ascii="Times New Roman" w:hAnsi="Times New Roman" w:cs="Times New Roman"/>
          <w:sz w:val="28"/>
          <w:szCs w:val="28"/>
        </w:rPr>
        <w:t>»</w:t>
      </w:r>
      <w:r w:rsidR="00154F93">
        <w:rPr>
          <w:rFonts w:ascii="Times New Roman" w:hAnsi="Times New Roman" w:cs="Times New Roman"/>
          <w:sz w:val="28"/>
          <w:szCs w:val="28"/>
        </w:rPr>
        <w:t>:</w:t>
      </w:r>
      <w:r w:rsidR="00021EF9" w:rsidRPr="00021E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17CC1A" w14:textId="77777777" w:rsidR="00021EF9" w:rsidRPr="00021EF9" w:rsidRDefault="000E56D4" w:rsidP="0062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74D6">
        <w:rPr>
          <w:rFonts w:ascii="Times New Roman" w:hAnsi="Times New Roman" w:cs="Times New Roman"/>
          <w:sz w:val="28"/>
          <w:szCs w:val="28"/>
        </w:rPr>
        <w:t>6</w:t>
      </w:r>
      <w:r w:rsidR="00154F93">
        <w:rPr>
          <w:rFonts w:ascii="Times New Roman" w:hAnsi="Times New Roman" w:cs="Times New Roman"/>
          <w:sz w:val="28"/>
          <w:szCs w:val="28"/>
        </w:rPr>
        <w:t>.1. В поле «К</w:t>
      </w:r>
      <w:r w:rsidR="00021EF9" w:rsidRPr="00021EF9">
        <w:rPr>
          <w:rFonts w:ascii="Times New Roman" w:hAnsi="Times New Roman" w:cs="Times New Roman"/>
          <w:sz w:val="28"/>
          <w:szCs w:val="28"/>
        </w:rPr>
        <w:t>од вида документа</w:t>
      </w:r>
      <w:r w:rsidR="00154F93">
        <w:rPr>
          <w:rFonts w:ascii="Times New Roman" w:hAnsi="Times New Roman" w:cs="Times New Roman"/>
          <w:sz w:val="28"/>
          <w:szCs w:val="28"/>
        </w:rPr>
        <w:t xml:space="preserve">» указывается код вида документа в соответствии </w:t>
      </w:r>
      <w:r w:rsidR="00021EF9" w:rsidRPr="00021EF9">
        <w:rPr>
          <w:rFonts w:ascii="Times New Roman" w:hAnsi="Times New Roman" w:cs="Times New Roman"/>
          <w:sz w:val="28"/>
          <w:szCs w:val="28"/>
        </w:rPr>
        <w:t>с приложением к настоящему Порядку</w:t>
      </w:r>
      <w:r w:rsidR="00E00A3C">
        <w:rPr>
          <w:rFonts w:ascii="Times New Roman" w:hAnsi="Times New Roman" w:cs="Times New Roman"/>
          <w:sz w:val="28"/>
          <w:szCs w:val="28"/>
        </w:rPr>
        <w:t>.</w:t>
      </w:r>
    </w:p>
    <w:p w14:paraId="53FDDDAE" w14:textId="77777777" w:rsidR="00DE326E" w:rsidRDefault="00154F93" w:rsidP="0062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74D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DE326E">
        <w:rPr>
          <w:rFonts w:ascii="Times New Roman" w:hAnsi="Times New Roman" w:cs="Times New Roman"/>
          <w:sz w:val="28"/>
          <w:szCs w:val="28"/>
        </w:rPr>
        <w:t xml:space="preserve"> В поле «Серия и номер» указываю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021EF9" w:rsidRPr="00021EF9">
        <w:rPr>
          <w:rFonts w:ascii="Times New Roman" w:hAnsi="Times New Roman" w:cs="Times New Roman"/>
          <w:sz w:val="28"/>
          <w:szCs w:val="28"/>
        </w:rPr>
        <w:t>серия и номер документа</w:t>
      </w:r>
      <w:r>
        <w:rPr>
          <w:rFonts w:ascii="Times New Roman" w:hAnsi="Times New Roman" w:cs="Times New Roman"/>
          <w:sz w:val="28"/>
          <w:szCs w:val="28"/>
        </w:rPr>
        <w:t>, удостоверяющего личность физического лица. Серия и номе</w:t>
      </w:r>
      <w:r w:rsidR="00E00A3C">
        <w:rPr>
          <w:rFonts w:ascii="Times New Roman" w:hAnsi="Times New Roman" w:cs="Times New Roman"/>
          <w:sz w:val="28"/>
          <w:szCs w:val="28"/>
        </w:rPr>
        <w:t xml:space="preserve">р документа </w:t>
      </w:r>
      <w:r w:rsidR="00DE326E" w:rsidRPr="00DE326E">
        <w:rPr>
          <w:rFonts w:ascii="Times New Roman" w:hAnsi="Times New Roman" w:cs="Times New Roman"/>
          <w:sz w:val="28"/>
          <w:szCs w:val="28"/>
        </w:rPr>
        <w:t xml:space="preserve">разделяются знаком </w:t>
      </w:r>
      <w:proofErr w:type="gramStart"/>
      <w:r w:rsidR="00DE326E" w:rsidRPr="00DE326E">
        <w:rPr>
          <w:rFonts w:ascii="Times New Roman" w:hAnsi="Times New Roman" w:cs="Times New Roman"/>
          <w:sz w:val="28"/>
          <w:szCs w:val="28"/>
        </w:rPr>
        <w:t>« »</w:t>
      </w:r>
      <w:proofErr w:type="gramEnd"/>
      <w:r w:rsidR="00DE326E" w:rsidRPr="00DE326E">
        <w:rPr>
          <w:rFonts w:ascii="Times New Roman" w:hAnsi="Times New Roman" w:cs="Times New Roman"/>
          <w:sz w:val="28"/>
          <w:szCs w:val="28"/>
        </w:rPr>
        <w:t xml:space="preserve"> («пробел»).</w:t>
      </w:r>
    </w:p>
    <w:p w14:paraId="4D2E4D0D" w14:textId="77777777" w:rsidR="00E00A3C" w:rsidRDefault="00E00A3C" w:rsidP="0062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74D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.3. В поле «Дата выдачи» указывается </w:t>
      </w:r>
      <w:r w:rsidR="00DE326E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выдачи документа, удостоверяющего личность физического лица</w:t>
      </w:r>
      <w:r w:rsidR="00B8686B">
        <w:rPr>
          <w:rFonts w:ascii="Times New Roman" w:hAnsi="Times New Roman" w:cs="Times New Roman"/>
          <w:sz w:val="28"/>
          <w:szCs w:val="28"/>
        </w:rPr>
        <w:t xml:space="preserve"> (цифрами день, месяц, год в формате </w:t>
      </w:r>
      <w:r w:rsidR="00B8686B" w:rsidRPr="00021EF9">
        <w:rPr>
          <w:rFonts w:ascii="Times New Roman" w:hAnsi="Times New Roman" w:cs="Times New Roman"/>
          <w:sz w:val="28"/>
          <w:szCs w:val="28"/>
        </w:rPr>
        <w:t>ДД.ММ.ГГГГ)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4EDAB2" w14:textId="77777777" w:rsidR="00021EF9" w:rsidRDefault="000E56D4" w:rsidP="0062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74D6">
        <w:rPr>
          <w:rFonts w:ascii="Times New Roman" w:hAnsi="Times New Roman" w:cs="Times New Roman"/>
          <w:sz w:val="28"/>
          <w:szCs w:val="28"/>
        </w:rPr>
        <w:t>7</w:t>
      </w:r>
      <w:r w:rsidR="00021EF9" w:rsidRPr="00021EF9">
        <w:rPr>
          <w:rFonts w:ascii="Times New Roman" w:hAnsi="Times New Roman" w:cs="Times New Roman"/>
          <w:sz w:val="28"/>
          <w:szCs w:val="28"/>
        </w:rPr>
        <w:t xml:space="preserve">. В разделе </w:t>
      </w:r>
      <w:r w:rsidR="00623491">
        <w:rPr>
          <w:rFonts w:ascii="Times New Roman" w:hAnsi="Times New Roman" w:cs="Times New Roman"/>
          <w:sz w:val="28"/>
          <w:szCs w:val="28"/>
        </w:rPr>
        <w:t>«</w:t>
      </w:r>
      <w:r w:rsidR="00021EF9" w:rsidRPr="00021EF9">
        <w:rPr>
          <w:rFonts w:ascii="Times New Roman" w:hAnsi="Times New Roman" w:cs="Times New Roman"/>
          <w:sz w:val="28"/>
          <w:szCs w:val="28"/>
        </w:rPr>
        <w:t>Достоверность и полноту сведений, указанных в настоящем сообщении, подтверждаю</w:t>
      </w:r>
      <w:r w:rsidR="00B64B2A">
        <w:rPr>
          <w:rFonts w:ascii="Times New Roman" w:hAnsi="Times New Roman" w:cs="Times New Roman"/>
          <w:sz w:val="28"/>
          <w:szCs w:val="28"/>
        </w:rPr>
        <w:t>:</w:t>
      </w:r>
      <w:r w:rsidR="00623491">
        <w:rPr>
          <w:rFonts w:ascii="Times New Roman" w:hAnsi="Times New Roman" w:cs="Times New Roman"/>
          <w:sz w:val="28"/>
          <w:szCs w:val="28"/>
        </w:rPr>
        <w:t>»</w:t>
      </w:r>
      <w:r w:rsidR="00021EF9" w:rsidRPr="00021EF9">
        <w:rPr>
          <w:rFonts w:ascii="Times New Roman" w:hAnsi="Times New Roman" w:cs="Times New Roman"/>
          <w:sz w:val="28"/>
          <w:szCs w:val="28"/>
        </w:rPr>
        <w:t xml:space="preserve"> </w:t>
      </w:r>
      <w:r w:rsidR="00DE326E">
        <w:rPr>
          <w:rFonts w:ascii="Times New Roman" w:hAnsi="Times New Roman" w:cs="Times New Roman"/>
          <w:sz w:val="28"/>
          <w:szCs w:val="28"/>
        </w:rPr>
        <w:t>указывае</w:t>
      </w:r>
      <w:r w:rsidR="00B64B2A">
        <w:rPr>
          <w:rFonts w:ascii="Times New Roman" w:hAnsi="Times New Roman" w:cs="Times New Roman"/>
          <w:sz w:val="28"/>
          <w:szCs w:val="28"/>
        </w:rPr>
        <w:t>тся код:</w:t>
      </w:r>
    </w:p>
    <w:p w14:paraId="60289283" w14:textId="77777777" w:rsidR="00B64B2A" w:rsidRDefault="00D52CDB" w:rsidP="0062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B64B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64B2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314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B64B2A">
        <w:rPr>
          <w:rFonts w:ascii="Times New Roman" w:hAnsi="Times New Roman" w:cs="Times New Roman"/>
          <w:sz w:val="28"/>
          <w:szCs w:val="28"/>
        </w:rPr>
        <w:t xml:space="preserve">если Сообщение представлено руководителем </w:t>
      </w:r>
      <w:r w:rsidR="00B64B2A" w:rsidRPr="00021EF9">
        <w:rPr>
          <w:rFonts w:ascii="Times New Roman" w:hAnsi="Times New Roman" w:cs="Times New Roman"/>
          <w:sz w:val="28"/>
          <w:szCs w:val="28"/>
        </w:rPr>
        <w:t>профессионального участника рынка ценных бумаг</w:t>
      </w:r>
      <w:r w:rsidR="00B64B2A">
        <w:rPr>
          <w:rFonts w:ascii="Times New Roman" w:hAnsi="Times New Roman" w:cs="Times New Roman"/>
          <w:sz w:val="28"/>
          <w:szCs w:val="28"/>
        </w:rPr>
        <w:t xml:space="preserve"> или </w:t>
      </w:r>
      <w:r w:rsidR="00B64B2A" w:rsidRPr="00BB0AF2">
        <w:rPr>
          <w:rFonts w:ascii="Times New Roman" w:hAnsi="Times New Roman" w:cs="Times New Roman"/>
          <w:sz w:val="28"/>
          <w:szCs w:val="28"/>
        </w:rPr>
        <w:t>управляющей компании открытого паевого инвестиционного фонда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89A01B" w14:textId="77777777" w:rsidR="00B64B2A" w:rsidRDefault="00D52CDB" w:rsidP="0062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64B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64B2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314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B64B2A">
        <w:rPr>
          <w:rFonts w:ascii="Times New Roman" w:hAnsi="Times New Roman" w:cs="Times New Roman"/>
          <w:sz w:val="28"/>
          <w:szCs w:val="28"/>
        </w:rPr>
        <w:t>если Сообщен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B64B2A">
        <w:rPr>
          <w:rFonts w:ascii="Times New Roman" w:hAnsi="Times New Roman" w:cs="Times New Roman"/>
          <w:sz w:val="28"/>
          <w:szCs w:val="28"/>
        </w:rPr>
        <w:t xml:space="preserve"> представлено уполномоченным представителем профессионального участника рынка ценных бумаг или </w:t>
      </w:r>
      <w:r w:rsidR="00B64B2A" w:rsidRPr="00BB0AF2">
        <w:rPr>
          <w:rFonts w:ascii="Times New Roman" w:hAnsi="Times New Roman" w:cs="Times New Roman"/>
          <w:sz w:val="28"/>
          <w:szCs w:val="28"/>
        </w:rPr>
        <w:t>управляющей компании открытого паевого инвестиционного фонда</w:t>
      </w:r>
      <w:r w:rsidR="00B64B2A">
        <w:rPr>
          <w:rFonts w:ascii="Times New Roman" w:hAnsi="Times New Roman" w:cs="Times New Roman"/>
          <w:sz w:val="28"/>
          <w:szCs w:val="28"/>
        </w:rPr>
        <w:t>.</w:t>
      </w:r>
    </w:p>
    <w:p w14:paraId="2DCFF098" w14:textId="77777777" w:rsidR="00B64B2A" w:rsidRDefault="00B64B2A" w:rsidP="0062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полях «Фамилия», «Имя», «О</w:t>
      </w:r>
      <w:r w:rsidR="00D4387B">
        <w:rPr>
          <w:rFonts w:ascii="Times New Roman" w:hAnsi="Times New Roman" w:cs="Times New Roman"/>
          <w:sz w:val="28"/>
          <w:szCs w:val="28"/>
        </w:rPr>
        <w:t>тче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4387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во» указываются построчно фамилия, имя, отчество </w:t>
      </w:r>
      <w:r w:rsidR="00D4387B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или уполномоченного представителя профессионального участника рынка ценных бумаг или </w:t>
      </w:r>
      <w:r w:rsidRPr="00BB0AF2">
        <w:rPr>
          <w:rFonts w:ascii="Times New Roman" w:hAnsi="Times New Roman" w:cs="Times New Roman"/>
          <w:sz w:val="28"/>
          <w:szCs w:val="28"/>
        </w:rPr>
        <w:t>управляющей компании открытого паевого инвестиционного фонда</w:t>
      </w:r>
      <w:r w:rsidR="00D52CDB">
        <w:rPr>
          <w:rFonts w:ascii="Times New Roman" w:hAnsi="Times New Roman" w:cs="Times New Roman"/>
          <w:sz w:val="28"/>
          <w:szCs w:val="28"/>
        </w:rPr>
        <w:t>.</w:t>
      </w:r>
    </w:p>
    <w:p w14:paraId="1D4DC752" w14:textId="77777777" w:rsidR="00D52CDB" w:rsidRDefault="00D52CDB" w:rsidP="0062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поле «Дата составления» </w:t>
      </w:r>
      <w:r w:rsidRPr="00626BB4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DE326E">
        <w:rPr>
          <w:rFonts w:ascii="Times New Roman" w:hAnsi="Times New Roman" w:cs="Times New Roman"/>
          <w:sz w:val="28"/>
          <w:szCs w:val="28"/>
        </w:rPr>
        <w:t>дата</w:t>
      </w:r>
      <w:r w:rsidRPr="00626BB4">
        <w:rPr>
          <w:rFonts w:ascii="Times New Roman" w:hAnsi="Times New Roman" w:cs="Times New Roman"/>
          <w:sz w:val="28"/>
          <w:szCs w:val="28"/>
        </w:rPr>
        <w:t xml:space="preserve"> составления Сообщения (цифрами день, месяц, год в формате</w:t>
      </w:r>
      <w:r>
        <w:rPr>
          <w:rFonts w:ascii="Times New Roman" w:hAnsi="Times New Roman" w:cs="Times New Roman"/>
          <w:sz w:val="28"/>
          <w:szCs w:val="28"/>
        </w:rPr>
        <w:t xml:space="preserve"> ДД.ММ.ГГГГ</w:t>
      </w:r>
      <w:r w:rsidRPr="00021EF9">
        <w:rPr>
          <w:rFonts w:ascii="Times New Roman" w:hAnsi="Times New Roman" w:cs="Times New Roman"/>
          <w:sz w:val="28"/>
          <w:szCs w:val="28"/>
        </w:rPr>
        <w:t>)</w:t>
      </w:r>
      <w:r w:rsidR="00B03965">
        <w:rPr>
          <w:rFonts w:ascii="Times New Roman" w:hAnsi="Times New Roman" w:cs="Times New Roman"/>
          <w:sz w:val="28"/>
          <w:szCs w:val="28"/>
        </w:rPr>
        <w:t>.</w:t>
      </w:r>
    </w:p>
    <w:p w14:paraId="4BE44EEF" w14:textId="0968E789" w:rsidR="00F51A8F" w:rsidRDefault="00B64B2A" w:rsidP="0062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«Наименование и реквизиты документа, подтверждающего полномочия представителя» указывается вид</w:t>
      </w:r>
      <w:r w:rsidR="00DE326E">
        <w:rPr>
          <w:rFonts w:ascii="Times New Roman" w:hAnsi="Times New Roman" w:cs="Times New Roman"/>
          <w:sz w:val="28"/>
          <w:szCs w:val="28"/>
        </w:rPr>
        <w:t>, дата и номер</w:t>
      </w:r>
      <w:r>
        <w:rPr>
          <w:rFonts w:ascii="Times New Roman" w:hAnsi="Times New Roman" w:cs="Times New Roman"/>
          <w:sz w:val="28"/>
          <w:szCs w:val="28"/>
        </w:rPr>
        <w:t xml:space="preserve"> документа, подтверждающего полномочия представителя</w:t>
      </w:r>
      <w:r w:rsidRPr="00B64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участника рынка ценных бумаг или </w:t>
      </w:r>
      <w:r w:rsidRPr="00BB0AF2">
        <w:rPr>
          <w:rFonts w:ascii="Times New Roman" w:hAnsi="Times New Roman" w:cs="Times New Roman"/>
          <w:sz w:val="28"/>
          <w:szCs w:val="28"/>
        </w:rPr>
        <w:t>управляющей компании открытого паевого инвестиционного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. Для доверенности, совершенной в </w:t>
      </w:r>
      <w:r w:rsidR="00D62D33">
        <w:rPr>
          <w:rFonts w:ascii="Times New Roman" w:hAnsi="Times New Roman" w:cs="Times New Roman"/>
          <w:sz w:val="28"/>
          <w:szCs w:val="28"/>
        </w:rPr>
        <w:t xml:space="preserve">форме электронного документа </w:t>
      </w:r>
      <w:r w:rsidR="00F03402">
        <w:rPr>
          <w:rFonts w:ascii="Times New Roman" w:hAnsi="Times New Roman" w:cs="Times New Roman"/>
          <w:sz w:val="28"/>
          <w:szCs w:val="28"/>
        </w:rPr>
        <w:t>в соответствии с положениями пункта 3 статьи 29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указывается ее единый регистрационный номер (</w:t>
      </w:r>
      <w:r>
        <w:rPr>
          <w:rFonts w:ascii="Times New Roman" w:hAnsi="Times New Roman" w:cs="Times New Roman"/>
          <w:sz w:val="28"/>
          <w:szCs w:val="28"/>
          <w:lang w:val="en-US"/>
        </w:rPr>
        <w:t>GUID</w:t>
      </w:r>
      <w:r w:rsidRPr="00CA0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доверенности).</w:t>
      </w:r>
    </w:p>
    <w:p w14:paraId="10B4FEDE" w14:textId="73D67F57" w:rsidR="000E56D4" w:rsidRDefault="00D52CDB" w:rsidP="00CC0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74D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E56D4">
        <w:rPr>
          <w:rFonts w:ascii="Times New Roman" w:hAnsi="Times New Roman" w:cs="Times New Roman"/>
          <w:sz w:val="28"/>
          <w:szCs w:val="28"/>
        </w:rPr>
        <w:t>Поля «Лицо, осуществляющее открытие и ведение индивидуального инвестиционного счета, на который осуществляется перевод активов (брокер, управляющий или управляющая компания открытого паевого инвестиционного фонда)», «ИНН», «КПП», «</w:t>
      </w:r>
      <w:r w:rsidR="000E56D4" w:rsidRPr="00021EF9">
        <w:rPr>
          <w:rFonts w:ascii="Times New Roman" w:hAnsi="Times New Roman" w:cs="Times New Roman"/>
          <w:sz w:val="28"/>
          <w:szCs w:val="28"/>
        </w:rPr>
        <w:t>Номер договора</w:t>
      </w:r>
      <w:r w:rsidR="000E56D4">
        <w:rPr>
          <w:rFonts w:ascii="Times New Roman" w:hAnsi="Times New Roman" w:cs="Times New Roman"/>
          <w:sz w:val="28"/>
          <w:szCs w:val="28"/>
        </w:rPr>
        <w:t xml:space="preserve"> на ведение индивидуального инвестиционного счета, на который осуществляется перевод активов», «Дата открытия счета» и «Дата заключения договора»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4D6">
        <w:rPr>
          <w:rFonts w:ascii="Times New Roman" w:hAnsi="Times New Roman" w:cs="Times New Roman"/>
          <w:sz w:val="28"/>
          <w:szCs w:val="28"/>
        </w:rPr>
        <w:t xml:space="preserve">на странице 002 Сообщения </w:t>
      </w:r>
      <w:r w:rsidR="000E56D4">
        <w:rPr>
          <w:rFonts w:ascii="Times New Roman" w:hAnsi="Times New Roman" w:cs="Times New Roman"/>
          <w:sz w:val="28"/>
          <w:szCs w:val="28"/>
        </w:rPr>
        <w:t xml:space="preserve">заполняются при указании </w:t>
      </w:r>
      <w:r w:rsidR="00CC0737">
        <w:rPr>
          <w:rFonts w:ascii="Times New Roman" w:hAnsi="Times New Roman" w:cs="Times New Roman"/>
          <w:sz w:val="28"/>
          <w:szCs w:val="28"/>
        </w:rPr>
        <w:t xml:space="preserve">на странице 001 Сообщения </w:t>
      </w:r>
      <w:r w:rsidR="00DE326E">
        <w:rPr>
          <w:rFonts w:ascii="Times New Roman" w:hAnsi="Times New Roman" w:cs="Times New Roman"/>
          <w:sz w:val="28"/>
          <w:szCs w:val="28"/>
        </w:rPr>
        <w:t>в отношении индивидуального инвестиционного счета</w:t>
      </w:r>
      <w:r w:rsidR="00CC0737">
        <w:rPr>
          <w:rFonts w:ascii="Times New Roman" w:hAnsi="Times New Roman" w:cs="Times New Roman"/>
          <w:sz w:val="28"/>
          <w:szCs w:val="28"/>
        </w:rPr>
        <w:t xml:space="preserve"> признака </w:t>
      </w:r>
      <w:r w:rsidR="00864CC6">
        <w:rPr>
          <w:rFonts w:ascii="Times New Roman" w:hAnsi="Times New Roman" w:cs="Times New Roman"/>
          <w:sz w:val="28"/>
          <w:szCs w:val="28"/>
        </w:rPr>
        <w:t>«4» следующим образом</w:t>
      </w:r>
      <w:r w:rsidR="000E56D4" w:rsidRPr="00CC0737">
        <w:rPr>
          <w:rFonts w:ascii="Times New Roman" w:hAnsi="Times New Roman" w:cs="Times New Roman"/>
          <w:sz w:val="28"/>
          <w:szCs w:val="28"/>
        </w:rPr>
        <w:t>:</w:t>
      </w:r>
    </w:p>
    <w:p w14:paraId="0AA24E89" w14:textId="70C9AD68" w:rsidR="000E56D4" w:rsidRDefault="000E56D4" w:rsidP="0062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74D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 В поле «Лицо, осуществляющее открытие и ведение индивидуального инвестиционного счета, на который осуществляется перевод активов (брокер, управляющий или управляющая компания открытого паевого инвестиционного фонда)»</w:t>
      </w:r>
      <w:r w:rsidRPr="00021EF9">
        <w:rPr>
          <w:rFonts w:ascii="Times New Roman" w:hAnsi="Times New Roman" w:cs="Times New Roman"/>
          <w:sz w:val="28"/>
          <w:szCs w:val="28"/>
        </w:rPr>
        <w:t xml:space="preserve"> указывается сокращенное наименование (в случае отсутствия </w:t>
      </w:r>
      <w:r w:rsidR="00B974D6">
        <w:rPr>
          <w:rFonts w:ascii="Times New Roman" w:hAnsi="Times New Roman" w:cs="Times New Roman"/>
          <w:sz w:val="28"/>
          <w:szCs w:val="28"/>
        </w:rPr>
        <w:t>–</w:t>
      </w:r>
      <w:r w:rsidRPr="00021EF9">
        <w:rPr>
          <w:rFonts w:ascii="Times New Roman" w:hAnsi="Times New Roman" w:cs="Times New Roman"/>
          <w:sz w:val="28"/>
          <w:szCs w:val="28"/>
        </w:rPr>
        <w:t xml:space="preserve"> полное наименование) организации, осуществляющей брокерскую деятельность (деятельность по управлению</w:t>
      </w:r>
      <w:r>
        <w:rPr>
          <w:rFonts w:ascii="Times New Roman" w:hAnsi="Times New Roman" w:cs="Times New Roman"/>
          <w:sz w:val="28"/>
          <w:szCs w:val="28"/>
        </w:rPr>
        <w:t xml:space="preserve"> ценными бумагами</w:t>
      </w:r>
      <w:r w:rsidRPr="00021E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или управляющей компании открытого паевого инвестиционного фонда</w:t>
      </w:r>
      <w:r w:rsidRPr="00021E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которой заключен договор на ведение индивидуального инвестиционного счета с целью учета на таком счете активов (денежных средств, драгоценных металлов и ценных бумаг), передаваемых лицом, осуществляющим открытие и ведение индивидуальных инвестиционных счетов, указанным в поле «Лицо, осуществляющее открытие и ведение индивидуальных инвестиционных счетов (брокер, управляющий или управляющая компания открытого паевого инвестиционного фонда)»</w:t>
      </w:r>
      <w:r w:rsidR="00D05A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связи с прекращением договора на ведение индивидуального инвестиционного счета, указанного в поле «Номер договора».</w:t>
      </w:r>
    </w:p>
    <w:p w14:paraId="0FABA6FA" w14:textId="77777777" w:rsidR="000E56D4" w:rsidRDefault="000E56D4" w:rsidP="0062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(сокращенное или полное) указывается </w:t>
      </w:r>
      <w:r w:rsidRPr="00021EF9">
        <w:rPr>
          <w:rFonts w:ascii="Times New Roman" w:hAnsi="Times New Roman" w:cs="Times New Roman"/>
          <w:sz w:val="28"/>
          <w:szCs w:val="28"/>
        </w:rPr>
        <w:t>согласно учредительным документам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1EF9">
        <w:rPr>
          <w:rFonts w:ascii="Times New Roman" w:hAnsi="Times New Roman" w:cs="Times New Roman"/>
          <w:sz w:val="28"/>
          <w:szCs w:val="28"/>
        </w:rPr>
        <w:t xml:space="preserve"> Содержательная часть наименования (его аббрев</w:t>
      </w:r>
      <w:r>
        <w:rPr>
          <w:rFonts w:ascii="Times New Roman" w:hAnsi="Times New Roman" w:cs="Times New Roman"/>
          <w:sz w:val="28"/>
          <w:szCs w:val="28"/>
        </w:rPr>
        <w:t>иатура или название, например: «ФГУП «ОКБ Вымпел»</w:t>
      </w:r>
      <w:r w:rsidRPr="00021EF9">
        <w:rPr>
          <w:rFonts w:ascii="Times New Roman" w:hAnsi="Times New Roman" w:cs="Times New Roman"/>
          <w:sz w:val="28"/>
          <w:szCs w:val="28"/>
        </w:rPr>
        <w:t>) располагается в начале строки.</w:t>
      </w:r>
    </w:p>
    <w:p w14:paraId="47318A0E" w14:textId="065B6B5D" w:rsidR="000E56D4" w:rsidRPr="00021EF9" w:rsidRDefault="000E56D4" w:rsidP="0062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974D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 В полях «</w:t>
      </w:r>
      <w:r w:rsidRPr="00021EF9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Pr="00021EF9">
        <w:rPr>
          <w:rFonts w:ascii="Times New Roman" w:hAnsi="Times New Roman" w:cs="Times New Roman"/>
          <w:sz w:val="28"/>
          <w:szCs w:val="28"/>
        </w:rPr>
        <w:t>КПП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1EF9">
        <w:rPr>
          <w:rFonts w:ascii="Times New Roman" w:hAnsi="Times New Roman" w:cs="Times New Roman"/>
          <w:sz w:val="28"/>
          <w:szCs w:val="28"/>
        </w:rPr>
        <w:t xml:space="preserve"> указыва</w:t>
      </w:r>
      <w:r w:rsidR="00F7593C">
        <w:rPr>
          <w:rFonts w:ascii="Times New Roman" w:hAnsi="Times New Roman" w:cs="Times New Roman"/>
          <w:sz w:val="28"/>
          <w:szCs w:val="28"/>
        </w:rPr>
        <w:t>ю</w:t>
      </w:r>
      <w:r w:rsidRPr="00021EF9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ИНН </w:t>
      </w:r>
      <w:r w:rsidRPr="00021EF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КПП по месту нахождения </w:t>
      </w:r>
      <w:r w:rsidRPr="00021EF9">
        <w:rPr>
          <w:rFonts w:ascii="Times New Roman" w:hAnsi="Times New Roman" w:cs="Times New Roman"/>
          <w:sz w:val="28"/>
          <w:szCs w:val="28"/>
        </w:rPr>
        <w:t>организации, осуществляющей брокерскую деятельность (деятельность по управлению</w:t>
      </w:r>
      <w:r>
        <w:rPr>
          <w:rFonts w:ascii="Times New Roman" w:hAnsi="Times New Roman" w:cs="Times New Roman"/>
          <w:sz w:val="28"/>
          <w:szCs w:val="28"/>
        </w:rPr>
        <w:t xml:space="preserve"> ценными бумагами</w:t>
      </w:r>
      <w:r w:rsidRPr="00021E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или управляющей компании открытого паевого инвестиционного фонда</w:t>
      </w:r>
      <w:r w:rsidRPr="00021E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которой заключен договор на ведение индивидуального инвестиционного счета с целью учета на таком счете активов (денежных средств, драгоценных металлов и ценных бумаг), передаваемых лицом, осуществляющим открытие и ведение индивидуальных инвестиционных счетов, указанным в поле «Лицо, осуществляющее открытие и ведение индивидуальных инвестиционных счетов (брокер, управляющий или управляющая компания открытого паевого инвестиционного фонда)»</w:t>
      </w:r>
      <w:r w:rsidR="00BF64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связи с прекращением договора на ведение индивидуального инвестиционного счета, указанного в поле «Номер договора», согласно свидетельству о постановке н</w:t>
      </w:r>
      <w:r w:rsidR="00CC0737">
        <w:rPr>
          <w:rFonts w:ascii="Times New Roman" w:hAnsi="Times New Roman" w:cs="Times New Roman"/>
          <w:sz w:val="28"/>
          <w:szCs w:val="28"/>
        </w:rPr>
        <w:t>а учет в налогово</w:t>
      </w:r>
      <w:r>
        <w:rPr>
          <w:rFonts w:ascii="Times New Roman" w:hAnsi="Times New Roman" w:cs="Times New Roman"/>
          <w:sz w:val="28"/>
          <w:szCs w:val="28"/>
        </w:rPr>
        <w:t>м органе</w:t>
      </w:r>
      <w:r w:rsidRPr="00021EF9">
        <w:rPr>
          <w:rFonts w:ascii="Times New Roman" w:hAnsi="Times New Roman" w:cs="Times New Roman"/>
          <w:sz w:val="28"/>
          <w:szCs w:val="28"/>
        </w:rPr>
        <w:t>.</w:t>
      </w:r>
    </w:p>
    <w:p w14:paraId="528A0EA1" w14:textId="77777777" w:rsidR="000E56D4" w:rsidRPr="00021EF9" w:rsidRDefault="000E56D4" w:rsidP="0062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F9">
        <w:rPr>
          <w:rFonts w:ascii="Times New Roman" w:hAnsi="Times New Roman" w:cs="Times New Roman"/>
          <w:sz w:val="28"/>
          <w:szCs w:val="28"/>
        </w:rPr>
        <w:t xml:space="preserve">В случае если Сообщение заполняется в отношении </w:t>
      </w:r>
      <w:r w:rsidRPr="00CC0737">
        <w:rPr>
          <w:rFonts w:ascii="Times New Roman" w:hAnsi="Times New Roman" w:cs="Times New Roman"/>
          <w:sz w:val="28"/>
          <w:szCs w:val="28"/>
        </w:rPr>
        <w:t>физическ</w:t>
      </w:r>
      <w:r w:rsidR="003340E2">
        <w:rPr>
          <w:rFonts w:ascii="Times New Roman" w:hAnsi="Times New Roman" w:cs="Times New Roman"/>
          <w:sz w:val="28"/>
          <w:szCs w:val="28"/>
        </w:rPr>
        <w:t>ого</w:t>
      </w:r>
      <w:r w:rsidRPr="00CC0737">
        <w:rPr>
          <w:rFonts w:ascii="Times New Roman" w:hAnsi="Times New Roman" w:cs="Times New Roman"/>
          <w:sz w:val="28"/>
          <w:szCs w:val="28"/>
        </w:rPr>
        <w:t xml:space="preserve"> лиц</w:t>
      </w:r>
      <w:r w:rsidR="003340E2">
        <w:rPr>
          <w:rFonts w:ascii="Times New Roman" w:hAnsi="Times New Roman" w:cs="Times New Roman"/>
          <w:sz w:val="28"/>
          <w:szCs w:val="28"/>
        </w:rPr>
        <w:t>а</w:t>
      </w:r>
      <w:r w:rsidRPr="00CC0737">
        <w:rPr>
          <w:rFonts w:ascii="Times New Roman" w:hAnsi="Times New Roman" w:cs="Times New Roman"/>
          <w:sz w:val="28"/>
          <w:szCs w:val="28"/>
        </w:rPr>
        <w:t>, открывающ</w:t>
      </w:r>
      <w:r w:rsidR="003340E2">
        <w:rPr>
          <w:rFonts w:ascii="Times New Roman" w:hAnsi="Times New Roman" w:cs="Times New Roman"/>
          <w:sz w:val="28"/>
          <w:szCs w:val="28"/>
        </w:rPr>
        <w:t>его</w:t>
      </w:r>
      <w:r w:rsidRPr="00CC0737">
        <w:rPr>
          <w:rFonts w:ascii="Times New Roman" w:hAnsi="Times New Roman" w:cs="Times New Roman"/>
          <w:sz w:val="28"/>
          <w:szCs w:val="28"/>
        </w:rPr>
        <w:t xml:space="preserve"> индивидуальный инвестиционный счет</w:t>
      </w:r>
      <w:r w:rsidR="00F13E54">
        <w:rPr>
          <w:rFonts w:ascii="Times New Roman" w:hAnsi="Times New Roman" w:cs="Times New Roman"/>
          <w:sz w:val="28"/>
          <w:szCs w:val="28"/>
        </w:rPr>
        <w:t>, на который осуществляется перевод активов,</w:t>
      </w:r>
      <w:r w:rsidRPr="00021EF9">
        <w:rPr>
          <w:rFonts w:ascii="Times New Roman" w:hAnsi="Times New Roman" w:cs="Times New Roman"/>
          <w:sz w:val="28"/>
          <w:szCs w:val="28"/>
        </w:rPr>
        <w:t xml:space="preserve"> в обособленном подразделении</w:t>
      </w:r>
      <w:r w:rsidR="003340E2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9A30F6">
        <w:rPr>
          <w:rFonts w:ascii="Times New Roman" w:hAnsi="Times New Roman" w:cs="Times New Roman"/>
          <w:sz w:val="28"/>
          <w:szCs w:val="28"/>
        </w:rPr>
        <w:t xml:space="preserve"> </w:t>
      </w:r>
      <w:r w:rsidR="009A30F6" w:rsidRPr="009A30F6">
        <w:rPr>
          <w:rFonts w:ascii="Times New Roman" w:hAnsi="Times New Roman" w:cs="Times New Roman"/>
          <w:sz w:val="28"/>
          <w:szCs w:val="28"/>
        </w:rPr>
        <w:t>осуществляющей брокерскую деятельность (деятельность по управлению ценными бумагами), или управляющей компании открытого паевого инвестиционного фонда, с которой заключен договор на ведение индиви</w:t>
      </w:r>
      <w:r w:rsidR="009A30F6">
        <w:rPr>
          <w:rFonts w:ascii="Times New Roman" w:hAnsi="Times New Roman" w:cs="Times New Roman"/>
          <w:sz w:val="28"/>
          <w:szCs w:val="28"/>
        </w:rPr>
        <w:t xml:space="preserve">дуального инвестиционного счета, на который осуществляется перевод активов, </w:t>
      </w:r>
      <w:r w:rsidRPr="009A30F6">
        <w:rPr>
          <w:rFonts w:ascii="Times New Roman" w:hAnsi="Times New Roman" w:cs="Times New Roman"/>
          <w:sz w:val="28"/>
          <w:szCs w:val="28"/>
        </w:rPr>
        <w:t>указывается КПП по месту нахождения обособленного подразделения</w:t>
      </w:r>
      <w:r w:rsidR="009A30F6" w:rsidRPr="009A30F6">
        <w:rPr>
          <w:rFonts w:ascii="Times New Roman" w:hAnsi="Times New Roman" w:cs="Times New Roman"/>
          <w:sz w:val="28"/>
          <w:szCs w:val="28"/>
        </w:rPr>
        <w:t xml:space="preserve"> такой организации</w:t>
      </w:r>
      <w:r w:rsidRPr="009A30F6">
        <w:rPr>
          <w:rFonts w:ascii="Times New Roman" w:hAnsi="Times New Roman" w:cs="Times New Roman"/>
          <w:sz w:val="28"/>
          <w:szCs w:val="28"/>
        </w:rPr>
        <w:t>.</w:t>
      </w:r>
    </w:p>
    <w:p w14:paraId="156024A3" w14:textId="2CE5261A" w:rsidR="000E56D4" w:rsidRPr="00021EF9" w:rsidRDefault="000E56D4" w:rsidP="0062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74D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.3. В поле «</w:t>
      </w:r>
      <w:r w:rsidRPr="00021EF9">
        <w:rPr>
          <w:rFonts w:ascii="Times New Roman" w:hAnsi="Times New Roman" w:cs="Times New Roman"/>
          <w:sz w:val="28"/>
          <w:szCs w:val="28"/>
        </w:rPr>
        <w:t>Номер договора</w:t>
      </w:r>
      <w:r>
        <w:rPr>
          <w:rFonts w:ascii="Times New Roman" w:hAnsi="Times New Roman" w:cs="Times New Roman"/>
          <w:sz w:val="28"/>
          <w:szCs w:val="28"/>
        </w:rPr>
        <w:t xml:space="preserve"> на ведение индивидуального инвестиционного счета, на который осуществляется перевод активов»</w:t>
      </w:r>
      <w:r w:rsidRPr="00021EF9">
        <w:rPr>
          <w:rFonts w:ascii="Times New Roman" w:hAnsi="Times New Roman" w:cs="Times New Roman"/>
          <w:sz w:val="28"/>
          <w:szCs w:val="28"/>
        </w:rPr>
        <w:t xml:space="preserve"> указывается номер договора на ведение индивидуального инвестиционного счета</w:t>
      </w:r>
      <w:r>
        <w:rPr>
          <w:rFonts w:ascii="Times New Roman" w:hAnsi="Times New Roman" w:cs="Times New Roman"/>
          <w:sz w:val="28"/>
          <w:szCs w:val="28"/>
        </w:rPr>
        <w:t>, заключенного с целью учета на таком счете активов (денежных средств, драгоценных металлов и ценных бумаг), передаваемых лицом, осуществляющим открытие и ведение индивидуальных инвестиционных счетов, указанным в поле «Лицо, осуществляющее открытие и ведение индивидуальных инвестиционных счетов (брокер, управляющий или управляющая компания открытого паевого инвестиционного фонда)»</w:t>
      </w:r>
      <w:r w:rsidR="00B144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связи с прекращением договора на ведение индивидуального инвестиционного счета, указанного в поле «Номер договора».</w:t>
      </w:r>
    </w:p>
    <w:p w14:paraId="246A3524" w14:textId="77777777" w:rsidR="000E56D4" w:rsidRPr="00021EF9" w:rsidRDefault="000E56D4" w:rsidP="0062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74D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.4. В поле «Дата открытия счета»</w:t>
      </w:r>
      <w:r w:rsidRPr="00021EF9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9A30F6">
        <w:rPr>
          <w:rFonts w:ascii="Times New Roman" w:hAnsi="Times New Roman" w:cs="Times New Roman"/>
          <w:sz w:val="28"/>
          <w:szCs w:val="28"/>
        </w:rPr>
        <w:t>дата</w:t>
      </w:r>
      <w:r w:rsidRPr="00021EF9">
        <w:rPr>
          <w:rFonts w:ascii="Times New Roman" w:hAnsi="Times New Roman" w:cs="Times New Roman"/>
          <w:sz w:val="28"/>
          <w:szCs w:val="28"/>
        </w:rPr>
        <w:t xml:space="preserve"> открытия индивидуального инвестиционного счета</w:t>
      </w:r>
      <w:r>
        <w:rPr>
          <w:rFonts w:ascii="Times New Roman" w:hAnsi="Times New Roman" w:cs="Times New Roman"/>
          <w:sz w:val="28"/>
          <w:szCs w:val="28"/>
        </w:rPr>
        <w:t xml:space="preserve">, на который осуществляется перевод активов </w:t>
      </w:r>
      <w:r w:rsidRPr="008910F7">
        <w:rPr>
          <w:rFonts w:ascii="Times New Roman" w:hAnsi="Times New Roman" w:cs="Times New Roman"/>
          <w:sz w:val="28"/>
          <w:szCs w:val="28"/>
        </w:rPr>
        <w:t>(цифрами день, месяц, год в формате ДД.ММ.ГГГГ)</w:t>
      </w:r>
      <w:r w:rsidRPr="00021EF9">
        <w:rPr>
          <w:rFonts w:ascii="Times New Roman" w:hAnsi="Times New Roman" w:cs="Times New Roman"/>
          <w:sz w:val="28"/>
          <w:szCs w:val="28"/>
        </w:rPr>
        <w:t>.</w:t>
      </w:r>
    </w:p>
    <w:p w14:paraId="19857B33" w14:textId="41A6DE42" w:rsidR="002A6FD4" w:rsidRDefault="000E56D4" w:rsidP="0062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74D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.5</w:t>
      </w:r>
      <w:r w:rsidRPr="00021EF9">
        <w:rPr>
          <w:rFonts w:ascii="Times New Roman" w:hAnsi="Times New Roman" w:cs="Times New Roman"/>
          <w:sz w:val="28"/>
          <w:szCs w:val="28"/>
        </w:rPr>
        <w:t xml:space="preserve">. В поле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1EF9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заключения договора»</w:t>
      </w:r>
      <w:r w:rsidRPr="00021EF9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9A30F6">
        <w:rPr>
          <w:rFonts w:ascii="Times New Roman" w:hAnsi="Times New Roman" w:cs="Times New Roman"/>
          <w:sz w:val="28"/>
          <w:szCs w:val="28"/>
        </w:rPr>
        <w:t>дата</w:t>
      </w:r>
      <w:r w:rsidRPr="00021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 w:rsidRPr="00021EF9">
        <w:rPr>
          <w:rFonts w:ascii="Times New Roman" w:hAnsi="Times New Roman" w:cs="Times New Roman"/>
          <w:sz w:val="28"/>
          <w:szCs w:val="28"/>
        </w:rPr>
        <w:t xml:space="preserve"> договора на ведение индивидуального инвестиционного счета</w:t>
      </w:r>
      <w:r>
        <w:rPr>
          <w:rFonts w:ascii="Times New Roman" w:hAnsi="Times New Roman" w:cs="Times New Roman"/>
          <w:sz w:val="28"/>
          <w:szCs w:val="28"/>
        </w:rPr>
        <w:t xml:space="preserve">, на который осуществляется перевод активов </w:t>
      </w:r>
      <w:r w:rsidRPr="008910F7">
        <w:rPr>
          <w:rFonts w:ascii="Times New Roman" w:hAnsi="Times New Roman" w:cs="Times New Roman"/>
          <w:sz w:val="28"/>
          <w:szCs w:val="28"/>
        </w:rPr>
        <w:t>(цифрами день, месяц, год в формате ДД.ММ.ГГГГ).</w:t>
      </w:r>
    </w:p>
    <w:p w14:paraId="39A95EB9" w14:textId="77777777" w:rsidR="002A6FD4" w:rsidRDefault="002A6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F68126C" w14:textId="77777777" w:rsidR="00CA0052" w:rsidRPr="00AE39E0" w:rsidRDefault="00CA0052" w:rsidP="00B03965">
      <w:pPr>
        <w:autoSpaceDE w:val="0"/>
        <w:autoSpaceDN w:val="0"/>
        <w:adjustRightInd w:val="0"/>
        <w:spacing w:after="0" w:line="240" w:lineRule="auto"/>
        <w:ind w:left="5387" w:right="283"/>
        <w:outlineLvl w:val="0"/>
        <w:rPr>
          <w:rFonts w:ascii="Times New Roman" w:hAnsi="Times New Roman" w:cs="Times New Roman"/>
          <w:sz w:val="24"/>
          <w:szCs w:val="24"/>
        </w:rPr>
      </w:pPr>
      <w:r w:rsidRPr="00AE39E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5697C473" w14:textId="77777777" w:rsidR="00CA0052" w:rsidRPr="00AE39E0" w:rsidRDefault="00CA0052" w:rsidP="00B03965">
      <w:pPr>
        <w:autoSpaceDE w:val="0"/>
        <w:autoSpaceDN w:val="0"/>
        <w:adjustRightInd w:val="0"/>
        <w:spacing w:after="0" w:line="240" w:lineRule="auto"/>
        <w:ind w:left="5387" w:right="283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AE39E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E39E0">
        <w:rPr>
          <w:rFonts w:ascii="Times New Roman" w:hAnsi="Times New Roman" w:cs="Times New Roman"/>
          <w:sz w:val="24"/>
          <w:szCs w:val="24"/>
        </w:rPr>
        <w:t xml:space="preserve"> Порядку </w:t>
      </w:r>
      <w:r w:rsidR="001F48DD" w:rsidRPr="001F48DD">
        <w:rPr>
          <w:rFonts w:ascii="Times New Roman" w:hAnsi="Times New Roman" w:cs="Times New Roman"/>
          <w:sz w:val="24"/>
          <w:szCs w:val="24"/>
        </w:rPr>
        <w:t xml:space="preserve">заполнения </w:t>
      </w:r>
      <w:r w:rsidR="007B290B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1F48DD" w:rsidRPr="001F48DD">
        <w:rPr>
          <w:rFonts w:ascii="Times New Roman" w:hAnsi="Times New Roman" w:cs="Times New Roman"/>
          <w:sz w:val="24"/>
          <w:szCs w:val="24"/>
        </w:rPr>
        <w:t>сообщения об открытии (закрытии) индивидуального инвестиционного счета</w:t>
      </w:r>
      <w:r w:rsidRPr="00AE39E0">
        <w:rPr>
          <w:rFonts w:ascii="Times New Roman" w:hAnsi="Times New Roman" w:cs="Times New Roman"/>
          <w:sz w:val="24"/>
          <w:szCs w:val="24"/>
        </w:rPr>
        <w:t>, утвержденному приказом ФНС России</w:t>
      </w:r>
    </w:p>
    <w:p w14:paraId="17585C80" w14:textId="03DD81F9" w:rsidR="00CA0052" w:rsidRPr="00785819" w:rsidRDefault="00CA0052" w:rsidP="00B03965">
      <w:pPr>
        <w:autoSpaceDE w:val="0"/>
        <w:autoSpaceDN w:val="0"/>
        <w:adjustRightInd w:val="0"/>
        <w:spacing w:after="0" w:line="240" w:lineRule="auto"/>
        <w:ind w:left="5387" w:right="283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AE39E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785819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B02E85">
        <w:rPr>
          <w:rFonts w:ascii="Times New Roman" w:hAnsi="Times New Roman" w:cs="Times New Roman"/>
          <w:sz w:val="24"/>
          <w:szCs w:val="24"/>
        </w:rPr>
        <w:t>.10.2024 № ЕД</w:t>
      </w:r>
      <w:r w:rsidR="00785819">
        <w:rPr>
          <w:rFonts w:ascii="Times New Roman" w:hAnsi="Times New Roman" w:cs="Times New Roman"/>
          <w:sz w:val="24"/>
          <w:szCs w:val="24"/>
        </w:rPr>
        <w:t>-</w:t>
      </w:r>
      <w:r w:rsidR="00B02E85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785819">
        <w:rPr>
          <w:rFonts w:ascii="Times New Roman" w:hAnsi="Times New Roman" w:cs="Times New Roman"/>
          <w:sz w:val="24"/>
          <w:szCs w:val="24"/>
        </w:rPr>
        <w:t>-11/873</w:t>
      </w:r>
      <w:r w:rsidR="00785819">
        <w:rPr>
          <w:rFonts w:ascii="Times New Roman" w:hAnsi="Times New Roman" w:cs="Times New Roman"/>
          <w:sz w:val="24"/>
          <w:szCs w:val="24"/>
          <w:lang w:val="en-US"/>
        </w:rPr>
        <w:t>@</w:t>
      </w:r>
    </w:p>
    <w:p w14:paraId="33E1637B" w14:textId="77777777" w:rsidR="00B16D42" w:rsidRDefault="00B16D42" w:rsidP="00C67C46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68B23C60" w14:textId="77777777" w:rsidR="00B16D42" w:rsidRDefault="00C67C46" w:rsidP="00C67C4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B16D42" w:rsidRPr="00C67C46">
        <w:rPr>
          <w:rFonts w:ascii="Times New Roman" w:hAnsi="Times New Roman" w:cs="Times New Roman"/>
          <w:b/>
          <w:bCs/>
          <w:sz w:val="28"/>
          <w:szCs w:val="28"/>
        </w:rPr>
        <w:t>ОДЫ ВИДОВ ДОКУМЕНТА</w:t>
      </w:r>
    </w:p>
    <w:p w14:paraId="18C30EC9" w14:textId="77777777" w:rsidR="00626BB4" w:rsidRPr="00C67C46" w:rsidRDefault="00626BB4" w:rsidP="00C67C4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8531"/>
      </w:tblGrid>
      <w:tr w:rsidR="00B16D42" w:rsidRPr="00C67C46" w14:paraId="7EC5BF98" w14:textId="77777777" w:rsidTr="000B63D5">
        <w:trPr>
          <w:trHeight w:val="22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FBAE" w14:textId="77777777" w:rsidR="00B16D42" w:rsidRPr="00C67C46" w:rsidRDefault="00B16D42" w:rsidP="000B63D5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C46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00B4" w14:textId="77777777" w:rsidR="00B16D42" w:rsidRPr="00C67C46" w:rsidRDefault="00B16D42" w:rsidP="000B63D5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C46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</w:tr>
      <w:tr w:rsidR="00B16D42" w:rsidRPr="00C67C46" w14:paraId="5A975EA1" w14:textId="77777777" w:rsidTr="000B63D5">
        <w:trPr>
          <w:trHeight w:val="22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31FE" w14:textId="77777777" w:rsidR="00B16D42" w:rsidRPr="00C67C46" w:rsidRDefault="00B16D42" w:rsidP="000B63D5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C4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95D8" w14:textId="77777777" w:rsidR="00B16D42" w:rsidRPr="00C67C46" w:rsidRDefault="00B16D42" w:rsidP="00C67C46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C46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Российской Федерации</w:t>
            </w:r>
          </w:p>
        </w:tc>
      </w:tr>
      <w:tr w:rsidR="00B16D42" w:rsidRPr="00C67C46" w14:paraId="519FED0C" w14:textId="77777777" w:rsidTr="000B63D5">
        <w:trPr>
          <w:trHeight w:val="22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2B30" w14:textId="77777777" w:rsidR="00B16D42" w:rsidRPr="00C67C46" w:rsidRDefault="00B16D42" w:rsidP="000B63D5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C4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D56F" w14:textId="77777777" w:rsidR="00B16D42" w:rsidRPr="00C67C46" w:rsidRDefault="00B16D42" w:rsidP="00C67C46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C46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</w:t>
            </w:r>
          </w:p>
        </w:tc>
      </w:tr>
      <w:tr w:rsidR="00B16D42" w:rsidRPr="00C67C46" w14:paraId="3E2C3273" w14:textId="77777777" w:rsidTr="000B63D5">
        <w:trPr>
          <w:trHeight w:val="22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CA95" w14:textId="77777777" w:rsidR="00B16D42" w:rsidRPr="00C67C46" w:rsidRDefault="00B16D42" w:rsidP="000B63D5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C46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C58B" w14:textId="77777777" w:rsidR="00B16D42" w:rsidRPr="00C67C46" w:rsidRDefault="00B16D42" w:rsidP="00C67C46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C46">
              <w:rPr>
                <w:rFonts w:ascii="Times New Roman" w:hAnsi="Times New Roman" w:cs="Times New Roman"/>
                <w:sz w:val="28"/>
                <w:szCs w:val="28"/>
              </w:rPr>
              <w:t>Военный билет</w:t>
            </w:r>
          </w:p>
        </w:tc>
      </w:tr>
      <w:tr w:rsidR="00B16D42" w:rsidRPr="00C67C46" w14:paraId="2321C568" w14:textId="77777777" w:rsidTr="000B63D5">
        <w:trPr>
          <w:trHeight w:val="22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2E29" w14:textId="77777777" w:rsidR="00B16D42" w:rsidRPr="00C67C46" w:rsidRDefault="00B16D42" w:rsidP="000B63D5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C4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A034" w14:textId="77777777" w:rsidR="00B16D42" w:rsidRPr="00C67C46" w:rsidRDefault="00B16D42" w:rsidP="00C67C46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C46">
              <w:rPr>
                <w:rFonts w:ascii="Times New Roman" w:hAnsi="Times New Roman" w:cs="Times New Roman"/>
                <w:sz w:val="28"/>
                <w:szCs w:val="28"/>
              </w:rPr>
              <w:t>Временное удостоверение, выданное взамен военного билета</w:t>
            </w:r>
          </w:p>
        </w:tc>
      </w:tr>
      <w:tr w:rsidR="00B16D42" w:rsidRPr="00C67C46" w14:paraId="6F57FD13" w14:textId="77777777" w:rsidTr="000B63D5">
        <w:trPr>
          <w:trHeight w:val="22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EA71" w14:textId="77777777" w:rsidR="00B16D42" w:rsidRPr="00C67C46" w:rsidRDefault="00B16D42" w:rsidP="000B63D5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C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CBB7" w14:textId="77777777" w:rsidR="00B16D42" w:rsidRPr="00C67C46" w:rsidRDefault="00B16D42" w:rsidP="00C67C46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C46">
              <w:rPr>
                <w:rFonts w:ascii="Times New Roman" w:hAnsi="Times New Roman" w:cs="Times New Roman"/>
                <w:sz w:val="28"/>
                <w:szCs w:val="28"/>
              </w:rPr>
              <w:t>Паспорт иностранного гражданина</w:t>
            </w:r>
          </w:p>
        </w:tc>
      </w:tr>
      <w:tr w:rsidR="00B16D42" w:rsidRPr="00C67C46" w14:paraId="16D8EFE6" w14:textId="77777777" w:rsidTr="000B63D5">
        <w:trPr>
          <w:trHeight w:val="22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BAB0" w14:textId="77777777" w:rsidR="00B16D42" w:rsidRPr="00C67C46" w:rsidRDefault="00B16D42" w:rsidP="000B63D5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C4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C448" w14:textId="77777777" w:rsidR="00B16D42" w:rsidRPr="00C67C46" w:rsidRDefault="00B16D42" w:rsidP="00C67C46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C46">
              <w:rPr>
                <w:rFonts w:ascii="Times New Roman" w:hAnsi="Times New Roman" w:cs="Times New Roman"/>
                <w:sz w:val="28"/>
                <w:szCs w:val="28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</w:tr>
      <w:tr w:rsidR="00B16D42" w:rsidRPr="00C67C46" w14:paraId="24FA700C" w14:textId="77777777" w:rsidTr="000B63D5">
        <w:trPr>
          <w:trHeight w:val="22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1A35" w14:textId="77777777" w:rsidR="00B16D42" w:rsidRPr="00C67C46" w:rsidRDefault="00B16D42" w:rsidP="000B63D5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C4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19F3" w14:textId="77777777" w:rsidR="00B16D42" w:rsidRPr="00C67C46" w:rsidRDefault="00B16D42" w:rsidP="00C67C46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C46">
              <w:rPr>
                <w:rFonts w:ascii="Times New Roman" w:hAnsi="Times New Roman" w:cs="Times New Roman"/>
                <w:sz w:val="28"/>
                <w:szCs w:val="28"/>
              </w:rPr>
              <w:t>Вид на жительство в Российской Федерации</w:t>
            </w:r>
          </w:p>
        </w:tc>
      </w:tr>
      <w:tr w:rsidR="00B16D42" w:rsidRPr="00C67C46" w14:paraId="71A2473B" w14:textId="77777777" w:rsidTr="000B63D5">
        <w:trPr>
          <w:trHeight w:val="22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3DFF" w14:textId="77777777" w:rsidR="00B16D42" w:rsidRPr="00C67C46" w:rsidRDefault="00B16D42" w:rsidP="000B63D5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C4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3DF9" w14:textId="77777777" w:rsidR="00B16D42" w:rsidRPr="00C67C46" w:rsidRDefault="00B16D42" w:rsidP="00C67C46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C46">
              <w:rPr>
                <w:rFonts w:ascii="Times New Roman" w:hAnsi="Times New Roman" w:cs="Times New Roman"/>
                <w:sz w:val="28"/>
                <w:szCs w:val="28"/>
              </w:rPr>
              <w:t>Удостоверение беженца</w:t>
            </w:r>
          </w:p>
        </w:tc>
      </w:tr>
      <w:tr w:rsidR="00B16D42" w:rsidRPr="00C67C46" w14:paraId="0414AB64" w14:textId="77777777" w:rsidTr="000B63D5">
        <w:trPr>
          <w:trHeight w:val="22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9119" w14:textId="77777777" w:rsidR="00B16D42" w:rsidRPr="00C67C46" w:rsidRDefault="00B16D42" w:rsidP="000B63D5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C4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773A" w14:textId="77777777" w:rsidR="00B16D42" w:rsidRPr="00C67C46" w:rsidRDefault="00B16D42" w:rsidP="00C67C46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C46">
              <w:rPr>
                <w:rFonts w:ascii="Times New Roman" w:hAnsi="Times New Roman" w:cs="Times New Roman"/>
                <w:sz w:val="28"/>
                <w:szCs w:val="28"/>
              </w:rPr>
              <w:t>Временное удостоверение личности гражданина Российской Федерации</w:t>
            </w:r>
          </w:p>
        </w:tc>
      </w:tr>
      <w:tr w:rsidR="00B16D42" w:rsidRPr="00C67C46" w14:paraId="20B73960" w14:textId="77777777" w:rsidTr="000B63D5">
        <w:trPr>
          <w:trHeight w:val="22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BB19" w14:textId="77777777" w:rsidR="00B16D42" w:rsidRPr="00C67C46" w:rsidRDefault="00B16D42" w:rsidP="000B63D5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C4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8886" w14:textId="77777777" w:rsidR="00B16D42" w:rsidRPr="00C67C46" w:rsidRDefault="00B16D42" w:rsidP="00C67C46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C46">
              <w:rPr>
                <w:rFonts w:ascii="Times New Roman" w:hAnsi="Times New Roman" w:cs="Times New Roman"/>
                <w:sz w:val="28"/>
                <w:szCs w:val="28"/>
              </w:rPr>
              <w:t>Разрешение на временное проживание в Российской Федерации</w:t>
            </w:r>
          </w:p>
        </w:tc>
      </w:tr>
      <w:tr w:rsidR="00B16D42" w:rsidRPr="00C67C46" w14:paraId="3E02F552" w14:textId="77777777" w:rsidTr="000B63D5">
        <w:trPr>
          <w:trHeight w:val="22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D04C" w14:textId="77777777" w:rsidR="00B16D42" w:rsidRPr="00C67C46" w:rsidRDefault="00B16D42" w:rsidP="000B63D5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C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7F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C4D4" w14:textId="77777777" w:rsidR="00B16D42" w:rsidRPr="00C67C46" w:rsidRDefault="00B16D42" w:rsidP="00C67C46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C46">
              <w:rPr>
                <w:rFonts w:ascii="Times New Roman" w:hAnsi="Times New Roman" w:cs="Times New Roman"/>
                <w:sz w:val="28"/>
                <w:szCs w:val="28"/>
              </w:rPr>
              <w:t>Свидетельство о предоставлении временного убежища на территории Российской Федерации</w:t>
            </w:r>
          </w:p>
        </w:tc>
      </w:tr>
      <w:tr w:rsidR="00B16D42" w:rsidRPr="00C67C46" w14:paraId="2ADDF90B" w14:textId="77777777" w:rsidTr="000B63D5">
        <w:trPr>
          <w:trHeight w:val="22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31D2" w14:textId="77777777" w:rsidR="00B16D42" w:rsidRPr="00C67C46" w:rsidRDefault="00B16D42" w:rsidP="000B63D5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C4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EF66" w14:textId="77777777" w:rsidR="00B16D42" w:rsidRPr="00C67C46" w:rsidRDefault="00B16D42" w:rsidP="00C67C46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C46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рождении, выданное уполномоченным органом иностранного государства</w:t>
            </w:r>
          </w:p>
        </w:tc>
      </w:tr>
      <w:tr w:rsidR="00B16D42" w:rsidRPr="00C67C46" w14:paraId="06E21998" w14:textId="77777777" w:rsidTr="000B63D5">
        <w:trPr>
          <w:trHeight w:val="22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DE6F" w14:textId="77777777" w:rsidR="00B16D42" w:rsidRPr="00C67C46" w:rsidRDefault="00B16D42" w:rsidP="000B63D5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C4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0E15" w14:textId="77777777" w:rsidR="00B16D42" w:rsidRPr="00C67C46" w:rsidRDefault="00B16D42" w:rsidP="008F7F43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C46">
              <w:rPr>
                <w:rFonts w:ascii="Times New Roman" w:hAnsi="Times New Roman" w:cs="Times New Roman"/>
                <w:sz w:val="28"/>
                <w:szCs w:val="28"/>
              </w:rPr>
              <w:t>Удостоверение личности военнослужащего Российской Федерации</w:t>
            </w:r>
          </w:p>
        </w:tc>
      </w:tr>
      <w:tr w:rsidR="00B16D42" w:rsidRPr="00C67C46" w14:paraId="20AAA219" w14:textId="77777777" w:rsidTr="000B63D5">
        <w:trPr>
          <w:trHeight w:val="22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8727" w14:textId="77777777" w:rsidR="00B16D42" w:rsidRPr="00C67C46" w:rsidRDefault="00B16D42" w:rsidP="000B63D5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C46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C014" w14:textId="77777777" w:rsidR="00B16D42" w:rsidRPr="00C67C46" w:rsidRDefault="000B63D5" w:rsidP="00A1200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3D5">
              <w:rPr>
                <w:rFonts w:ascii="Times New Roman" w:hAnsi="Times New Roman" w:cs="Times New Roman"/>
                <w:sz w:val="28"/>
                <w:szCs w:val="28"/>
              </w:rPr>
              <w:t>Иные документы</w:t>
            </w:r>
          </w:p>
        </w:tc>
      </w:tr>
    </w:tbl>
    <w:p w14:paraId="4D1962F6" w14:textId="77777777" w:rsidR="00B16D42" w:rsidRPr="00C67C46" w:rsidRDefault="00B16D42" w:rsidP="00626BB4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B16D42" w:rsidRPr="00C67C46" w:rsidSect="00B03965">
      <w:headerReference w:type="default" r:id="rId7"/>
      <w:footerReference w:type="default" r:id="rId8"/>
      <w:footerReference w:type="first" r:id="rId9"/>
      <w:pgSz w:w="11906" w:h="16838"/>
      <w:pgMar w:top="737" w:right="425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41D59" w14:textId="77777777" w:rsidR="00093568" w:rsidRDefault="00093568" w:rsidP="00F51A8F">
      <w:pPr>
        <w:spacing w:after="0" w:line="240" w:lineRule="auto"/>
      </w:pPr>
      <w:r>
        <w:separator/>
      </w:r>
    </w:p>
  </w:endnote>
  <w:endnote w:type="continuationSeparator" w:id="0">
    <w:p w14:paraId="36303D5E" w14:textId="77777777" w:rsidR="00093568" w:rsidRDefault="00093568" w:rsidP="00F5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9B537" w14:textId="2396BAA1" w:rsidR="00B03965" w:rsidRPr="00B03965" w:rsidRDefault="00F7593C" w:rsidP="00B03965">
    <w:pPr>
      <w:pStyle w:val="ab"/>
      <w:rPr>
        <w:rFonts w:ascii="Times New Roman" w:hAnsi="Times New Roman" w:cs="Times New Roman"/>
        <w:i/>
        <w:color w:val="999999"/>
        <w:sz w:val="16"/>
      </w:rPr>
    </w:pPr>
    <w:r>
      <w:rPr>
        <w:rFonts w:ascii="Times New Roman" w:hAnsi="Times New Roman" w:cs="Times New Roman"/>
        <w:i/>
        <w:color w:val="999999"/>
        <w:sz w:val="16"/>
      </w:rPr>
      <w:t>15.10.2024 10:49</w:t>
    </w:r>
  </w:p>
  <w:p w14:paraId="0019ECFB" w14:textId="48ED767D" w:rsidR="00B03965" w:rsidRPr="00B03965" w:rsidRDefault="00B03965" w:rsidP="00B03965">
    <w:pPr>
      <w:pStyle w:val="ab"/>
      <w:rPr>
        <w:rFonts w:ascii="Times New Roman" w:hAnsi="Times New Roman" w:cs="Times New Roman"/>
        <w:color w:val="999999"/>
        <w:sz w:val="16"/>
      </w:rPr>
    </w:pPr>
    <w:r w:rsidRPr="00B03965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B03965">
      <w:rPr>
        <w:rFonts w:ascii="Times New Roman" w:hAnsi="Times New Roman" w:cs="Times New Roman"/>
        <w:i/>
        <w:color w:val="999999"/>
        <w:sz w:val="16"/>
      </w:rPr>
      <w:t xml:space="preserve"> </w:t>
    </w:r>
    <w:proofErr w:type="spellStart"/>
    <w:proofErr w:type="gramStart"/>
    <w:r w:rsidRPr="00B03965">
      <w:rPr>
        <w:rFonts w:ascii="Times New Roman" w:hAnsi="Times New Roman" w:cs="Times New Roman"/>
        <w:i/>
        <w:color w:val="999999"/>
        <w:sz w:val="16"/>
        <w:lang w:val="en-US"/>
      </w:rPr>
      <w:t>kompburo</w:t>
    </w:r>
    <w:proofErr w:type="spellEnd"/>
    <w:proofErr w:type="gramEnd"/>
    <w:r w:rsidRPr="00B03965">
      <w:rPr>
        <w:rFonts w:ascii="Times New Roman" w:hAnsi="Times New Roman" w:cs="Times New Roman"/>
        <w:i/>
        <w:color w:val="999999"/>
        <w:sz w:val="16"/>
      </w:rPr>
      <w:t xml:space="preserve"> /Н.И./</w:t>
    </w:r>
    <w:r w:rsidRPr="00B03965">
      <w:rPr>
        <w:rFonts w:ascii="Times New Roman" w:hAnsi="Times New Roman" w:cs="Times New Roman"/>
        <w:i/>
        <w:color w:val="999999"/>
        <w:sz w:val="16"/>
      </w:rPr>
      <w:fldChar w:fldCharType="begin"/>
    </w:r>
    <w:r w:rsidRPr="00B03965">
      <w:rPr>
        <w:rFonts w:ascii="Times New Roman" w:hAnsi="Times New Roman" w:cs="Times New Roman"/>
        <w:i/>
        <w:color w:val="999999"/>
        <w:sz w:val="16"/>
      </w:rPr>
      <w:instrText xml:space="preserve"> FILENAME   \* MERGEFORMAT </w:instrText>
    </w:r>
    <w:r w:rsidRPr="00B03965">
      <w:rPr>
        <w:rFonts w:ascii="Times New Roman" w:hAnsi="Times New Roman" w:cs="Times New Roman"/>
        <w:i/>
        <w:color w:val="999999"/>
        <w:sz w:val="16"/>
      </w:rPr>
      <w:fldChar w:fldCharType="separate"/>
    </w:r>
    <w:r w:rsidRPr="00B03965">
      <w:rPr>
        <w:rFonts w:ascii="Times New Roman" w:hAnsi="Times New Roman" w:cs="Times New Roman"/>
        <w:i/>
        <w:noProof/>
        <w:color w:val="999999"/>
        <w:sz w:val="16"/>
      </w:rPr>
      <w:t>Прил-К7848-</w:t>
    </w:r>
    <w:r w:rsidR="00471DEE">
      <w:rPr>
        <w:rFonts w:ascii="Times New Roman" w:hAnsi="Times New Roman" w:cs="Times New Roman"/>
        <w:i/>
        <w:noProof/>
        <w:color w:val="999999"/>
        <w:sz w:val="16"/>
      </w:rPr>
      <w:t>2</w:t>
    </w:r>
    <w:r w:rsidRPr="00B03965">
      <w:rPr>
        <w:rFonts w:ascii="Times New Roman" w:hAnsi="Times New Roman" w:cs="Times New Roman"/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E1859" w14:textId="691AE8FF" w:rsidR="00B03965" w:rsidRPr="00686845" w:rsidRDefault="00F7593C" w:rsidP="00B03965">
    <w:pPr>
      <w:pStyle w:val="ab"/>
      <w:rPr>
        <w:rFonts w:ascii="Times New Roman" w:hAnsi="Times New Roman" w:cs="Times New Roman"/>
        <w:i/>
        <w:sz w:val="16"/>
      </w:rPr>
    </w:pPr>
    <w:r w:rsidRPr="00686845">
      <w:rPr>
        <w:rFonts w:ascii="Times New Roman" w:hAnsi="Times New Roman" w:cs="Times New Roman"/>
        <w:i/>
        <w:sz w:val="16"/>
      </w:rPr>
      <w:t>15.10.2024 10:49</w:t>
    </w:r>
  </w:p>
  <w:p w14:paraId="0C58DC09" w14:textId="1FAA9593" w:rsidR="00B03965" w:rsidRPr="00686845" w:rsidRDefault="00B03965" w:rsidP="00B03965">
    <w:pPr>
      <w:pStyle w:val="ab"/>
      <w:rPr>
        <w:rFonts w:ascii="Times New Roman" w:hAnsi="Times New Roman" w:cs="Times New Roman"/>
      </w:rPr>
    </w:pPr>
    <w:r w:rsidRPr="00686845">
      <w:rPr>
        <w:rFonts w:ascii="Times New Roman" w:hAnsi="Times New Roman" w:cs="Times New Roman"/>
        <w:i/>
        <w:sz w:val="16"/>
        <w:lang w:val="en-US"/>
      </w:rPr>
      <w:sym w:font="Wingdings" w:char="F03C"/>
    </w:r>
    <w:r w:rsidRPr="00686845">
      <w:rPr>
        <w:rFonts w:ascii="Times New Roman" w:hAnsi="Times New Roman" w:cs="Times New Roman"/>
        <w:i/>
        <w:sz w:val="16"/>
      </w:rPr>
      <w:t xml:space="preserve"> </w:t>
    </w:r>
    <w:proofErr w:type="spellStart"/>
    <w:proofErr w:type="gramStart"/>
    <w:r w:rsidRPr="00686845">
      <w:rPr>
        <w:rFonts w:ascii="Times New Roman" w:hAnsi="Times New Roman" w:cs="Times New Roman"/>
        <w:i/>
        <w:sz w:val="16"/>
        <w:lang w:val="en-US"/>
      </w:rPr>
      <w:t>kompburo</w:t>
    </w:r>
    <w:proofErr w:type="spellEnd"/>
    <w:proofErr w:type="gramEnd"/>
    <w:r w:rsidRPr="00686845">
      <w:rPr>
        <w:rFonts w:ascii="Times New Roman" w:hAnsi="Times New Roman" w:cs="Times New Roman"/>
        <w:i/>
        <w:sz w:val="16"/>
      </w:rPr>
      <w:t xml:space="preserve"> /Н.И./</w:t>
    </w:r>
    <w:r w:rsidRPr="00686845">
      <w:rPr>
        <w:rFonts w:ascii="Times New Roman" w:hAnsi="Times New Roman" w:cs="Times New Roman"/>
        <w:i/>
        <w:sz w:val="16"/>
      </w:rPr>
      <w:fldChar w:fldCharType="begin"/>
    </w:r>
    <w:r w:rsidRPr="00686845">
      <w:rPr>
        <w:rFonts w:ascii="Times New Roman" w:hAnsi="Times New Roman" w:cs="Times New Roman"/>
        <w:i/>
        <w:sz w:val="16"/>
      </w:rPr>
      <w:instrText xml:space="preserve"> FILENAME   \* MERGEFORMAT </w:instrText>
    </w:r>
    <w:r w:rsidRPr="00686845">
      <w:rPr>
        <w:rFonts w:ascii="Times New Roman" w:hAnsi="Times New Roman" w:cs="Times New Roman"/>
        <w:i/>
        <w:sz w:val="16"/>
      </w:rPr>
      <w:fldChar w:fldCharType="separate"/>
    </w:r>
    <w:r w:rsidRPr="00686845">
      <w:rPr>
        <w:rFonts w:ascii="Times New Roman" w:hAnsi="Times New Roman" w:cs="Times New Roman"/>
        <w:i/>
        <w:noProof/>
        <w:sz w:val="16"/>
      </w:rPr>
      <w:t>Прил-К7848-</w:t>
    </w:r>
    <w:r w:rsidR="00471DEE" w:rsidRPr="00686845">
      <w:rPr>
        <w:rFonts w:ascii="Times New Roman" w:hAnsi="Times New Roman" w:cs="Times New Roman"/>
        <w:i/>
        <w:noProof/>
        <w:sz w:val="16"/>
      </w:rPr>
      <w:t>2</w:t>
    </w:r>
    <w:r w:rsidRPr="00686845">
      <w:rPr>
        <w:rFonts w:ascii="Times New Roman" w:hAnsi="Times New Roman" w:cs="Times New Roman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7E510" w14:textId="77777777" w:rsidR="00093568" w:rsidRDefault="00093568" w:rsidP="00F51A8F">
      <w:pPr>
        <w:spacing w:after="0" w:line="240" w:lineRule="auto"/>
      </w:pPr>
      <w:r>
        <w:separator/>
      </w:r>
    </w:p>
  </w:footnote>
  <w:footnote w:type="continuationSeparator" w:id="0">
    <w:p w14:paraId="67800CF0" w14:textId="77777777" w:rsidR="00093568" w:rsidRDefault="00093568" w:rsidP="00F51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753580913"/>
      <w:docPartObj>
        <w:docPartGallery w:val="Page Numbers (Top of Page)"/>
        <w:docPartUnique/>
      </w:docPartObj>
    </w:sdtPr>
    <w:sdtEndPr/>
    <w:sdtContent>
      <w:p w14:paraId="432890F3" w14:textId="77777777" w:rsidR="00B03965" w:rsidRPr="00686845" w:rsidRDefault="00B03965" w:rsidP="00B03965">
        <w:pPr>
          <w:pStyle w:val="a9"/>
          <w:jc w:val="center"/>
          <w:rPr>
            <w:rFonts w:ascii="Times New Roman" w:hAnsi="Times New Roman" w:cs="Times New Roman"/>
          </w:rPr>
        </w:pPr>
        <w:r w:rsidRPr="00686845">
          <w:rPr>
            <w:rFonts w:ascii="Times New Roman" w:hAnsi="Times New Roman" w:cs="Times New Roman"/>
          </w:rPr>
          <w:fldChar w:fldCharType="begin"/>
        </w:r>
        <w:r w:rsidRPr="00686845">
          <w:rPr>
            <w:rFonts w:ascii="Times New Roman" w:hAnsi="Times New Roman" w:cs="Times New Roman"/>
          </w:rPr>
          <w:instrText>PAGE   \* MERGEFORMAT</w:instrText>
        </w:r>
        <w:r w:rsidRPr="00686845">
          <w:rPr>
            <w:rFonts w:ascii="Times New Roman" w:hAnsi="Times New Roman" w:cs="Times New Roman"/>
          </w:rPr>
          <w:fldChar w:fldCharType="separate"/>
        </w:r>
        <w:r w:rsidR="00B02E85">
          <w:rPr>
            <w:rFonts w:ascii="Times New Roman" w:hAnsi="Times New Roman" w:cs="Times New Roman"/>
            <w:noProof/>
          </w:rPr>
          <w:t>6</w:t>
        </w:r>
        <w:r w:rsidRPr="00686845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EE"/>
    <w:rsid w:val="00021EF9"/>
    <w:rsid w:val="00023D9F"/>
    <w:rsid w:val="0006068F"/>
    <w:rsid w:val="00071956"/>
    <w:rsid w:val="00083C79"/>
    <w:rsid w:val="0008523A"/>
    <w:rsid w:val="00093568"/>
    <w:rsid w:val="000B63D5"/>
    <w:rsid w:val="000C02EC"/>
    <w:rsid w:val="000D29B5"/>
    <w:rsid w:val="000D62FD"/>
    <w:rsid w:val="000E56D4"/>
    <w:rsid w:val="000F5DD0"/>
    <w:rsid w:val="00100E55"/>
    <w:rsid w:val="00102B91"/>
    <w:rsid w:val="00113E0E"/>
    <w:rsid w:val="00120314"/>
    <w:rsid w:val="00124F50"/>
    <w:rsid w:val="001317FB"/>
    <w:rsid w:val="00154F93"/>
    <w:rsid w:val="00157492"/>
    <w:rsid w:val="001653D4"/>
    <w:rsid w:val="00184237"/>
    <w:rsid w:val="001B3701"/>
    <w:rsid w:val="001D0B7D"/>
    <w:rsid w:val="001E5B0C"/>
    <w:rsid w:val="001F04D1"/>
    <w:rsid w:val="001F2AD1"/>
    <w:rsid w:val="001F48DD"/>
    <w:rsid w:val="00215205"/>
    <w:rsid w:val="00217717"/>
    <w:rsid w:val="00240B90"/>
    <w:rsid w:val="00251883"/>
    <w:rsid w:val="00257002"/>
    <w:rsid w:val="00277FA7"/>
    <w:rsid w:val="00284881"/>
    <w:rsid w:val="002A6FD4"/>
    <w:rsid w:val="002A7174"/>
    <w:rsid w:val="002C2686"/>
    <w:rsid w:val="002E7BAA"/>
    <w:rsid w:val="003001FA"/>
    <w:rsid w:val="00320504"/>
    <w:rsid w:val="00321F50"/>
    <w:rsid w:val="00331414"/>
    <w:rsid w:val="003340E2"/>
    <w:rsid w:val="0034293D"/>
    <w:rsid w:val="003454B7"/>
    <w:rsid w:val="00355E58"/>
    <w:rsid w:val="003566A3"/>
    <w:rsid w:val="0036132D"/>
    <w:rsid w:val="00362E43"/>
    <w:rsid w:val="00382DD8"/>
    <w:rsid w:val="003A5400"/>
    <w:rsid w:val="003C49C6"/>
    <w:rsid w:val="003C6170"/>
    <w:rsid w:val="003F5F1E"/>
    <w:rsid w:val="00414B54"/>
    <w:rsid w:val="004362C1"/>
    <w:rsid w:val="0046119B"/>
    <w:rsid w:val="00471DEE"/>
    <w:rsid w:val="004826F0"/>
    <w:rsid w:val="004A47AF"/>
    <w:rsid w:val="004A62CB"/>
    <w:rsid w:val="004A65F6"/>
    <w:rsid w:val="004D0C78"/>
    <w:rsid w:val="004D4301"/>
    <w:rsid w:val="00505D16"/>
    <w:rsid w:val="00556AB0"/>
    <w:rsid w:val="005677C2"/>
    <w:rsid w:val="00571FDE"/>
    <w:rsid w:val="00581340"/>
    <w:rsid w:val="00623491"/>
    <w:rsid w:val="00626BB4"/>
    <w:rsid w:val="00642246"/>
    <w:rsid w:val="006525D3"/>
    <w:rsid w:val="006536B0"/>
    <w:rsid w:val="0065447F"/>
    <w:rsid w:val="00670769"/>
    <w:rsid w:val="00675A58"/>
    <w:rsid w:val="00686845"/>
    <w:rsid w:val="00686925"/>
    <w:rsid w:val="00686FFB"/>
    <w:rsid w:val="006D6FE7"/>
    <w:rsid w:val="006E207E"/>
    <w:rsid w:val="006E37EC"/>
    <w:rsid w:val="006E5B7B"/>
    <w:rsid w:val="006F4E33"/>
    <w:rsid w:val="007100DE"/>
    <w:rsid w:val="00722313"/>
    <w:rsid w:val="00726A97"/>
    <w:rsid w:val="00732947"/>
    <w:rsid w:val="00746596"/>
    <w:rsid w:val="007555B0"/>
    <w:rsid w:val="00771C86"/>
    <w:rsid w:val="00772B05"/>
    <w:rsid w:val="00783D7B"/>
    <w:rsid w:val="00785819"/>
    <w:rsid w:val="007B0C87"/>
    <w:rsid w:val="007B290B"/>
    <w:rsid w:val="007D7862"/>
    <w:rsid w:val="007E4EA9"/>
    <w:rsid w:val="0080172A"/>
    <w:rsid w:val="0080495B"/>
    <w:rsid w:val="00814FDF"/>
    <w:rsid w:val="008358F6"/>
    <w:rsid w:val="00864CC6"/>
    <w:rsid w:val="00881982"/>
    <w:rsid w:val="008910F7"/>
    <w:rsid w:val="008B385C"/>
    <w:rsid w:val="008E1231"/>
    <w:rsid w:val="008E205C"/>
    <w:rsid w:val="008E6CCD"/>
    <w:rsid w:val="008F30EF"/>
    <w:rsid w:val="008F7F43"/>
    <w:rsid w:val="009129FF"/>
    <w:rsid w:val="009814EA"/>
    <w:rsid w:val="009861BA"/>
    <w:rsid w:val="0099458C"/>
    <w:rsid w:val="009A30F6"/>
    <w:rsid w:val="009C456D"/>
    <w:rsid w:val="009C45D9"/>
    <w:rsid w:val="009D179E"/>
    <w:rsid w:val="009D418C"/>
    <w:rsid w:val="009D55C0"/>
    <w:rsid w:val="009E0516"/>
    <w:rsid w:val="009F46E7"/>
    <w:rsid w:val="00A02EEC"/>
    <w:rsid w:val="00A12009"/>
    <w:rsid w:val="00A4328D"/>
    <w:rsid w:val="00A433FA"/>
    <w:rsid w:val="00A825CF"/>
    <w:rsid w:val="00A95721"/>
    <w:rsid w:val="00AA145E"/>
    <w:rsid w:val="00AA3D87"/>
    <w:rsid w:val="00AA42DC"/>
    <w:rsid w:val="00AB2681"/>
    <w:rsid w:val="00AE3764"/>
    <w:rsid w:val="00AE7E87"/>
    <w:rsid w:val="00AF7779"/>
    <w:rsid w:val="00B00DBF"/>
    <w:rsid w:val="00B02E85"/>
    <w:rsid w:val="00B03965"/>
    <w:rsid w:val="00B04E51"/>
    <w:rsid w:val="00B13DBA"/>
    <w:rsid w:val="00B1443C"/>
    <w:rsid w:val="00B16D42"/>
    <w:rsid w:val="00B53E06"/>
    <w:rsid w:val="00B55F16"/>
    <w:rsid w:val="00B64B2A"/>
    <w:rsid w:val="00B77822"/>
    <w:rsid w:val="00B8686B"/>
    <w:rsid w:val="00B92534"/>
    <w:rsid w:val="00B974D6"/>
    <w:rsid w:val="00BA0F0E"/>
    <w:rsid w:val="00BB0AF2"/>
    <w:rsid w:val="00BB5E75"/>
    <w:rsid w:val="00BD3032"/>
    <w:rsid w:val="00BF64E4"/>
    <w:rsid w:val="00BF6E7E"/>
    <w:rsid w:val="00C33DC6"/>
    <w:rsid w:val="00C52DAD"/>
    <w:rsid w:val="00C57522"/>
    <w:rsid w:val="00C67C46"/>
    <w:rsid w:val="00C77872"/>
    <w:rsid w:val="00C839E3"/>
    <w:rsid w:val="00C85218"/>
    <w:rsid w:val="00C93EF8"/>
    <w:rsid w:val="00CA0052"/>
    <w:rsid w:val="00CC0737"/>
    <w:rsid w:val="00CD1813"/>
    <w:rsid w:val="00CE01A9"/>
    <w:rsid w:val="00D05A1C"/>
    <w:rsid w:val="00D20493"/>
    <w:rsid w:val="00D36F29"/>
    <w:rsid w:val="00D423E5"/>
    <w:rsid w:val="00D4387B"/>
    <w:rsid w:val="00D52CDB"/>
    <w:rsid w:val="00D62D33"/>
    <w:rsid w:val="00D91EF6"/>
    <w:rsid w:val="00D92AE5"/>
    <w:rsid w:val="00DA1DBE"/>
    <w:rsid w:val="00DA5712"/>
    <w:rsid w:val="00DB7A97"/>
    <w:rsid w:val="00DC22FC"/>
    <w:rsid w:val="00DD4F08"/>
    <w:rsid w:val="00DE326E"/>
    <w:rsid w:val="00DE4732"/>
    <w:rsid w:val="00E00A3C"/>
    <w:rsid w:val="00E01D84"/>
    <w:rsid w:val="00E2171C"/>
    <w:rsid w:val="00E30ECE"/>
    <w:rsid w:val="00E3605C"/>
    <w:rsid w:val="00E40A1D"/>
    <w:rsid w:val="00E43FEE"/>
    <w:rsid w:val="00E552E1"/>
    <w:rsid w:val="00E760A5"/>
    <w:rsid w:val="00EB2C91"/>
    <w:rsid w:val="00EC288F"/>
    <w:rsid w:val="00ED1105"/>
    <w:rsid w:val="00F03402"/>
    <w:rsid w:val="00F13E54"/>
    <w:rsid w:val="00F17076"/>
    <w:rsid w:val="00F51A8F"/>
    <w:rsid w:val="00F53251"/>
    <w:rsid w:val="00F53612"/>
    <w:rsid w:val="00F7593C"/>
    <w:rsid w:val="00F91F3F"/>
    <w:rsid w:val="00F92EEC"/>
    <w:rsid w:val="00FA525A"/>
    <w:rsid w:val="00FB12DB"/>
    <w:rsid w:val="00FB1522"/>
    <w:rsid w:val="00FD72BC"/>
    <w:rsid w:val="00FD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B44FF"/>
  <w15:docId w15:val="{D86CFBA1-E139-4B7B-8B03-C5F3884B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3612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571FDE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71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по_ширине"/>
    <w:basedOn w:val="a"/>
    <w:rsid w:val="00571FDE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F92EE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51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51A8F"/>
  </w:style>
  <w:style w:type="paragraph" w:styleId="ab">
    <w:name w:val="footer"/>
    <w:basedOn w:val="a"/>
    <w:link w:val="ac"/>
    <w:uiPriority w:val="99"/>
    <w:unhideWhenUsed/>
    <w:rsid w:val="00F51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1A8F"/>
  </w:style>
  <w:style w:type="paragraph" w:customStyle="1" w:styleId="ConsPlusTitle">
    <w:name w:val="ConsPlusTitle"/>
    <w:rsid w:val="00CA00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80495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0495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0495B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6D6FE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D6FE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D6FE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D6FE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D6FE7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6D6F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1FB3E-DA51-457D-8D38-4270C49B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2249</Words>
  <Characters>12824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Лунякин Николай Валерьевич</dc:creator>
  <cp:keywords/>
  <dc:description/>
  <cp:lastModifiedBy>ФНС России</cp:lastModifiedBy>
  <cp:revision>10</cp:revision>
  <cp:lastPrinted>2024-07-18T11:14:00Z</cp:lastPrinted>
  <dcterms:created xsi:type="dcterms:W3CDTF">2024-09-11T15:18:00Z</dcterms:created>
  <dcterms:modified xsi:type="dcterms:W3CDTF">2024-12-16T09:46:00Z</dcterms:modified>
</cp:coreProperties>
</file>