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C19B1" w14:textId="1096587B" w:rsidR="007E4854" w:rsidRPr="001D7119" w:rsidRDefault="007E4854" w:rsidP="007E4854">
      <w:pPr>
        <w:ind w:left="6372" w:firstLine="0"/>
      </w:pPr>
      <w:r w:rsidRPr="001D7119">
        <w:t xml:space="preserve">Приложение № </w:t>
      </w:r>
      <w:r w:rsidR="009D2FA5" w:rsidRPr="001D7119">
        <w:t>2</w:t>
      </w:r>
    </w:p>
    <w:p w14:paraId="75E57F66" w14:textId="1AC1E65B" w:rsidR="007E4854" w:rsidRPr="001D7119" w:rsidRDefault="007E4854" w:rsidP="007E4854">
      <w:pPr>
        <w:ind w:left="6372" w:firstLine="0"/>
      </w:pPr>
      <w:r w:rsidRPr="001D7119">
        <w:t>к п</w:t>
      </w:r>
      <w:r w:rsidR="009D2FA5" w:rsidRPr="001D7119">
        <w:t xml:space="preserve">исьму </w:t>
      </w:r>
      <w:r w:rsidRPr="001D7119">
        <w:t>ФНС России</w:t>
      </w:r>
    </w:p>
    <w:p w14:paraId="666685E5" w14:textId="21867CB1" w:rsidR="007E4854" w:rsidRPr="001D7119" w:rsidRDefault="007E4854" w:rsidP="007E4854">
      <w:pPr>
        <w:ind w:left="6372" w:firstLine="0"/>
      </w:pPr>
      <w:r w:rsidRPr="001D7119">
        <w:t>от «</w:t>
      </w:r>
      <w:r w:rsidR="00F3416D">
        <w:t xml:space="preserve"> 22 </w:t>
      </w:r>
      <w:r w:rsidRPr="001D7119">
        <w:t xml:space="preserve">» </w:t>
      </w:r>
      <w:r w:rsidR="00F3416D">
        <w:t>августа</w:t>
      </w:r>
      <w:r w:rsidRPr="001D7119">
        <w:t xml:space="preserve"> 2024 г. </w:t>
      </w:r>
    </w:p>
    <w:p w14:paraId="36E4F6CD" w14:textId="680A1A80" w:rsidR="007E4854" w:rsidRPr="001D7119" w:rsidRDefault="007E4854" w:rsidP="007E4854">
      <w:pPr>
        <w:ind w:left="6372" w:firstLine="0"/>
      </w:pPr>
      <w:r w:rsidRPr="001D7119">
        <w:t xml:space="preserve">№ </w:t>
      </w:r>
      <w:r w:rsidR="00F3416D">
        <w:t>СД</w:t>
      </w:r>
      <w:bookmarkStart w:id="0" w:name="_GoBack"/>
      <w:bookmarkEnd w:id="0"/>
      <w:r w:rsidR="00F3416D">
        <w:t>-4-21/9584</w:t>
      </w:r>
      <w:r w:rsidR="00F3416D">
        <w:rPr>
          <w:lang w:val="en-US"/>
        </w:rPr>
        <w:t>@</w:t>
      </w:r>
      <w:r w:rsidRPr="001D7119">
        <w:t xml:space="preserve"> </w:t>
      </w:r>
    </w:p>
    <w:p w14:paraId="09DA35CB" w14:textId="77777777" w:rsidR="003653DF" w:rsidRPr="001D7119" w:rsidRDefault="003653DF" w:rsidP="00852B1A">
      <w:pPr>
        <w:ind w:firstLine="0"/>
        <w:jc w:val="center"/>
        <w:rPr>
          <w:b/>
          <w:sz w:val="28"/>
          <w:szCs w:val="28"/>
        </w:rPr>
      </w:pPr>
    </w:p>
    <w:p w14:paraId="134E512A" w14:textId="77777777" w:rsidR="003653DF" w:rsidRPr="001D7119" w:rsidRDefault="003653DF" w:rsidP="00852B1A">
      <w:pPr>
        <w:ind w:firstLine="0"/>
        <w:jc w:val="center"/>
        <w:rPr>
          <w:b/>
          <w:sz w:val="28"/>
          <w:szCs w:val="28"/>
        </w:rPr>
      </w:pPr>
    </w:p>
    <w:p w14:paraId="63868991" w14:textId="774BBE2B" w:rsidR="009D2FA5" w:rsidRPr="001D7119" w:rsidRDefault="009D2FA5" w:rsidP="00126508">
      <w:pPr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1D7119">
        <w:rPr>
          <w:b/>
          <w:sz w:val="28"/>
          <w:szCs w:val="28"/>
        </w:rPr>
        <w:t>Рекоменд</w:t>
      </w:r>
      <w:r w:rsidR="00A8125E" w:rsidRPr="001D7119">
        <w:rPr>
          <w:b/>
          <w:sz w:val="28"/>
          <w:szCs w:val="28"/>
        </w:rPr>
        <w:t xml:space="preserve">уемый </w:t>
      </w:r>
      <w:r w:rsidRPr="001D7119">
        <w:rPr>
          <w:b/>
          <w:sz w:val="28"/>
          <w:szCs w:val="28"/>
        </w:rPr>
        <w:t>ф</w:t>
      </w:r>
      <w:r w:rsidR="0099123F" w:rsidRPr="001D7119">
        <w:rPr>
          <w:b/>
          <w:sz w:val="28"/>
          <w:szCs w:val="28"/>
        </w:rPr>
        <w:t xml:space="preserve">ормат представления </w:t>
      </w:r>
      <w:r w:rsidR="0099123F" w:rsidRPr="001D7119">
        <w:rPr>
          <w:rFonts w:eastAsia="Calibri"/>
          <w:b/>
          <w:sz w:val="28"/>
          <w:szCs w:val="28"/>
          <w:lang w:eastAsia="en-US"/>
        </w:rPr>
        <w:t>сведений</w:t>
      </w:r>
      <w:r w:rsidR="0037383B" w:rsidRPr="001D7119">
        <w:rPr>
          <w:rFonts w:eastAsia="Calibri"/>
          <w:b/>
          <w:sz w:val="28"/>
          <w:szCs w:val="28"/>
          <w:lang w:eastAsia="en-US"/>
        </w:rPr>
        <w:t xml:space="preserve"> о лицах, указанных </w:t>
      </w:r>
    </w:p>
    <w:p w14:paraId="3E8C7660" w14:textId="6BB9CC17" w:rsidR="00852B1A" w:rsidRPr="001D7119" w:rsidRDefault="0037383B" w:rsidP="00126508">
      <w:pPr>
        <w:ind w:firstLine="0"/>
        <w:jc w:val="center"/>
        <w:rPr>
          <w:b/>
          <w:bCs/>
          <w:sz w:val="28"/>
          <w:szCs w:val="28"/>
        </w:rPr>
      </w:pPr>
      <w:r w:rsidRPr="001D7119">
        <w:rPr>
          <w:rFonts w:eastAsia="Calibri"/>
          <w:b/>
          <w:sz w:val="28"/>
          <w:szCs w:val="28"/>
          <w:lang w:eastAsia="en-US"/>
        </w:rPr>
        <w:t>в подпунктах 9</w:t>
      </w:r>
      <w:r w:rsidRPr="001D7119">
        <w:rPr>
          <w:rFonts w:eastAsia="Calibri"/>
          <w:b/>
          <w:sz w:val="28"/>
          <w:szCs w:val="28"/>
          <w:vertAlign w:val="superscript"/>
          <w:lang w:eastAsia="en-US"/>
        </w:rPr>
        <w:t xml:space="preserve">1 </w:t>
      </w:r>
      <w:r w:rsidRPr="001D7119">
        <w:rPr>
          <w:rFonts w:eastAsia="Calibri"/>
          <w:b/>
          <w:sz w:val="28"/>
          <w:szCs w:val="28"/>
          <w:lang w:eastAsia="en-US"/>
        </w:rPr>
        <w:t>– 9</w:t>
      </w:r>
      <w:r w:rsidRPr="001D7119">
        <w:rPr>
          <w:rFonts w:eastAsia="Calibri"/>
          <w:b/>
          <w:sz w:val="28"/>
          <w:szCs w:val="28"/>
          <w:vertAlign w:val="superscript"/>
          <w:lang w:eastAsia="en-US"/>
        </w:rPr>
        <w:t xml:space="preserve">5 </w:t>
      </w:r>
      <w:r w:rsidRPr="001D7119">
        <w:rPr>
          <w:rFonts w:eastAsia="Calibri"/>
          <w:b/>
          <w:sz w:val="28"/>
          <w:szCs w:val="28"/>
          <w:lang w:eastAsia="en-US"/>
        </w:rPr>
        <w:t xml:space="preserve">пункта 1 </w:t>
      </w:r>
      <w:r w:rsidRPr="001D7119">
        <w:rPr>
          <w:b/>
          <w:sz w:val="28"/>
          <w:szCs w:val="28"/>
        </w:rPr>
        <w:t>статьи 407 Налогового кодекса Российской Федерации</w:t>
      </w:r>
      <w:r w:rsidR="009D2FA5" w:rsidRPr="001D7119">
        <w:rPr>
          <w:b/>
          <w:sz w:val="28"/>
          <w:szCs w:val="28"/>
        </w:rPr>
        <w:t>,</w:t>
      </w:r>
      <w:r w:rsidR="009D2FA5" w:rsidRPr="001D7119">
        <w:rPr>
          <w:b/>
          <w:snapToGrid w:val="0"/>
          <w:sz w:val="28"/>
          <w:szCs w:val="28"/>
        </w:rPr>
        <w:t xml:space="preserve"> за налоговые периоды 2022 и 2023 годов</w:t>
      </w:r>
      <w:r w:rsidRPr="001D7119">
        <w:rPr>
          <w:b/>
          <w:sz w:val="28"/>
          <w:szCs w:val="28"/>
        </w:rPr>
        <w:t xml:space="preserve"> </w:t>
      </w:r>
      <w:r w:rsidR="004640C6" w:rsidRPr="001D7119">
        <w:rPr>
          <w:b/>
          <w:sz w:val="28"/>
          <w:szCs w:val="28"/>
        </w:rPr>
        <w:t>в электронной форме</w:t>
      </w:r>
      <w:r w:rsidR="00D5397B" w:rsidRPr="001D7119">
        <w:rPr>
          <w:sz w:val="28"/>
          <w:szCs w:val="28"/>
          <w:vertAlign w:val="superscript"/>
        </w:rPr>
        <w:footnoteReference w:id="1"/>
      </w:r>
      <w:r w:rsidR="004640C6" w:rsidRPr="001D7119">
        <w:rPr>
          <w:b/>
          <w:sz w:val="28"/>
          <w:szCs w:val="28"/>
        </w:rPr>
        <w:t xml:space="preserve"> </w:t>
      </w:r>
    </w:p>
    <w:p w14:paraId="2BF60AA6" w14:textId="77777777" w:rsidR="00DA620E" w:rsidRPr="001D7119" w:rsidRDefault="00DA620E" w:rsidP="00126508">
      <w:pPr>
        <w:autoSpaceDE w:val="0"/>
        <w:autoSpaceDN w:val="0"/>
        <w:adjustRightInd w:val="0"/>
        <w:ind w:firstLine="720"/>
        <w:outlineLvl w:val="2"/>
        <w:rPr>
          <w:rFonts w:eastAsia="SimSun"/>
          <w:sz w:val="28"/>
          <w:szCs w:val="28"/>
        </w:rPr>
      </w:pPr>
    </w:p>
    <w:p w14:paraId="55F1ABF5" w14:textId="557B13C7" w:rsidR="00852B1A" w:rsidRPr="001D7119" w:rsidRDefault="004E3BA5" w:rsidP="00A35EC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1D7119">
        <w:rPr>
          <w:rFonts w:eastAsia="SimSun"/>
          <w:sz w:val="28"/>
          <w:szCs w:val="28"/>
        </w:rPr>
        <w:t xml:space="preserve">1. Настоящий </w:t>
      </w:r>
      <w:r w:rsidR="0027543D" w:rsidRPr="001D7119">
        <w:rPr>
          <w:rFonts w:eastAsia="SimSun"/>
          <w:sz w:val="28"/>
          <w:szCs w:val="28"/>
        </w:rPr>
        <w:t>рекоменд</w:t>
      </w:r>
      <w:r w:rsidR="00A8125E" w:rsidRPr="001D7119">
        <w:rPr>
          <w:rFonts w:eastAsia="SimSun"/>
          <w:sz w:val="28"/>
          <w:szCs w:val="28"/>
        </w:rPr>
        <w:t xml:space="preserve">уемый </w:t>
      </w:r>
      <w:r w:rsidRPr="001D7119">
        <w:rPr>
          <w:rFonts w:eastAsia="SimSun"/>
          <w:sz w:val="28"/>
          <w:szCs w:val="28"/>
        </w:rPr>
        <w:t xml:space="preserve">формат </w:t>
      </w:r>
      <w:r w:rsidR="0027543D" w:rsidRPr="001D7119">
        <w:rPr>
          <w:rFonts w:eastAsia="SimSun"/>
          <w:sz w:val="28"/>
          <w:szCs w:val="28"/>
        </w:rPr>
        <w:t xml:space="preserve">(далее – формат) </w:t>
      </w:r>
      <w:r w:rsidRPr="001D7119">
        <w:rPr>
          <w:rFonts w:eastAsia="SimSun"/>
          <w:sz w:val="28"/>
          <w:szCs w:val="28"/>
        </w:rPr>
        <w:t xml:space="preserve">описывает </w:t>
      </w:r>
      <w:r w:rsidR="00D5397B" w:rsidRPr="001D7119">
        <w:rPr>
          <w:rFonts w:eastAsia="SimSun"/>
          <w:sz w:val="28"/>
          <w:szCs w:val="28"/>
        </w:rPr>
        <w:t xml:space="preserve">рекомендации </w:t>
      </w:r>
      <w:r w:rsidRPr="001D7119">
        <w:rPr>
          <w:rFonts w:eastAsia="SimSun"/>
          <w:sz w:val="28"/>
          <w:szCs w:val="28"/>
        </w:rPr>
        <w:t xml:space="preserve">к </w:t>
      </w:r>
      <w:r w:rsidR="006F06BF" w:rsidRPr="001D7119">
        <w:rPr>
          <w:sz w:val="28"/>
          <w:szCs w:val="28"/>
          <w:lang w:val="en-US"/>
        </w:rPr>
        <w:t>XLS</w:t>
      </w:r>
      <w:r w:rsidR="007514FC" w:rsidRPr="001D7119">
        <w:rPr>
          <w:rFonts w:eastAsia="SimSun"/>
          <w:sz w:val="28"/>
          <w:szCs w:val="28"/>
        </w:rPr>
        <w:t>-</w:t>
      </w:r>
      <w:r w:rsidRPr="001D7119">
        <w:rPr>
          <w:sz w:val="28"/>
          <w:szCs w:val="28"/>
        </w:rPr>
        <w:t>файлам</w:t>
      </w:r>
      <w:r w:rsidR="00A35EC9" w:rsidRPr="001D7119">
        <w:rPr>
          <w:sz w:val="28"/>
          <w:szCs w:val="28"/>
        </w:rPr>
        <w:t>, а также</w:t>
      </w:r>
      <w:r w:rsidR="0012060F" w:rsidRPr="001D7119">
        <w:rPr>
          <w:sz w:val="28"/>
          <w:szCs w:val="28"/>
        </w:rPr>
        <w:t xml:space="preserve"> </w:t>
      </w:r>
      <w:r w:rsidR="00A35EC9" w:rsidRPr="001D7119">
        <w:rPr>
          <w:sz w:val="28"/>
          <w:szCs w:val="28"/>
        </w:rPr>
        <w:t>к ODS</w:t>
      </w:r>
      <w:r w:rsidR="00610949" w:rsidRPr="001D7119">
        <w:rPr>
          <w:sz w:val="28"/>
          <w:szCs w:val="28"/>
        </w:rPr>
        <w:t>-файлам</w:t>
      </w:r>
      <w:r w:rsidR="00A35EC9" w:rsidRPr="001D7119">
        <w:rPr>
          <w:sz w:val="28"/>
          <w:szCs w:val="28"/>
        </w:rPr>
        <w:t xml:space="preserve"> </w:t>
      </w:r>
      <w:r w:rsidR="0012060F" w:rsidRPr="001D7119">
        <w:rPr>
          <w:sz w:val="28"/>
          <w:szCs w:val="28"/>
        </w:rPr>
        <w:t>для</w:t>
      </w:r>
      <w:r w:rsidRPr="001D7119">
        <w:rPr>
          <w:rFonts w:eastAsia="SimSun"/>
          <w:sz w:val="28"/>
          <w:szCs w:val="28"/>
        </w:rPr>
        <w:t xml:space="preserve"> </w:t>
      </w:r>
      <w:r w:rsidR="000E6AA9" w:rsidRPr="001D7119">
        <w:rPr>
          <w:rFonts w:eastAsia="SimSun"/>
          <w:sz w:val="28"/>
          <w:szCs w:val="28"/>
        </w:rPr>
        <w:t>п</w:t>
      </w:r>
      <w:r w:rsidR="0012060F" w:rsidRPr="001D7119">
        <w:rPr>
          <w:rFonts w:eastAsia="SimSun"/>
          <w:sz w:val="28"/>
          <w:szCs w:val="28"/>
        </w:rPr>
        <w:t xml:space="preserve">редставления </w:t>
      </w:r>
      <w:r w:rsidR="00FA40F9" w:rsidRPr="001D7119">
        <w:rPr>
          <w:rFonts w:eastAsia="SimSun"/>
          <w:sz w:val="28"/>
          <w:szCs w:val="28"/>
        </w:rPr>
        <w:t xml:space="preserve">в Федеральную налоговую службу </w:t>
      </w:r>
      <w:r w:rsidR="000E6AA9" w:rsidRPr="001D7119">
        <w:rPr>
          <w:rFonts w:eastAsia="SimSun"/>
          <w:sz w:val="28"/>
          <w:szCs w:val="28"/>
        </w:rPr>
        <w:t>сведений</w:t>
      </w:r>
      <w:r w:rsidR="0037383B" w:rsidRPr="001D7119">
        <w:rPr>
          <w:rFonts w:eastAsia="SimSun"/>
          <w:sz w:val="28"/>
          <w:szCs w:val="28"/>
        </w:rPr>
        <w:t xml:space="preserve"> </w:t>
      </w:r>
      <w:r w:rsidR="0037383B" w:rsidRPr="001D7119">
        <w:rPr>
          <w:rFonts w:eastAsia="Calibri"/>
          <w:sz w:val="28"/>
          <w:szCs w:val="28"/>
          <w:lang w:eastAsia="en-US"/>
        </w:rPr>
        <w:t>о лицах, указанных в подпунктах 9</w:t>
      </w:r>
      <w:r w:rsidR="0037383B" w:rsidRPr="001D7119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="0037383B" w:rsidRPr="001D7119">
        <w:rPr>
          <w:rFonts w:eastAsia="Calibri"/>
          <w:sz w:val="28"/>
          <w:szCs w:val="28"/>
          <w:lang w:eastAsia="en-US"/>
        </w:rPr>
        <w:t>– 9</w:t>
      </w:r>
      <w:r w:rsidR="0037383B" w:rsidRPr="001D7119">
        <w:rPr>
          <w:rFonts w:eastAsia="Calibri"/>
          <w:sz w:val="28"/>
          <w:szCs w:val="28"/>
          <w:vertAlign w:val="superscript"/>
          <w:lang w:eastAsia="en-US"/>
        </w:rPr>
        <w:t xml:space="preserve">5 </w:t>
      </w:r>
      <w:r w:rsidR="0037383B" w:rsidRPr="001D7119">
        <w:rPr>
          <w:rFonts w:eastAsia="Calibri"/>
          <w:sz w:val="28"/>
          <w:szCs w:val="28"/>
          <w:lang w:eastAsia="en-US"/>
        </w:rPr>
        <w:t xml:space="preserve">пункта 1 </w:t>
      </w:r>
      <w:r w:rsidR="0037383B" w:rsidRPr="001D7119">
        <w:rPr>
          <w:sz w:val="28"/>
          <w:szCs w:val="28"/>
        </w:rPr>
        <w:t>статьи 407 Налогового кодекса Российской Федерации</w:t>
      </w:r>
      <w:r w:rsidR="00D54382" w:rsidRPr="001D7119">
        <w:rPr>
          <w:rFonts w:eastAsia="Calibri"/>
          <w:sz w:val="28"/>
          <w:szCs w:val="28"/>
          <w:lang w:eastAsia="en-US"/>
        </w:rPr>
        <w:t>,</w:t>
      </w:r>
      <w:r w:rsidR="00D54382" w:rsidRPr="001D7119">
        <w:rPr>
          <w:sz w:val="28"/>
          <w:szCs w:val="28"/>
        </w:rPr>
        <w:t xml:space="preserve"> </w:t>
      </w:r>
      <w:r w:rsidR="005E6A27" w:rsidRPr="001D7119">
        <w:rPr>
          <w:sz w:val="28"/>
          <w:szCs w:val="28"/>
        </w:rPr>
        <w:t xml:space="preserve">за налоговые периоды 2022 и 2023 годов </w:t>
      </w:r>
      <w:r w:rsidR="00D54382" w:rsidRPr="001D7119">
        <w:rPr>
          <w:sz w:val="28"/>
          <w:szCs w:val="28"/>
        </w:rPr>
        <w:t>в электронной форме</w:t>
      </w:r>
      <w:r w:rsidR="00D54382" w:rsidRPr="001D7119">
        <w:rPr>
          <w:rFonts w:eastAsia="SimSun"/>
          <w:sz w:val="28"/>
          <w:szCs w:val="28"/>
        </w:rPr>
        <w:t xml:space="preserve"> </w:t>
      </w:r>
      <w:r w:rsidR="0012060F" w:rsidRPr="001D7119">
        <w:rPr>
          <w:rFonts w:eastAsia="SimSun"/>
          <w:sz w:val="28"/>
          <w:szCs w:val="28"/>
        </w:rPr>
        <w:t>(далее – файл обмена)</w:t>
      </w:r>
      <w:r w:rsidR="000E6AA9" w:rsidRPr="001D7119">
        <w:rPr>
          <w:rFonts w:eastAsia="SimSun"/>
          <w:sz w:val="28"/>
          <w:szCs w:val="28"/>
        </w:rPr>
        <w:t>.</w:t>
      </w:r>
    </w:p>
    <w:p w14:paraId="387C0AE6" w14:textId="2BC1EBC3" w:rsidR="007514FC" w:rsidRPr="001D7119" w:rsidRDefault="001F3134" w:rsidP="00675244">
      <w:pPr>
        <w:pStyle w:val="a8"/>
        <w:spacing w:before="120"/>
        <w:rPr>
          <w:sz w:val="28"/>
          <w:szCs w:val="28"/>
        </w:rPr>
      </w:pPr>
      <w:r w:rsidRPr="001D7119">
        <w:rPr>
          <w:sz w:val="28"/>
          <w:szCs w:val="28"/>
        </w:rPr>
        <w:t>2</w:t>
      </w:r>
      <w:r w:rsidR="007514FC" w:rsidRPr="001D7119">
        <w:rPr>
          <w:sz w:val="28"/>
          <w:szCs w:val="28"/>
        </w:rPr>
        <w:t>.</w:t>
      </w:r>
      <w:r w:rsidR="007514FC" w:rsidRPr="001D7119">
        <w:rPr>
          <w:b/>
          <w:sz w:val="28"/>
          <w:szCs w:val="28"/>
        </w:rPr>
        <w:t xml:space="preserve"> </w:t>
      </w:r>
      <w:r w:rsidR="00DA620E" w:rsidRPr="001D7119">
        <w:rPr>
          <w:sz w:val="28"/>
          <w:szCs w:val="28"/>
        </w:rPr>
        <w:t>Файл обмена</w:t>
      </w:r>
      <w:r w:rsidR="00FF7499" w:rsidRPr="001D7119">
        <w:rPr>
          <w:sz w:val="28"/>
          <w:szCs w:val="28"/>
        </w:rPr>
        <w:t xml:space="preserve"> </w:t>
      </w:r>
      <w:r w:rsidR="00DA620E" w:rsidRPr="001D7119">
        <w:rPr>
          <w:sz w:val="28"/>
          <w:szCs w:val="28"/>
        </w:rPr>
        <w:t xml:space="preserve">формируется в </w:t>
      </w:r>
      <w:r w:rsidR="00FF7499" w:rsidRPr="001D7119">
        <w:rPr>
          <w:sz w:val="28"/>
          <w:szCs w:val="28"/>
        </w:rPr>
        <w:t xml:space="preserve">виде </w:t>
      </w:r>
      <w:r w:rsidR="0012060F" w:rsidRPr="001D7119">
        <w:rPr>
          <w:sz w:val="28"/>
          <w:szCs w:val="28"/>
        </w:rPr>
        <w:t xml:space="preserve">таблиц в формате </w:t>
      </w:r>
      <w:r w:rsidR="006F06BF" w:rsidRPr="001D7119">
        <w:rPr>
          <w:sz w:val="28"/>
          <w:szCs w:val="28"/>
          <w:lang w:val="en-US"/>
        </w:rPr>
        <w:t>XLS</w:t>
      </w:r>
      <w:r w:rsidR="00DA620E" w:rsidRPr="001D7119">
        <w:rPr>
          <w:sz w:val="28"/>
          <w:szCs w:val="28"/>
        </w:rPr>
        <w:t xml:space="preserve"> </w:t>
      </w:r>
      <w:r w:rsidR="00DA1C9D" w:rsidRPr="001D7119">
        <w:rPr>
          <w:sz w:val="28"/>
          <w:szCs w:val="28"/>
        </w:rPr>
        <w:t>(при отсутствии технической возможности</w:t>
      </w:r>
      <w:r w:rsidR="00610949" w:rsidRPr="001D7119">
        <w:rPr>
          <w:sz w:val="28"/>
          <w:szCs w:val="28"/>
        </w:rPr>
        <w:t xml:space="preserve"> </w:t>
      </w:r>
      <w:r w:rsidR="00612ABC" w:rsidRPr="001D7119">
        <w:rPr>
          <w:rFonts w:eastAsia="SimSun"/>
          <w:sz w:val="28"/>
          <w:szCs w:val="28"/>
        </w:rPr>
        <w:t>–</w:t>
      </w:r>
      <w:r w:rsidR="00612ABC">
        <w:rPr>
          <w:rFonts w:eastAsia="SimSun"/>
          <w:sz w:val="28"/>
          <w:szCs w:val="28"/>
        </w:rPr>
        <w:t xml:space="preserve"> </w:t>
      </w:r>
      <w:r w:rsidR="00610949" w:rsidRPr="001D7119">
        <w:rPr>
          <w:sz w:val="28"/>
          <w:szCs w:val="28"/>
        </w:rPr>
        <w:t xml:space="preserve">в формате </w:t>
      </w:r>
      <w:r w:rsidR="00610949" w:rsidRPr="001D7119">
        <w:rPr>
          <w:sz w:val="28"/>
          <w:szCs w:val="28"/>
          <w:lang w:val="en-US"/>
        </w:rPr>
        <w:t>ODS</w:t>
      </w:r>
      <w:r w:rsidR="00DA1C9D" w:rsidRPr="001D7119">
        <w:rPr>
          <w:sz w:val="28"/>
          <w:szCs w:val="28"/>
        </w:rPr>
        <w:t>)</w:t>
      </w:r>
      <w:r w:rsidR="00610949" w:rsidRPr="001D7119">
        <w:rPr>
          <w:sz w:val="28"/>
          <w:szCs w:val="28"/>
        </w:rPr>
        <w:t xml:space="preserve"> </w:t>
      </w:r>
      <w:r w:rsidR="00DA620E" w:rsidRPr="001D7119">
        <w:rPr>
          <w:sz w:val="28"/>
          <w:szCs w:val="28"/>
        </w:rPr>
        <w:t>в соответствии с перечнем</w:t>
      </w:r>
      <w:r w:rsidR="007514FC" w:rsidRPr="001D7119">
        <w:rPr>
          <w:sz w:val="28"/>
          <w:szCs w:val="28"/>
        </w:rPr>
        <w:t xml:space="preserve"> структурных элементов файла обмена и сведения</w:t>
      </w:r>
      <w:r w:rsidR="000865C5" w:rsidRPr="001D7119">
        <w:rPr>
          <w:sz w:val="28"/>
          <w:szCs w:val="28"/>
        </w:rPr>
        <w:t>ми</w:t>
      </w:r>
      <w:r w:rsidR="007514FC" w:rsidRPr="001D7119">
        <w:rPr>
          <w:sz w:val="28"/>
          <w:szCs w:val="28"/>
        </w:rPr>
        <w:t xml:space="preserve"> о них</w:t>
      </w:r>
      <w:r w:rsidR="00DA620E" w:rsidRPr="001D7119">
        <w:rPr>
          <w:sz w:val="28"/>
          <w:szCs w:val="28"/>
        </w:rPr>
        <w:t>,</w:t>
      </w:r>
      <w:r w:rsidR="007514FC" w:rsidRPr="001D7119">
        <w:rPr>
          <w:sz w:val="28"/>
          <w:szCs w:val="28"/>
        </w:rPr>
        <w:t xml:space="preserve"> приведе</w:t>
      </w:r>
      <w:r w:rsidR="00DA620E" w:rsidRPr="001D7119">
        <w:rPr>
          <w:sz w:val="28"/>
          <w:szCs w:val="28"/>
        </w:rPr>
        <w:t>н</w:t>
      </w:r>
      <w:r w:rsidR="007514FC" w:rsidRPr="001D7119">
        <w:rPr>
          <w:sz w:val="28"/>
          <w:szCs w:val="28"/>
        </w:rPr>
        <w:t>ны</w:t>
      </w:r>
      <w:r w:rsidR="00DA620E" w:rsidRPr="001D7119">
        <w:rPr>
          <w:sz w:val="28"/>
          <w:szCs w:val="28"/>
        </w:rPr>
        <w:t>ми</w:t>
      </w:r>
      <w:r w:rsidR="007514FC" w:rsidRPr="001D7119">
        <w:rPr>
          <w:sz w:val="28"/>
          <w:szCs w:val="28"/>
        </w:rPr>
        <w:t xml:space="preserve"> в таблицах </w:t>
      </w:r>
      <w:r w:rsidR="00450F67" w:rsidRPr="001D7119">
        <w:rPr>
          <w:sz w:val="28"/>
          <w:szCs w:val="28"/>
        </w:rPr>
        <w:t>1</w:t>
      </w:r>
      <w:r w:rsidR="007514FC" w:rsidRPr="001D7119">
        <w:rPr>
          <w:sz w:val="28"/>
          <w:szCs w:val="28"/>
        </w:rPr>
        <w:t>.1</w:t>
      </w:r>
      <w:r w:rsidR="00675244" w:rsidRPr="001D7119">
        <w:rPr>
          <w:sz w:val="28"/>
          <w:szCs w:val="28"/>
        </w:rPr>
        <w:t xml:space="preserve">, </w:t>
      </w:r>
      <w:r w:rsidR="00450F67" w:rsidRPr="001D7119">
        <w:rPr>
          <w:sz w:val="28"/>
          <w:szCs w:val="28"/>
        </w:rPr>
        <w:t>1</w:t>
      </w:r>
      <w:r w:rsidR="00675244" w:rsidRPr="001D7119">
        <w:rPr>
          <w:sz w:val="28"/>
          <w:szCs w:val="28"/>
        </w:rPr>
        <w:t>.2</w:t>
      </w:r>
      <w:r w:rsidR="004008E0" w:rsidRPr="001D7119">
        <w:rPr>
          <w:sz w:val="28"/>
          <w:szCs w:val="28"/>
        </w:rPr>
        <w:t xml:space="preserve"> </w:t>
      </w:r>
      <w:r w:rsidR="007514FC" w:rsidRPr="001D7119">
        <w:rPr>
          <w:sz w:val="28"/>
          <w:szCs w:val="28"/>
        </w:rPr>
        <w:t>настоящего формата.</w:t>
      </w:r>
      <w:r w:rsidR="0012060F" w:rsidRPr="001D7119">
        <w:rPr>
          <w:sz w:val="28"/>
          <w:szCs w:val="28"/>
        </w:rPr>
        <w:t xml:space="preserve"> Д</w:t>
      </w:r>
      <w:r w:rsidR="007514FC" w:rsidRPr="001D7119">
        <w:rPr>
          <w:sz w:val="28"/>
          <w:szCs w:val="28"/>
        </w:rPr>
        <w:t>ля каждого структурного элемента файла обмена</w:t>
      </w:r>
      <w:r w:rsidR="000865C5" w:rsidRPr="001D7119">
        <w:rPr>
          <w:sz w:val="28"/>
          <w:szCs w:val="28"/>
        </w:rPr>
        <w:t xml:space="preserve"> в таблиц</w:t>
      </w:r>
      <w:r w:rsidR="0012060F" w:rsidRPr="001D7119">
        <w:rPr>
          <w:sz w:val="28"/>
          <w:szCs w:val="28"/>
        </w:rPr>
        <w:t>ах</w:t>
      </w:r>
      <w:r w:rsidR="000865C5" w:rsidRPr="001D7119">
        <w:rPr>
          <w:sz w:val="28"/>
          <w:szCs w:val="28"/>
        </w:rPr>
        <w:t xml:space="preserve"> </w:t>
      </w:r>
      <w:r w:rsidR="007514FC" w:rsidRPr="001D7119">
        <w:rPr>
          <w:sz w:val="28"/>
          <w:szCs w:val="28"/>
        </w:rPr>
        <w:t>приводятся следующие сведения:</w:t>
      </w:r>
    </w:p>
    <w:p w14:paraId="09BAF412" w14:textId="354EB7E7" w:rsidR="007514FC" w:rsidRPr="001D7119" w:rsidRDefault="007514FC" w:rsidP="00675244">
      <w:pPr>
        <w:pStyle w:val="a"/>
        <w:numPr>
          <w:ilvl w:val="0"/>
          <w:numId w:val="0"/>
        </w:numPr>
        <w:spacing w:before="120"/>
        <w:ind w:firstLine="709"/>
        <w:rPr>
          <w:rStyle w:val="a9"/>
          <w:sz w:val="28"/>
          <w:szCs w:val="28"/>
        </w:rPr>
      </w:pPr>
      <w:r w:rsidRPr="001D7119">
        <w:rPr>
          <w:rStyle w:val="ab"/>
          <w:sz w:val="28"/>
          <w:szCs w:val="28"/>
        </w:rPr>
        <w:t>наименование элемента.</w:t>
      </w:r>
      <w:r w:rsidRPr="001D7119">
        <w:rPr>
          <w:sz w:val="28"/>
          <w:szCs w:val="28"/>
        </w:rPr>
        <w:t xml:space="preserve"> </w:t>
      </w:r>
      <w:r w:rsidRPr="001D7119">
        <w:rPr>
          <w:rStyle w:val="a9"/>
          <w:sz w:val="28"/>
          <w:szCs w:val="28"/>
        </w:rPr>
        <w:t xml:space="preserve">Приводится полное наименование элемента. В строке таблицы могут быть </w:t>
      </w:r>
      <w:r w:rsidRPr="001D7119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1D7119">
        <w:rPr>
          <w:rStyle w:val="a9"/>
          <w:sz w:val="28"/>
          <w:szCs w:val="28"/>
        </w:rPr>
        <w:t xml:space="preserve"> одного элемента из описанных в этой строке</w:t>
      </w:r>
      <w:r w:rsidR="004C4E08" w:rsidRPr="001D7119">
        <w:rPr>
          <w:rStyle w:val="a9"/>
          <w:sz w:val="28"/>
          <w:szCs w:val="28"/>
        </w:rPr>
        <w:t>;</w:t>
      </w:r>
    </w:p>
    <w:p w14:paraId="64321A33" w14:textId="72CD1BF4" w:rsidR="007514FC" w:rsidRPr="001D7119" w:rsidRDefault="00953F60" w:rsidP="00675244">
      <w:pPr>
        <w:pStyle w:val="a"/>
        <w:numPr>
          <w:ilvl w:val="0"/>
          <w:numId w:val="0"/>
        </w:numPr>
        <w:spacing w:before="120"/>
        <w:ind w:firstLine="709"/>
        <w:rPr>
          <w:sz w:val="28"/>
          <w:szCs w:val="28"/>
        </w:rPr>
      </w:pPr>
      <w:r w:rsidRPr="001D7119">
        <w:rPr>
          <w:rStyle w:val="ab"/>
          <w:sz w:val="28"/>
          <w:szCs w:val="28"/>
        </w:rPr>
        <w:t xml:space="preserve">условное </w:t>
      </w:r>
      <w:r w:rsidR="007514FC" w:rsidRPr="001D7119">
        <w:rPr>
          <w:rStyle w:val="ab"/>
          <w:sz w:val="28"/>
          <w:szCs w:val="28"/>
        </w:rPr>
        <w:t>наименование (код) элемента.</w:t>
      </w:r>
      <w:r w:rsidR="007514FC" w:rsidRPr="001D7119">
        <w:rPr>
          <w:sz w:val="28"/>
          <w:szCs w:val="28"/>
        </w:rPr>
        <w:t xml:space="preserve"> </w:t>
      </w:r>
      <w:r w:rsidR="007514FC" w:rsidRPr="001D7119">
        <w:rPr>
          <w:rStyle w:val="a9"/>
          <w:sz w:val="28"/>
          <w:szCs w:val="28"/>
        </w:rPr>
        <w:t>Приводится сокращенное наименование элемента</w:t>
      </w:r>
      <w:r w:rsidR="007514FC" w:rsidRPr="001D7119">
        <w:rPr>
          <w:sz w:val="28"/>
          <w:szCs w:val="28"/>
        </w:rPr>
        <w:t>;</w:t>
      </w:r>
    </w:p>
    <w:p w14:paraId="141B587E" w14:textId="1B970B03" w:rsidR="0012060F" w:rsidRPr="001D7119" w:rsidRDefault="007514FC" w:rsidP="00675244">
      <w:pPr>
        <w:pStyle w:val="a"/>
        <w:numPr>
          <w:ilvl w:val="0"/>
          <w:numId w:val="0"/>
        </w:numPr>
        <w:spacing w:before="120"/>
        <w:ind w:firstLine="709"/>
        <w:rPr>
          <w:rStyle w:val="a9"/>
          <w:sz w:val="28"/>
          <w:szCs w:val="28"/>
        </w:rPr>
      </w:pPr>
      <w:r w:rsidRPr="001D7119">
        <w:rPr>
          <w:rStyle w:val="ab"/>
          <w:sz w:val="28"/>
          <w:szCs w:val="28"/>
        </w:rPr>
        <w:t>формат элемента</w:t>
      </w:r>
      <w:r w:rsidRPr="001D7119">
        <w:rPr>
          <w:sz w:val="28"/>
          <w:szCs w:val="28"/>
        </w:rPr>
        <w:t xml:space="preserve"> </w:t>
      </w:r>
      <w:r w:rsidRPr="001D7119">
        <w:rPr>
          <w:rStyle w:val="a9"/>
          <w:sz w:val="28"/>
          <w:szCs w:val="28"/>
        </w:rPr>
        <w:t>представляется следующими условными обозначениями: Т – символьная строка; N – числовое значение (целое или дробное).</w:t>
      </w:r>
      <w:r w:rsidR="0012060F" w:rsidRPr="001D7119">
        <w:rPr>
          <w:rStyle w:val="a9"/>
          <w:sz w:val="28"/>
          <w:szCs w:val="28"/>
        </w:rPr>
        <w:t xml:space="preserve"> </w:t>
      </w:r>
    </w:p>
    <w:p w14:paraId="1CAA398E" w14:textId="781E9F27" w:rsidR="007514FC" w:rsidRPr="001D7119" w:rsidRDefault="007514FC" w:rsidP="00675244">
      <w:pPr>
        <w:pStyle w:val="a"/>
        <w:numPr>
          <w:ilvl w:val="0"/>
          <w:numId w:val="0"/>
        </w:numPr>
        <w:spacing w:before="120"/>
        <w:ind w:firstLine="709"/>
        <w:rPr>
          <w:sz w:val="28"/>
          <w:szCs w:val="28"/>
        </w:rPr>
      </w:pPr>
      <w:r w:rsidRPr="001D7119">
        <w:rPr>
          <w:rStyle w:val="a9"/>
          <w:sz w:val="28"/>
          <w:szCs w:val="28"/>
        </w:rPr>
        <w:t>Формат</w:t>
      </w:r>
      <w:r w:rsidRPr="001D7119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</w:t>
      </w:r>
      <w:r w:rsidRPr="001D7119">
        <w:rPr>
          <w:sz w:val="28"/>
          <w:szCs w:val="28"/>
        </w:rPr>
        <w:noBreakHyphen/>
        <w:t>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  <w:r w:rsidR="00FF7499" w:rsidRPr="001D7119">
        <w:rPr>
          <w:sz w:val="28"/>
          <w:szCs w:val="28"/>
        </w:rPr>
        <w:t xml:space="preserve"> </w:t>
      </w:r>
    </w:p>
    <w:p w14:paraId="496EAF89" w14:textId="24CC2820" w:rsidR="007514FC" w:rsidRPr="001D7119" w:rsidRDefault="007514FC" w:rsidP="00675244">
      <w:pPr>
        <w:pStyle w:val="a"/>
        <w:numPr>
          <w:ilvl w:val="0"/>
          <w:numId w:val="0"/>
        </w:numPr>
        <w:spacing w:before="120"/>
        <w:ind w:firstLine="709"/>
        <w:rPr>
          <w:sz w:val="28"/>
          <w:szCs w:val="28"/>
        </w:rPr>
      </w:pPr>
      <w:r w:rsidRPr="001D7119">
        <w:rPr>
          <w:rStyle w:val="a9"/>
          <w:sz w:val="28"/>
          <w:szCs w:val="28"/>
        </w:rPr>
        <w:t>Формат</w:t>
      </w:r>
      <w:r w:rsidRPr="001D7119">
        <w:rPr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целую и дробную часть числа </w:t>
      </w:r>
      <w:r w:rsidRPr="001D7119">
        <w:rPr>
          <w:sz w:val="28"/>
          <w:szCs w:val="28"/>
        </w:rPr>
        <w:lastRenderedPageBreak/>
        <w:t>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</w:t>
      </w:r>
      <w:r w:rsidR="00FF7499" w:rsidRPr="001D7119">
        <w:rPr>
          <w:sz w:val="28"/>
          <w:szCs w:val="28"/>
        </w:rPr>
        <w:t>;</w:t>
      </w:r>
    </w:p>
    <w:p w14:paraId="5DBBB433" w14:textId="0128BED9" w:rsidR="007514FC" w:rsidRPr="001D7119" w:rsidRDefault="007514FC" w:rsidP="00675244">
      <w:pPr>
        <w:pStyle w:val="a"/>
        <w:numPr>
          <w:ilvl w:val="0"/>
          <w:numId w:val="0"/>
        </w:numPr>
        <w:spacing w:before="120"/>
        <w:ind w:firstLine="709"/>
        <w:rPr>
          <w:rStyle w:val="a9"/>
          <w:sz w:val="28"/>
          <w:szCs w:val="28"/>
        </w:rPr>
      </w:pPr>
      <w:r w:rsidRPr="001D7119">
        <w:rPr>
          <w:rStyle w:val="ab"/>
          <w:sz w:val="28"/>
          <w:szCs w:val="28"/>
        </w:rPr>
        <w:t>признак элемента</w:t>
      </w:r>
      <w:r w:rsidRPr="001D7119">
        <w:rPr>
          <w:sz w:val="28"/>
          <w:szCs w:val="28"/>
        </w:rPr>
        <w:t xml:space="preserve"> </w:t>
      </w:r>
      <w:r w:rsidRPr="001D7119">
        <w:rPr>
          <w:rStyle w:val="a9"/>
          <w:sz w:val="28"/>
          <w:szCs w:val="28"/>
        </w:rPr>
        <w:t>определяет наличи</w:t>
      </w:r>
      <w:r w:rsidR="00190E90" w:rsidRPr="001D7119">
        <w:rPr>
          <w:rStyle w:val="a9"/>
          <w:sz w:val="28"/>
          <w:szCs w:val="28"/>
        </w:rPr>
        <w:t>е</w:t>
      </w:r>
      <w:r w:rsidRPr="001D7119">
        <w:rPr>
          <w:rStyle w:val="a9"/>
          <w:sz w:val="28"/>
          <w:szCs w:val="28"/>
        </w:rPr>
        <w:t xml:space="preserve"> элемента (совокупности наименования элемента и его значения) в файле</w:t>
      </w:r>
      <w:r w:rsidR="006F06BF" w:rsidRPr="001D7119">
        <w:rPr>
          <w:rStyle w:val="a9"/>
          <w:sz w:val="28"/>
          <w:szCs w:val="28"/>
        </w:rPr>
        <w:t xml:space="preserve"> </w:t>
      </w:r>
      <w:r w:rsidRPr="001D7119">
        <w:rPr>
          <w:rStyle w:val="a9"/>
          <w:sz w:val="28"/>
          <w:szCs w:val="28"/>
        </w:rPr>
        <w:t xml:space="preserve">обмена. Признак элемента может принимать следующие значения: «О» – наличие элемента в файле обмена </w:t>
      </w:r>
      <w:r w:rsidR="00190E90" w:rsidRPr="001D7119">
        <w:rPr>
          <w:rStyle w:val="a9"/>
          <w:sz w:val="28"/>
          <w:szCs w:val="28"/>
        </w:rPr>
        <w:t xml:space="preserve">рекомендуется </w:t>
      </w:r>
      <w:r w:rsidRPr="001D7119">
        <w:rPr>
          <w:rStyle w:val="a9"/>
          <w:sz w:val="28"/>
          <w:szCs w:val="28"/>
        </w:rPr>
        <w:t>; «Н» – наличие элемента в файле обмена необязательно</w:t>
      </w:r>
      <w:r w:rsidR="00E51220" w:rsidRPr="001D7119">
        <w:rPr>
          <w:rStyle w:val="a9"/>
          <w:sz w:val="28"/>
          <w:szCs w:val="28"/>
        </w:rPr>
        <w:t>.</w:t>
      </w:r>
      <w:r w:rsidRPr="001D7119">
        <w:rPr>
          <w:rStyle w:val="a9"/>
          <w:sz w:val="28"/>
          <w:szCs w:val="28"/>
        </w:rPr>
        <w:t xml:space="preserve"> </w:t>
      </w:r>
    </w:p>
    <w:p w14:paraId="5175AE93" w14:textId="132E3D09" w:rsidR="00B60522" w:rsidRPr="001D7119" w:rsidRDefault="00B60522" w:rsidP="00675244">
      <w:pPr>
        <w:spacing w:before="120"/>
        <w:rPr>
          <w:rStyle w:val="a9"/>
          <w:sz w:val="28"/>
          <w:szCs w:val="28"/>
        </w:rPr>
      </w:pPr>
    </w:p>
    <w:p w14:paraId="4B3D4BA1" w14:textId="4200DF76" w:rsidR="0031138D" w:rsidRPr="001D7119" w:rsidRDefault="0031138D" w:rsidP="007514FC">
      <w:pPr>
        <w:ind w:firstLine="0"/>
        <w:jc w:val="center"/>
        <w:rPr>
          <w:sz w:val="28"/>
          <w:szCs w:val="28"/>
        </w:rPr>
      </w:pPr>
    </w:p>
    <w:p w14:paraId="1FEB7EB1" w14:textId="77777777" w:rsidR="00E75A6C" w:rsidRPr="001D7119" w:rsidRDefault="00E75A6C" w:rsidP="00E75A6C">
      <w:pPr>
        <w:ind w:firstLine="0"/>
        <w:jc w:val="left"/>
        <w:rPr>
          <w:noProof/>
          <w:sz w:val="28"/>
          <w:szCs w:val="28"/>
        </w:rPr>
      </w:pPr>
    </w:p>
    <w:p w14:paraId="3CE99FC6" w14:textId="77777777" w:rsidR="00B60522" w:rsidRPr="001D7119" w:rsidRDefault="00B60522" w:rsidP="00E75A6C">
      <w:pPr>
        <w:tabs>
          <w:tab w:val="left" w:pos="2850"/>
        </w:tabs>
        <w:ind w:firstLine="0"/>
        <w:jc w:val="left"/>
        <w:sectPr w:rsidR="00B60522" w:rsidRPr="001D7119" w:rsidSect="004A3DBA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B8A60C7" w14:textId="1DFA5630" w:rsidR="00E75A6C" w:rsidRPr="001D7119" w:rsidRDefault="00E75A6C" w:rsidP="00E75A6C">
      <w:pPr>
        <w:tabs>
          <w:tab w:val="left" w:pos="4116"/>
          <w:tab w:val="left" w:pos="6163"/>
          <w:tab w:val="left" w:pos="7371"/>
          <w:tab w:val="left" w:pos="8579"/>
          <w:tab w:val="left" w:pos="10489"/>
        </w:tabs>
        <w:ind w:left="108" w:firstLine="0"/>
        <w:jc w:val="right"/>
      </w:pPr>
      <w:r w:rsidRPr="001D7119">
        <w:lastRenderedPageBreak/>
        <w:t xml:space="preserve">Таблица </w:t>
      </w:r>
      <w:r w:rsidR="00450F67" w:rsidRPr="001D7119">
        <w:t>1</w:t>
      </w:r>
      <w:r w:rsidRPr="001D7119">
        <w:t>.1</w:t>
      </w:r>
    </w:p>
    <w:p w14:paraId="331C1802" w14:textId="77777777" w:rsidR="00E75A6C" w:rsidRPr="001D7119" w:rsidRDefault="00E75A6C" w:rsidP="00570DC7">
      <w:pPr>
        <w:ind w:firstLine="0"/>
        <w:jc w:val="center"/>
        <w:rPr>
          <w:b/>
          <w:bCs/>
        </w:rPr>
      </w:pPr>
      <w:r w:rsidRPr="001D7119">
        <w:rPr>
          <w:b/>
          <w:bCs/>
        </w:rPr>
        <w:t>Файл обмена (Файл)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984"/>
        <w:gridCol w:w="7797"/>
      </w:tblGrid>
      <w:tr w:rsidR="001D7119" w:rsidRPr="001D7119" w14:paraId="407A1B2C" w14:textId="77777777" w:rsidTr="00570DC7">
        <w:trPr>
          <w:trHeight w:val="23"/>
          <w:tblHeader/>
        </w:trPr>
        <w:tc>
          <w:tcPr>
            <w:tcW w:w="1838" w:type="dxa"/>
            <w:shd w:val="clear" w:color="000000" w:fill="EAEAEA"/>
            <w:vAlign w:val="center"/>
            <w:hideMark/>
          </w:tcPr>
          <w:p w14:paraId="142D8B21" w14:textId="77777777" w:rsidR="00577159" w:rsidRPr="001D7119" w:rsidRDefault="00577159">
            <w:pPr>
              <w:ind w:firstLine="0"/>
              <w:jc w:val="center"/>
              <w:rPr>
                <w:b/>
                <w:bCs/>
              </w:rPr>
            </w:pPr>
            <w:r w:rsidRPr="001D7119">
              <w:rPr>
                <w:b/>
                <w:bCs/>
              </w:rPr>
              <w:t>Наименование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14:paraId="323F2477" w14:textId="461B6A95" w:rsidR="00577159" w:rsidRPr="001D7119" w:rsidRDefault="00CD0607">
            <w:pPr>
              <w:ind w:firstLine="0"/>
              <w:jc w:val="center"/>
              <w:rPr>
                <w:b/>
                <w:bCs/>
              </w:rPr>
            </w:pPr>
            <w:r w:rsidRPr="001D7119">
              <w:rPr>
                <w:b/>
                <w:bCs/>
              </w:rPr>
              <w:t xml:space="preserve">Условное </w:t>
            </w:r>
            <w:r w:rsidR="00577159" w:rsidRPr="001D7119">
              <w:rPr>
                <w:b/>
                <w:bCs/>
              </w:rPr>
              <w:t>наименование (код) элемента</w:t>
            </w:r>
          </w:p>
        </w:tc>
        <w:tc>
          <w:tcPr>
            <w:tcW w:w="1701" w:type="dxa"/>
            <w:shd w:val="clear" w:color="000000" w:fill="EAEAEA"/>
            <w:vAlign w:val="center"/>
            <w:hideMark/>
          </w:tcPr>
          <w:p w14:paraId="6F1D094E" w14:textId="77777777" w:rsidR="00577159" w:rsidRPr="001D7119" w:rsidRDefault="00577159">
            <w:pPr>
              <w:ind w:firstLine="0"/>
              <w:jc w:val="center"/>
              <w:rPr>
                <w:b/>
                <w:bCs/>
              </w:rPr>
            </w:pPr>
            <w:r w:rsidRPr="001D7119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7FAE9ED" w14:textId="5E527BE5" w:rsidR="00577159" w:rsidRPr="001D7119" w:rsidRDefault="00577159" w:rsidP="00590244">
            <w:pPr>
              <w:ind w:firstLine="0"/>
              <w:jc w:val="center"/>
              <w:rPr>
                <w:b/>
                <w:bCs/>
              </w:rPr>
            </w:pPr>
            <w:r w:rsidRPr="001D7119">
              <w:rPr>
                <w:b/>
                <w:bCs/>
              </w:rPr>
              <w:t>Признак элемента</w:t>
            </w:r>
          </w:p>
        </w:tc>
        <w:tc>
          <w:tcPr>
            <w:tcW w:w="7797" w:type="dxa"/>
            <w:shd w:val="clear" w:color="000000" w:fill="EAEAEA"/>
            <w:vAlign w:val="center"/>
            <w:hideMark/>
          </w:tcPr>
          <w:p w14:paraId="7FECF4D9" w14:textId="77777777" w:rsidR="00577159" w:rsidRPr="001D7119" w:rsidRDefault="00577159">
            <w:pPr>
              <w:ind w:firstLine="0"/>
              <w:jc w:val="center"/>
              <w:rPr>
                <w:b/>
                <w:bCs/>
              </w:rPr>
            </w:pPr>
            <w:r w:rsidRPr="001D7119">
              <w:rPr>
                <w:b/>
                <w:bCs/>
              </w:rPr>
              <w:t>Дополнительная информация</w:t>
            </w:r>
          </w:p>
        </w:tc>
      </w:tr>
      <w:tr w:rsidR="001D7119" w:rsidRPr="001D7119" w14:paraId="03F4DBAF" w14:textId="77777777" w:rsidTr="00570DC7">
        <w:trPr>
          <w:trHeight w:val="23"/>
        </w:trPr>
        <w:tc>
          <w:tcPr>
            <w:tcW w:w="1838" w:type="dxa"/>
            <w:shd w:val="clear" w:color="auto" w:fill="auto"/>
            <w:hideMark/>
          </w:tcPr>
          <w:p w14:paraId="27714805" w14:textId="77777777" w:rsidR="00577159" w:rsidRPr="001D7119" w:rsidRDefault="00577159">
            <w:pPr>
              <w:ind w:firstLine="0"/>
              <w:jc w:val="left"/>
            </w:pPr>
            <w:r w:rsidRPr="001D7119">
              <w:t>Идентификатор файла</w:t>
            </w:r>
          </w:p>
        </w:tc>
        <w:tc>
          <w:tcPr>
            <w:tcW w:w="1843" w:type="dxa"/>
            <w:shd w:val="clear" w:color="auto" w:fill="auto"/>
            <w:hideMark/>
          </w:tcPr>
          <w:p w14:paraId="3FE4A3E9" w14:textId="77777777" w:rsidR="00577159" w:rsidRPr="001D7119" w:rsidRDefault="00577159">
            <w:pPr>
              <w:ind w:firstLine="0"/>
              <w:jc w:val="center"/>
            </w:pPr>
            <w:r w:rsidRPr="001D7119">
              <w:t>ИдФайл</w:t>
            </w:r>
          </w:p>
        </w:tc>
        <w:tc>
          <w:tcPr>
            <w:tcW w:w="1701" w:type="dxa"/>
            <w:shd w:val="clear" w:color="auto" w:fill="auto"/>
            <w:hideMark/>
          </w:tcPr>
          <w:p w14:paraId="248F6B30" w14:textId="77777777" w:rsidR="00577159" w:rsidRPr="001D7119" w:rsidRDefault="00577159">
            <w:pPr>
              <w:ind w:firstLine="0"/>
              <w:jc w:val="center"/>
            </w:pPr>
            <w:r w:rsidRPr="001D7119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2D0FE362" w14:textId="24D4BC8F" w:rsidR="00577159" w:rsidRPr="001D7119" w:rsidRDefault="00577159">
            <w:pPr>
              <w:ind w:firstLine="0"/>
              <w:jc w:val="center"/>
            </w:pPr>
            <w:r w:rsidRPr="001D7119">
              <w:t>О</w:t>
            </w:r>
          </w:p>
        </w:tc>
        <w:tc>
          <w:tcPr>
            <w:tcW w:w="7797" w:type="dxa"/>
            <w:shd w:val="clear" w:color="auto" w:fill="auto"/>
            <w:hideMark/>
          </w:tcPr>
          <w:p w14:paraId="5593035D" w14:textId="479BC658" w:rsidR="00577159" w:rsidRPr="001D7119" w:rsidRDefault="00577159">
            <w:pPr>
              <w:ind w:firstLine="0"/>
              <w:jc w:val="left"/>
            </w:pPr>
            <w:r w:rsidRPr="001D7119">
              <w:t>Содержит (повторяет) имя сформированного файла (без расширения)</w:t>
            </w:r>
          </w:p>
        </w:tc>
      </w:tr>
      <w:tr w:rsidR="001D7119" w:rsidRPr="001D7119" w14:paraId="238CC938" w14:textId="77777777" w:rsidTr="00570DC7">
        <w:trPr>
          <w:trHeight w:val="23"/>
        </w:trPr>
        <w:tc>
          <w:tcPr>
            <w:tcW w:w="1838" w:type="dxa"/>
            <w:shd w:val="clear" w:color="auto" w:fill="auto"/>
            <w:hideMark/>
          </w:tcPr>
          <w:p w14:paraId="3842AA57" w14:textId="1052790B" w:rsidR="00577159" w:rsidRPr="001D7119" w:rsidRDefault="00577159">
            <w:pPr>
              <w:ind w:firstLine="0"/>
              <w:jc w:val="left"/>
            </w:pPr>
            <w:r w:rsidRPr="001D7119">
              <w:t xml:space="preserve">Тип </w:t>
            </w:r>
            <w:r w:rsidR="0004147A" w:rsidRPr="001D7119">
              <w:t>и</w:t>
            </w:r>
            <w:r w:rsidRPr="001D7119">
              <w:t>нформации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708D952F" w14:textId="77777777" w:rsidR="00577159" w:rsidRPr="001D7119" w:rsidRDefault="00577159">
            <w:pPr>
              <w:ind w:firstLine="0"/>
              <w:jc w:val="center"/>
            </w:pPr>
            <w:r w:rsidRPr="001D7119">
              <w:t>ТипИнф</w:t>
            </w:r>
          </w:p>
        </w:tc>
        <w:tc>
          <w:tcPr>
            <w:tcW w:w="1701" w:type="dxa"/>
            <w:shd w:val="clear" w:color="auto" w:fill="auto"/>
            <w:hideMark/>
          </w:tcPr>
          <w:p w14:paraId="788EDB2E" w14:textId="77777777" w:rsidR="00577159" w:rsidRPr="001D7119" w:rsidRDefault="00577159">
            <w:pPr>
              <w:ind w:firstLine="0"/>
              <w:jc w:val="center"/>
            </w:pPr>
            <w:r w:rsidRPr="001D7119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1B7B6AB4" w14:textId="77777777" w:rsidR="00577159" w:rsidRPr="001D7119" w:rsidRDefault="00577159">
            <w:pPr>
              <w:ind w:firstLine="0"/>
              <w:jc w:val="center"/>
            </w:pPr>
            <w:r w:rsidRPr="001D7119">
              <w:t>О</w:t>
            </w:r>
          </w:p>
        </w:tc>
        <w:tc>
          <w:tcPr>
            <w:tcW w:w="7797" w:type="dxa"/>
            <w:shd w:val="clear" w:color="auto" w:fill="auto"/>
            <w:hideMark/>
          </w:tcPr>
          <w:p w14:paraId="68B930AA" w14:textId="75C0A98A" w:rsidR="00577159" w:rsidRPr="001D7119" w:rsidRDefault="00577159">
            <w:pPr>
              <w:ind w:firstLine="0"/>
              <w:jc w:val="left"/>
            </w:pPr>
            <w:r w:rsidRPr="001D7119">
              <w:t xml:space="preserve">Принимает значение: СВЕДЕНИЯ  </w:t>
            </w:r>
          </w:p>
        </w:tc>
      </w:tr>
    </w:tbl>
    <w:p w14:paraId="16B450D6" w14:textId="6B3EB1D0" w:rsidR="00E75A6C" w:rsidRPr="001D7119" w:rsidRDefault="00E75A6C">
      <w:pPr>
        <w:ind w:firstLine="0"/>
        <w:jc w:val="right"/>
      </w:pPr>
      <w:r w:rsidRPr="001D7119">
        <w:t xml:space="preserve">Таблица </w:t>
      </w:r>
      <w:r w:rsidR="00450F67" w:rsidRPr="001D7119">
        <w:t>1</w:t>
      </w:r>
      <w:r w:rsidRPr="001D7119">
        <w:t>.</w:t>
      </w:r>
      <w:r w:rsidR="00FF7499" w:rsidRPr="001D7119">
        <w:t>2</w:t>
      </w:r>
    </w:p>
    <w:p w14:paraId="4678CE87" w14:textId="53FA2943" w:rsidR="00E75A6C" w:rsidRPr="001D7119" w:rsidRDefault="00E75A6C" w:rsidP="00570DC7">
      <w:pPr>
        <w:ind w:firstLine="0"/>
        <w:jc w:val="center"/>
        <w:rPr>
          <w:b/>
          <w:bCs/>
        </w:rPr>
      </w:pPr>
      <w:r w:rsidRPr="001D7119">
        <w:rPr>
          <w:b/>
          <w:bCs/>
        </w:rPr>
        <w:t>Сведения</w:t>
      </w:r>
      <w:r w:rsidR="0037383B" w:rsidRPr="001D7119">
        <w:rPr>
          <w:rFonts w:eastAsia="Calibri"/>
          <w:b/>
          <w:lang w:eastAsia="en-US"/>
        </w:rPr>
        <w:t xml:space="preserve"> о лицах, указанных в подпунктах 9</w:t>
      </w:r>
      <w:r w:rsidR="0037383B" w:rsidRPr="001D7119">
        <w:rPr>
          <w:rFonts w:eastAsia="Calibri"/>
          <w:b/>
          <w:vertAlign w:val="superscript"/>
          <w:lang w:eastAsia="en-US"/>
        </w:rPr>
        <w:t xml:space="preserve">1 </w:t>
      </w:r>
      <w:r w:rsidR="0037383B" w:rsidRPr="001D7119">
        <w:rPr>
          <w:rFonts w:eastAsia="Calibri"/>
          <w:b/>
          <w:lang w:eastAsia="en-US"/>
        </w:rPr>
        <w:t>– 9</w:t>
      </w:r>
      <w:r w:rsidR="0037383B" w:rsidRPr="001D7119">
        <w:rPr>
          <w:rFonts w:eastAsia="Calibri"/>
          <w:b/>
          <w:vertAlign w:val="superscript"/>
          <w:lang w:eastAsia="en-US"/>
        </w:rPr>
        <w:t xml:space="preserve">5 </w:t>
      </w:r>
      <w:r w:rsidR="0037383B" w:rsidRPr="001D7119">
        <w:rPr>
          <w:rFonts w:eastAsia="Calibri"/>
          <w:b/>
          <w:lang w:eastAsia="en-US"/>
        </w:rPr>
        <w:t xml:space="preserve">пункта 1 </w:t>
      </w:r>
      <w:r w:rsidR="0037383B" w:rsidRPr="001D7119">
        <w:rPr>
          <w:b/>
        </w:rPr>
        <w:t>статьи 407 Налогового кодекса Российской Федерации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984"/>
        <w:gridCol w:w="7797"/>
      </w:tblGrid>
      <w:tr w:rsidR="001D7119" w:rsidRPr="001D7119" w14:paraId="28190D32" w14:textId="77777777" w:rsidTr="009D5403">
        <w:trPr>
          <w:trHeight w:val="23"/>
          <w:tblHeader/>
        </w:trPr>
        <w:tc>
          <w:tcPr>
            <w:tcW w:w="1838" w:type="dxa"/>
            <w:shd w:val="clear" w:color="000000" w:fill="EAEAEA"/>
            <w:vAlign w:val="center"/>
            <w:hideMark/>
          </w:tcPr>
          <w:p w14:paraId="3A46AE3F" w14:textId="77777777" w:rsidR="00577159" w:rsidRPr="001D7119" w:rsidRDefault="00577159">
            <w:pPr>
              <w:ind w:firstLine="0"/>
              <w:jc w:val="center"/>
              <w:rPr>
                <w:b/>
                <w:bCs/>
              </w:rPr>
            </w:pPr>
            <w:r w:rsidRPr="001D7119">
              <w:rPr>
                <w:b/>
                <w:bCs/>
              </w:rPr>
              <w:t>Наименование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14:paraId="44978B24" w14:textId="0B4B0D83" w:rsidR="00577159" w:rsidRPr="001D7119" w:rsidRDefault="00CD0607">
            <w:pPr>
              <w:ind w:firstLine="0"/>
              <w:jc w:val="center"/>
              <w:rPr>
                <w:b/>
                <w:bCs/>
              </w:rPr>
            </w:pPr>
            <w:r w:rsidRPr="001D7119">
              <w:rPr>
                <w:b/>
                <w:bCs/>
              </w:rPr>
              <w:t xml:space="preserve">Условное </w:t>
            </w:r>
            <w:r w:rsidR="00577159" w:rsidRPr="001D7119">
              <w:rPr>
                <w:b/>
                <w:bCs/>
              </w:rPr>
              <w:t>наименование (код) элемента</w:t>
            </w:r>
          </w:p>
        </w:tc>
        <w:tc>
          <w:tcPr>
            <w:tcW w:w="1701" w:type="dxa"/>
            <w:shd w:val="clear" w:color="000000" w:fill="EAEAEA"/>
            <w:vAlign w:val="center"/>
            <w:hideMark/>
          </w:tcPr>
          <w:p w14:paraId="17D36FB8" w14:textId="77777777" w:rsidR="00577159" w:rsidRPr="001D7119" w:rsidRDefault="00577159">
            <w:pPr>
              <w:ind w:firstLine="0"/>
              <w:jc w:val="center"/>
              <w:rPr>
                <w:b/>
                <w:bCs/>
              </w:rPr>
            </w:pPr>
            <w:r w:rsidRPr="001D7119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5719B6B" w14:textId="1D67E4D0" w:rsidR="00577159" w:rsidRPr="001D7119" w:rsidRDefault="00577159" w:rsidP="00590244">
            <w:pPr>
              <w:ind w:firstLine="0"/>
              <w:jc w:val="center"/>
              <w:rPr>
                <w:b/>
                <w:bCs/>
              </w:rPr>
            </w:pPr>
            <w:r w:rsidRPr="001D7119">
              <w:rPr>
                <w:b/>
                <w:bCs/>
              </w:rPr>
              <w:t>Признак элемента</w:t>
            </w:r>
          </w:p>
        </w:tc>
        <w:tc>
          <w:tcPr>
            <w:tcW w:w="7797" w:type="dxa"/>
            <w:shd w:val="clear" w:color="000000" w:fill="EAEAEA"/>
            <w:vAlign w:val="center"/>
            <w:hideMark/>
          </w:tcPr>
          <w:p w14:paraId="12642CD8" w14:textId="77777777" w:rsidR="00577159" w:rsidRPr="001D7119" w:rsidRDefault="00577159">
            <w:pPr>
              <w:ind w:firstLine="0"/>
              <w:jc w:val="center"/>
              <w:rPr>
                <w:b/>
                <w:bCs/>
              </w:rPr>
            </w:pPr>
            <w:r w:rsidRPr="001D7119">
              <w:rPr>
                <w:b/>
                <w:bCs/>
              </w:rPr>
              <w:t>Дополнительная информация</w:t>
            </w:r>
          </w:p>
        </w:tc>
      </w:tr>
      <w:tr w:rsidR="001D7119" w:rsidRPr="001D7119" w14:paraId="2BAF3F1A" w14:textId="77777777" w:rsidTr="009D5403">
        <w:trPr>
          <w:trHeight w:val="23"/>
        </w:trPr>
        <w:tc>
          <w:tcPr>
            <w:tcW w:w="1838" w:type="dxa"/>
            <w:shd w:val="clear" w:color="auto" w:fill="auto"/>
          </w:tcPr>
          <w:p w14:paraId="641C0FE1" w14:textId="6B5995C7" w:rsidR="00577159" w:rsidRPr="001D7119" w:rsidRDefault="00577159">
            <w:pPr>
              <w:ind w:firstLine="0"/>
              <w:jc w:val="left"/>
            </w:pPr>
            <w:r w:rsidRPr="001D7119">
              <w:rPr>
                <w:rFonts w:eastAsiaTheme="minorHAnsi"/>
                <w:lang w:eastAsia="en-US"/>
              </w:rPr>
              <w:t>Фамилия</w:t>
            </w:r>
          </w:p>
        </w:tc>
        <w:tc>
          <w:tcPr>
            <w:tcW w:w="1843" w:type="dxa"/>
            <w:shd w:val="clear" w:color="auto" w:fill="auto"/>
          </w:tcPr>
          <w:p w14:paraId="239A06FA" w14:textId="092AA519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lang w:eastAsia="en-US"/>
              </w:rPr>
              <w:t>Фамилия</w:t>
            </w:r>
          </w:p>
        </w:tc>
        <w:tc>
          <w:tcPr>
            <w:tcW w:w="1701" w:type="dxa"/>
            <w:shd w:val="clear" w:color="auto" w:fill="auto"/>
          </w:tcPr>
          <w:p w14:paraId="165CA595" w14:textId="5371A059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lang w:eastAsia="en-US"/>
              </w:rPr>
              <w:t>T(0-100)</w:t>
            </w:r>
          </w:p>
        </w:tc>
        <w:tc>
          <w:tcPr>
            <w:tcW w:w="1984" w:type="dxa"/>
            <w:shd w:val="clear" w:color="auto" w:fill="auto"/>
          </w:tcPr>
          <w:p w14:paraId="7B48F8FA" w14:textId="031A3932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7797" w:type="dxa"/>
            <w:shd w:val="clear" w:color="auto" w:fill="auto"/>
          </w:tcPr>
          <w:p w14:paraId="39848356" w14:textId="2243F7DE" w:rsidR="00577159" w:rsidRPr="001D7119" w:rsidRDefault="00577159">
            <w:pPr>
              <w:ind w:firstLine="0"/>
              <w:jc w:val="left"/>
            </w:pPr>
          </w:p>
        </w:tc>
      </w:tr>
      <w:tr w:rsidR="001D7119" w:rsidRPr="001D7119" w14:paraId="5F404307" w14:textId="77777777" w:rsidTr="009D5403">
        <w:trPr>
          <w:trHeight w:val="23"/>
        </w:trPr>
        <w:tc>
          <w:tcPr>
            <w:tcW w:w="1838" w:type="dxa"/>
            <w:shd w:val="clear" w:color="auto" w:fill="auto"/>
          </w:tcPr>
          <w:p w14:paraId="7D149F82" w14:textId="1054323E" w:rsidR="00577159" w:rsidRPr="001D7119" w:rsidRDefault="00577159">
            <w:pPr>
              <w:ind w:firstLine="0"/>
              <w:jc w:val="left"/>
            </w:pPr>
            <w:r w:rsidRPr="001D7119">
              <w:rPr>
                <w:rFonts w:eastAsiaTheme="minorHAnsi"/>
                <w:lang w:eastAsia="en-US"/>
              </w:rPr>
              <w:t>Имя</w:t>
            </w:r>
          </w:p>
        </w:tc>
        <w:tc>
          <w:tcPr>
            <w:tcW w:w="1843" w:type="dxa"/>
            <w:shd w:val="clear" w:color="auto" w:fill="auto"/>
          </w:tcPr>
          <w:p w14:paraId="1B3840FB" w14:textId="440C705F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lang w:eastAsia="en-US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14:paraId="1A83B766" w14:textId="09183B82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lang w:eastAsia="en-US"/>
              </w:rPr>
              <w:t>T(0-100)</w:t>
            </w:r>
          </w:p>
        </w:tc>
        <w:tc>
          <w:tcPr>
            <w:tcW w:w="1984" w:type="dxa"/>
            <w:shd w:val="clear" w:color="auto" w:fill="auto"/>
          </w:tcPr>
          <w:p w14:paraId="4A1F7488" w14:textId="2010DAA7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7797" w:type="dxa"/>
            <w:shd w:val="clear" w:color="auto" w:fill="auto"/>
          </w:tcPr>
          <w:p w14:paraId="33C67341" w14:textId="5571AF53" w:rsidR="00577159" w:rsidRPr="001D7119" w:rsidRDefault="00577159">
            <w:pPr>
              <w:ind w:firstLine="0"/>
              <w:jc w:val="left"/>
            </w:pPr>
          </w:p>
        </w:tc>
      </w:tr>
      <w:tr w:rsidR="001D7119" w:rsidRPr="001D7119" w14:paraId="04F47F25" w14:textId="77777777" w:rsidTr="009D5403">
        <w:trPr>
          <w:trHeight w:val="23"/>
        </w:trPr>
        <w:tc>
          <w:tcPr>
            <w:tcW w:w="1838" w:type="dxa"/>
            <w:shd w:val="clear" w:color="auto" w:fill="auto"/>
          </w:tcPr>
          <w:p w14:paraId="3F584925" w14:textId="0D2502C4" w:rsidR="00577159" w:rsidRPr="001D7119" w:rsidRDefault="00577159">
            <w:pPr>
              <w:ind w:firstLine="0"/>
              <w:jc w:val="left"/>
            </w:pPr>
            <w:r w:rsidRPr="001D7119">
              <w:rPr>
                <w:rFonts w:eastAsiaTheme="minorHAnsi"/>
                <w:lang w:eastAsia="en-US"/>
              </w:rPr>
              <w:t>Отчество</w:t>
            </w:r>
          </w:p>
        </w:tc>
        <w:tc>
          <w:tcPr>
            <w:tcW w:w="1843" w:type="dxa"/>
            <w:shd w:val="clear" w:color="auto" w:fill="auto"/>
          </w:tcPr>
          <w:p w14:paraId="38FAF5F8" w14:textId="2C3FC082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lang w:eastAsia="en-US"/>
              </w:rPr>
              <w:t>Отчество</w:t>
            </w:r>
          </w:p>
        </w:tc>
        <w:tc>
          <w:tcPr>
            <w:tcW w:w="1701" w:type="dxa"/>
            <w:shd w:val="clear" w:color="auto" w:fill="auto"/>
          </w:tcPr>
          <w:p w14:paraId="386E2E59" w14:textId="01AF9D68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lang w:eastAsia="en-US"/>
              </w:rPr>
              <w:t>T(0-100)</w:t>
            </w:r>
          </w:p>
        </w:tc>
        <w:tc>
          <w:tcPr>
            <w:tcW w:w="1984" w:type="dxa"/>
            <w:shd w:val="clear" w:color="auto" w:fill="auto"/>
          </w:tcPr>
          <w:p w14:paraId="75F4EEA3" w14:textId="679E34A8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bCs/>
                <w:lang w:eastAsia="en-US"/>
              </w:rPr>
              <w:t>Н</w:t>
            </w:r>
          </w:p>
        </w:tc>
        <w:tc>
          <w:tcPr>
            <w:tcW w:w="7797" w:type="dxa"/>
            <w:shd w:val="clear" w:color="auto" w:fill="auto"/>
          </w:tcPr>
          <w:p w14:paraId="5073C90B" w14:textId="52E46D8B" w:rsidR="00577159" w:rsidRPr="001D7119" w:rsidRDefault="00577159">
            <w:pPr>
              <w:ind w:firstLine="0"/>
              <w:jc w:val="left"/>
            </w:pPr>
          </w:p>
        </w:tc>
      </w:tr>
      <w:tr w:rsidR="001D7119" w:rsidRPr="001D7119" w14:paraId="1522E84B" w14:textId="77777777" w:rsidTr="009D5403">
        <w:trPr>
          <w:trHeight w:val="23"/>
        </w:trPr>
        <w:tc>
          <w:tcPr>
            <w:tcW w:w="1838" w:type="dxa"/>
            <w:shd w:val="clear" w:color="auto" w:fill="auto"/>
          </w:tcPr>
          <w:p w14:paraId="2D03EABE" w14:textId="19A8E100" w:rsidR="00577159" w:rsidRPr="001D7119" w:rsidRDefault="00577159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1D7119">
              <w:t>СНИЛС</w:t>
            </w:r>
          </w:p>
        </w:tc>
        <w:tc>
          <w:tcPr>
            <w:tcW w:w="1843" w:type="dxa"/>
            <w:shd w:val="clear" w:color="auto" w:fill="auto"/>
          </w:tcPr>
          <w:p w14:paraId="24AA9517" w14:textId="77777777" w:rsidR="00577159" w:rsidRPr="001D7119" w:rsidRDefault="00577159">
            <w:pPr>
              <w:ind w:firstLine="0"/>
              <w:jc w:val="center"/>
            </w:pPr>
            <w:r w:rsidRPr="001D7119">
              <w:t>СНИЛС</w:t>
            </w:r>
          </w:p>
          <w:p w14:paraId="3F266840" w14:textId="77777777" w:rsidR="00577159" w:rsidRPr="001D7119" w:rsidRDefault="00577159">
            <w:pPr>
              <w:ind w:firstLine="0"/>
              <w:jc w:val="center"/>
            </w:pPr>
          </w:p>
          <w:p w14:paraId="3F7A315F" w14:textId="77777777" w:rsidR="00577159" w:rsidRPr="001D7119" w:rsidRDefault="00577159">
            <w:pPr>
              <w:ind w:firstLine="0"/>
              <w:jc w:val="center"/>
            </w:pPr>
          </w:p>
          <w:p w14:paraId="4DC4E659" w14:textId="77777777" w:rsidR="00577159" w:rsidRPr="001D7119" w:rsidRDefault="00577159">
            <w:pPr>
              <w:ind w:firstLine="0"/>
              <w:jc w:val="center"/>
            </w:pPr>
          </w:p>
          <w:p w14:paraId="15C5C032" w14:textId="77777777" w:rsidR="00577159" w:rsidRPr="001D7119" w:rsidRDefault="00577159">
            <w:pPr>
              <w:ind w:firstLine="0"/>
              <w:jc w:val="center"/>
            </w:pPr>
          </w:p>
          <w:p w14:paraId="5E6B0C2A" w14:textId="77777777" w:rsidR="00577159" w:rsidRPr="001D7119" w:rsidRDefault="00577159">
            <w:pPr>
              <w:ind w:firstLine="0"/>
              <w:jc w:val="center"/>
            </w:pPr>
          </w:p>
          <w:p w14:paraId="4DC66236" w14:textId="77777777" w:rsidR="00577159" w:rsidRPr="001D7119" w:rsidRDefault="00577159">
            <w:pPr>
              <w:ind w:firstLine="0"/>
              <w:jc w:val="center"/>
            </w:pPr>
          </w:p>
          <w:p w14:paraId="0A5154F1" w14:textId="4EB29EB6" w:rsidR="00577159" w:rsidRPr="001D7119" w:rsidRDefault="00577159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1D7119">
              <w:t>СНИЛС_НТ</w:t>
            </w:r>
          </w:p>
        </w:tc>
        <w:tc>
          <w:tcPr>
            <w:tcW w:w="1701" w:type="dxa"/>
            <w:shd w:val="clear" w:color="auto" w:fill="auto"/>
          </w:tcPr>
          <w:p w14:paraId="3020FA10" w14:textId="77777777" w:rsidR="00577159" w:rsidRPr="001D7119" w:rsidRDefault="00577159">
            <w:pPr>
              <w:ind w:firstLine="0"/>
              <w:jc w:val="center"/>
            </w:pPr>
            <w:r w:rsidRPr="001D7119">
              <w:t>T(=14)</w:t>
            </w:r>
          </w:p>
          <w:p w14:paraId="7C2609A1" w14:textId="77777777" w:rsidR="00577159" w:rsidRPr="001D7119" w:rsidRDefault="00577159">
            <w:pPr>
              <w:ind w:firstLine="0"/>
              <w:jc w:val="center"/>
            </w:pPr>
          </w:p>
          <w:p w14:paraId="5A4C732D" w14:textId="77777777" w:rsidR="00577159" w:rsidRPr="001D7119" w:rsidRDefault="00577159">
            <w:pPr>
              <w:ind w:firstLine="0"/>
              <w:jc w:val="center"/>
            </w:pPr>
          </w:p>
          <w:p w14:paraId="41EB71C5" w14:textId="77777777" w:rsidR="00577159" w:rsidRPr="001D7119" w:rsidRDefault="00577159">
            <w:pPr>
              <w:ind w:firstLine="0"/>
              <w:jc w:val="center"/>
            </w:pPr>
          </w:p>
          <w:p w14:paraId="0078660A" w14:textId="77777777" w:rsidR="00577159" w:rsidRPr="001D7119" w:rsidRDefault="00577159">
            <w:pPr>
              <w:ind w:firstLine="0"/>
              <w:jc w:val="center"/>
            </w:pPr>
          </w:p>
          <w:p w14:paraId="686A6863" w14:textId="77777777" w:rsidR="00577159" w:rsidRPr="001D7119" w:rsidRDefault="00577159">
            <w:pPr>
              <w:ind w:firstLine="0"/>
              <w:jc w:val="center"/>
            </w:pPr>
          </w:p>
          <w:p w14:paraId="57CA90A0" w14:textId="77777777" w:rsidR="00B60F69" w:rsidRPr="001D7119" w:rsidRDefault="00B60F69">
            <w:pPr>
              <w:ind w:firstLine="0"/>
              <w:jc w:val="center"/>
            </w:pPr>
          </w:p>
          <w:p w14:paraId="0B80C14A" w14:textId="59521628" w:rsidR="00577159" w:rsidRPr="001D7119" w:rsidRDefault="00577159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1D7119">
              <w:t xml:space="preserve">T(=11) </w:t>
            </w:r>
            <w:r w:rsidRPr="001D7119">
              <w:rPr>
                <w:lang w:val="en-US"/>
              </w:rPr>
              <w:t>|</w:t>
            </w:r>
            <w:r w:rsidRPr="001D7119">
              <w:t xml:space="preserve"> T(=14)</w:t>
            </w:r>
          </w:p>
        </w:tc>
        <w:tc>
          <w:tcPr>
            <w:tcW w:w="1984" w:type="dxa"/>
            <w:shd w:val="clear" w:color="auto" w:fill="auto"/>
          </w:tcPr>
          <w:p w14:paraId="64791A5F" w14:textId="77777777" w:rsidR="00577159" w:rsidRPr="001D7119" w:rsidRDefault="00577159">
            <w:pPr>
              <w:ind w:firstLine="0"/>
              <w:jc w:val="center"/>
            </w:pPr>
            <w:r w:rsidRPr="001D7119">
              <w:t>Н</w:t>
            </w:r>
          </w:p>
          <w:p w14:paraId="14F589DA" w14:textId="77777777" w:rsidR="00577159" w:rsidRPr="001D7119" w:rsidRDefault="00577159">
            <w:pPr>
              <w:ind w:firstLine="0"/>
              <w:jc w:val="center"/>
            </w:pPr>
          </w:p>
          <w:p w14:paraId="2AB633C8" w14:textId="77777777" w:rsidR="00577159" w:rsidRPr="001D7119" w:rsidRDefault="00577159">
            <w:pPr>
              <w:ind w:firstLine="0"/>
              <w:jc w:val="center"/>
            </w:pPr>
          </w:p>
          <w:p w14:paraId="2AED535A" w14:textId="77777777" w:rsidR="00577159" w:rsidRPr="001D7119" w:rsidRDefault="00577159">
            <w:pPr>
              <w:ind w:firstLine="0"/>
              <w:jc w:val="center"/>
            </w:pPr>
          </w:p>
          <w:p w14:paraId="6DA37969" w14:textId="77777777" w:rsidR="00577159" w:rsidRPr="001D7119" w:rsidRDefault="00577159">
            <w:pPr>
              <w:ind w:firstLine="0"/>
              <w:jc w:val="center"/>
            </w:pPr>
          </w:p>
          <w:p w14:paraId="3375A98E" w14:textId="77777777" w:rsidR="00577159" w:rsidRPr="001D7119" w:rsidRDefault="00577159">
            <w:pPr>
              <w:ind w:firstLine="0"/>
              <w:jc w:val="center"/>
            </w:pPr>
          </w:p>
          <w:p w14:paraId="39A80F24" w14:textId="77777777" w:rsidR="00577159" w:rsidRPr="001D7119" w:rsidRDefault="00577159">
            <w:pPr>
              <w:ind w:firstLine="0"/>
              <w:jc w:val="center"/>
            </w:pPr>
          </w:p>
          <w:p w14:paraId="6583DC44" w14:textId="30222980" w:rsidR="00577159" w:rsidRPr="001D7119" w:rsidRDefault="00577159">
            <w:pPr>
              <w:ind w:firstLine="0"/>
              <w:jc w:val="center"/>
              <w:rPr>
                <w:rFonts w:eastAsiaTheme="minorHAnsi"/>
                <w:bCs/>
                <w:lang w:eastAsia="en-US"/>
              </w:rPr>
            </w:pPr>
            <w:r w:rsidRPr="001D7119">
              <w:t>Н</w:t>
            </w:r>
          </w:p>
        </w:tc>
        <w:tc>
          <w:tcPr>
            <w:tcW w:w="7797" w:type="dxa"/>
            <w:shd w:val="clear" w:color="auto" w:fill="auto"/>
          </w:tcPr>
          <w:p w14:paraId="749C86CE" w14:textId="3D28E5E2" w:rsidR="00577159" w:rsidRPr="001D7119" w:rsidRDefault="00577159">
            <w:pPr>
              <w:ind w:firstLine="0"/>
              <w:jc w:val="left"/>
            </w:pPr>
            <w:r w:rsidRPr="001D7119">
              <w:t>Типовой элемент &lt;СНИЛСТип&gt;.</w:t>
            </w:r>
            <w:r w:rsidR="00B60F69" w:rsidRPr="001D7119">
              <w:t xml:space="preserve"> </w:t>
            </w:r>
            <w:r w:rsidRPr="001D7119">
              <w:t>Формат элемента имеет вид:</w:t>
            </w:r>
            <w:r w:rsidR="009D5403" w:rsidRPr="001D7119">
              <w:t xml:space="preserve"> </w:t>
            </w:r>
          </w:p>
          <w:p w14:paraId="33EC755D" w14:textId="77777777" w:rsidR="00577159" w:rsidRPr="001D7119" w:rsidRDefault="00577159" w:rsidP="00570DC7">
            <w:pPr>
              <w:ind w:left="397" w:hanging="397"/>
            </w:pPr>
            <w:r w:rsidRPr="001D7119">
              <w:t>XXX-XXX-XXX-XX, где X – цифры от 0 до 9, между группами цифр ставится знак тире   |</w:t>
            </w:r>
          </w:p>
          <w:p w14:paraId="115F3340" w14:textId="77777777" w:rsidR="00577159" w:rsidRPr="001D7119" w:rsidRDefault="00577159" w:rsidP="00570DC7">
            <w:pPr>
              <w:ind w:left="397" w:hanging="397"/>
            </w:pPr>
            <w:r w:rsidRPr="001D7119">
              <w:t>XXX-XXX-XXX XX, где X – цифры от 0 до 9, между первыми тремя группами цифр ставится тире, а между последними группами цифр ставится пробел</w:t>
            </w:r>
          </w:p>
          <w:p w14:paraId="3B4D369D" w14:textId="77777777" w:rsidR="00577159" w:rsidRPr="001D7119" w:rsidRDefault="00577159" w:rsidP="00570DC7">
            <w:pPr>
              <w:ind w:firstLine="0"/>
            </w:pPr>
            <w:r w:rsidRPr="001D7119">
              <w:t>Формат элемента имеет вид:</w:t>
            </w:r>
          </w:p>
          <w:p w14:paraId="1C34F177" w14:textId="77777777" w:rsidR="00577159" w:rsidRPr="001D7119" w:rsidRDefault="00577159" w:rsidP="00570DC7">
            <w:pPr>
              <w:ind w:left="397" w:hanging="397"/>
            </w:pPr>
            <w:r w:rsidRPr="001D7119">
              <w:t xml:space="preserve">«XXXXXXXXXXX, где </w:t>
            </w:r>
            <w:r w:rsidRPr="001D7119">
              <w:rPr>
                <w:lang w:val="en-US"/>
              </w:rPr>
              <w:t>X</w:t>
            </w:r>
            <w:r w:rsidRPr="001D7119">
              <w:t xml:space="preserve"> – цифры от 0 до 9   |</w:t>
            </w:r>
          </w:p>
          <w:p w14:paraId="70CDBF12" w14:textId="77777777" w:rsidR="00577159" w:rsidRPr="001D7119" w:rsidRDefault="00577159" w:rsidP="00570DC7">
            <w:pPr>
              <w:ind w:firstLine="0"/>
            </w:pPr>
            <w:r w:rsidRPr="001D7119">
              <w:t>XXX XXX XXX XX, где X – цифры от 0 до 9, между группами цифр ставится пробел</w:t>
            </w:r>
            <w:r w:rsidR="00BF7752" w:rsidRPr="001D7119">
              <w:t>.</w:t>
            </w:r>
          </w:p>
          <w:p w14:paraId="0EA6193D" w14:textId="156F660D" w:rsidR="00BF7752" w:rsidRPr="001D7119" w:rsidRDefault="00BF7752">
            <w:pPr>
              <w:ind w:firstLine="0"/>
            </w:pPr>
            <w:r w:rsidRPr="001D7119">
              <w:t>Элемент может не заполняться при наличии в файле обмена элемент</w:t>
            </w:r>
            <w:r w:rsidR="00DA052D" w:rsidRPr="001D7119">
              <w:t>ов</w:t>
            </w:r>
            <w:r w:rsidRPr="001D7119">
              <w:t xml:space="preserve"> «ИННФЛ» и «ДатаРожд».</w:t>
            </w:r>
          </w:p>
        </w:tc>
      </w:tr>
      <w:tr w:rsidR="001D7119" w:rsidRPr="001D7119" w14:paraId="044CC797" w14:textId="77777777" w:rsidTr="009D5403">
        <w:trPr>
          <w:trHeight w:val="23"/>
        </w:trPr>
        <w:tc>
          <w:tcPr>
            <w:tcW w:w="1838" w:type="dxa"/>
            <w:shd w:val="clear" w:color="auto" w:fill="auto"/>
          </w:tcPr>
          <w:p w14:paraId="73F6F615" w14:textId="2027F75C" w:rsidR="00577159" w:rsidRPr="001D7119" w:rsidRDefault="00577159">
            <w:pPr>
              <w:ind w:firstLine="0"/>
              <w:jc w:val="left"/>
              <w:rPr>
                <w:rFonts w:eastAsiaTheme="minorHAnsi"/>
                <w:bCs/>
                <w:lang w:eastAsia="en-US"/>
              </w:rPr>
            </w:pPr>
            <w:r w:rsidRPr="001D7119">
              <w:rPr>
                <w:rFonts w:eastAsiaTheme="minorHAnsi"/>
                <w:bCs/>
                <w:lang w:eastAsia="en-US"/>
              </w:rPr>
              <w:t>ИНН</w:t>
            </w:r>
          </w:p>
        </w:tc>
        <w:tc>
          <w:tcPr>
            <w:tcW w:w="1843" w:type="dxa"/>
            <w:shd w:val="clear" w:color="auto" w:fill="auto"/>
          </w:tcPr>
          <w:p w14:paraId="644B7DE9" w14:textId="6357121F" w:rsidR="00577159" w:rsidRPr="001D7119" w:rsidRDefault="00577159">
            <w:pPr>
              <w:ind w:firstLine="0"/>
              <w:jc w:val="center"/>
              <w:rPr>
                <w:rFonts w:eastAsiaTheme="minorHAnsi"/>
                <w:bCs/>
                <w:lang w:eastAsia="en-US"/>
              </w:rPr>
            </w:pPr>
            <w:r w:rsidRPr="001D7119">
              <w:rPr>
                <w:rFonts w:eastAsiaTheme="minorHAnsi"/>
                <w:lang w:eastAsia="en-US"/>
              </w:rPr>
              <w:t>ИННФЛ</w:t>
            </w:r>
          </w:p>
        </w:tc>
        <w:tc>
          <w:tcPr>
            <w:tcW w:w="1701" w:type="dxa"/>
            <w:shd w:val="clear" w:color="auto" w:fill="auto"/>
          </w:tcPr>
          <w:p w14:paraId="52A3A2C0" w14:textId="3DAA4170" w:rsidR="00577159" w:rsidRPr="001D7119" w:rsidRDefault="00577159" w:rsidP="00A35EC9">
            <w:pPr>
              <w:ind w:firstLine="0"/>
              <w:jc w:val="center"/>
              <w:rPr>
                <w:rFonts w:eastAsiaTheme="minorHAnsi"/>
                <w:bCs/>
                <w:lang w:eastAsia="en-US"/>
              </w:rPr>
            </w:pPr>
            <w:r w:rsidRPr="001D7119">
              <w:rPr>
                <w:rFonts w:eastAsiaTheme="minorHAnsi"/>
                <w:bCs/>
                <w:lang w:eastAsia="en-US"/>
              </w:rPr>
              <w:t>T(=1</w:t>
            </w:r>
            <w:r w:rsidR="00A35EC9" w:rsidRPr="001D7119">
              <w:rPr>
                <w:rFonts w:eastAsiaTheme="minorHAnsi"/>
                <w:bCs/>
                <w:lang w:eastAsia="en-US"/>
              </w:rPr>
              <w:t>2</w:t>
            </w:r>
            <w:r w:rsidRPr="001D7119">
              <w:rPr>
                <w:rFonts w:eastAsiaTheme="minorHAnsi"/>
                <w:bCs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AA776BD" w14:textId="7D3ADBAA" w:rsidR="00577159" w:rsidRPr="001D7119" w:rsidRDefault="00BF7752">
            <w:pPr>
              <w:ind w:firstLine="0"/>
              <w:jc w:val="center"/>
              <w:rPr>
                <w:rFonts w:eastAsiaTheme="minorHAnsi"/>
                <w:bCs/>
                <w:lang w:eastAsia="en-US"/>
              </w:rPr>
            </w:pPr>
            <w:r w:rsidRPr="001D7119">
              <w:rPr>
                <w:rFonts w:eastAsiaTheme="minorHAnsi"/>
                <w:bCs/>
                <w:lang w:eastAsia="en-US"/>
              </w:rPr>
              <w:t>Н</w:t>
            </w:r>
          </w:p>
        </w:tc>
        <w:tc>
          <w:tcPr>
            <w:tcW w:w="7797" w:type="dxa"/>
            <w:shd w:val="clear" w:color="auto" w:fill="auto"/>
          </w:tcPr>
          <w:p w14:paraId="35832C71" w14:textId="64A87382" w:rsidR="00577159" w:rsidRPr="001D7119" w:rsidRDefault="00BF7752" w:rsidP="009D2FA5">
            <w:pPr>
              <w:ind w:firstLine="0"/>
            </w:pPr>
            <w:r w:rsidRPr="001D7119">
              <w:t>Элемент может не заполняться при наличии в файле обмена элемент</w:t>
            </w:r>
            <w:r w:rsidR="00DA052D" w:rsidRPr="001D7119">
              <w:t>ов</w:t>
            </w:r>
            <w:r w:rsidRPr="001D7119">
              <w:t xml:space="preserve"> «СНИЛС», «СНИЛС_НТ» и «ДатаРожд».</w:t>
            </w:r>
          </w:p>
        </w:tc>
      </w:tr>
      <w:tr w:rsidR="001D7119" w:rsidRPr="001D7119" w14:paraId="4412F6CC" w14:textId="77777777" w:rsidTr="009D5403">
        <w:trPr>
          <w:trHeight w:val="23"/>
        </w:trPr>
        <w:tc>
          <w:tcPr>
            <w:tcW w:w="1838" w:type="dxa"/>
            <w:shd w:val="clear" w:color="auto" w:fill="auto"/>
          </w:tcPr>
          <w:p w14:paraId="3CAE063E" w14:textId="35A551E8" w:rsidR="00577159" w:rsidRPr="001D7119" w:rsidRDefault="00577159">
            <w:pPr>
              <w:ind w:firstLine="0"/>
              <w:jc w:val="left"/>
            </w:pPr>
            <w:r w:rsidRPr="001D7119">
              <w:rPr>
                <w:rFonts w:eastAsiaTheme="minorHAnsi"/>
                <w:bCs/>
                <w:lang w:eastAsia="en-US"/>
              </w:rPr>
              <w:t>Дата рождения</w:t>
            </w:r>
          </w:p>
        </w:tc>
        <w:tc>
          <w:tcPr>
            <w:tcW w:w="1843" w:type="dxa"/>
            <w:shd w:val="clear" w:color="auto" w:fill="auto"/>
          </w:tcPr>
          <w:p w14:paraId="7B325B93" w14:textId="1BADAC93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bCs/>
                <w:lang w:eastAsia="en-US"/>
              </w:rPr>
              <w:t>ДатаРожд</w:t>
            </w:r>
          </w:p>
        </w:tc>
        <w:tc>
          <w:tcPr>
            <w:tcW w:w="1701" w:type="dxa"/>
            <w:shd w:val="clear" w:color="auto" w:fill="auto"/>
          </w:tcPr>
          <w:p w14:paraId="775DC184" w14:textId="00C368CF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bCs/>
                <w:lang w:eastAsia="en-US"/>
              </w:rPr>
              <w:t>T(=10)</w:t>
            </w:r>
          </w:p>
        </w:tc>
        <w:tc>
          <w:tcPr>
            <w:tcW w:w="1984" w:type="dxa"/>
            <w:shd w:val="clear" w:color="auto" w:fill="auto"/>
          </w:tcPr>
          <w:p w14:paraId="62D5E83A" w14:textId="1D55A555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bCs/>
                <w:lang w:eastAsia="en-US"/>
              </w:rPr>
              <w:t>О</w:t>
            </w:r>
          </w:p>
        </w:tc>
        <w:tc>
          <w:tcPr>
            <w:tcW w:w="7797" w:type="dxa"/>
            <w:shd w:val="clear" w:color="auto" w:fill="auto"/>
            <w:hideMark/>
          </w:tcPr>
          <w:p w14:paraId="433ADBE7" w14:textId="6507D169" w:rsidR="00577159" w:rsidRPr="001D7119" w:rsidRDefault="00577159">
            <w:pPr>
              <w:ind w:firstLine="0"/>
              <w:jc w:val="left"/>
            </w:pPr>
            <w:r w:rsidRPr="001D7119">
              <w:t>Типовой элемент &lt;ДатаТип&gt;.</w:t>
            </w:r>
            <w:r w:rsidR="009D5403" w:rsidRPr="001D7119">
              <w:t xml:space="preserve"> </w:t>
            </w:r>
            <w:r w:rsidRPr="001D7119">
              <w:t>Дата в формате ДД.ММ.ГГГГ</w:t>
            </w:r>
          </w:p>
        </w:tc>
      </w:tr>
      <w:tr w:rsidR="001D7119" w:rsidRPr="001D7119" w14:paraId="2A178CA2" w14:textId="77777777" w:rsidTr="009D5403">
        <w:trPr>
          <w:trHeight w:val="23"/>
        </w:trPr>
        <w:tc>
          <w:tcPr>
            <w:tcW w:w="1838" w:type="dxa"/>
            <w:shd w:val="clear" w:color="auto" w:fill="auto"/>
          </w:tcPr>
          <w:p w14:paraId="2692CDB2" w14:textId="4CE23E8E" w:rsidR="00577159" w:rsidRPr="001D7119" w:rsidRDefault="00577159">
            <w:pPr>
              <w:ind w:firstLine="0"/>
              <w:jc w:val="left"/>
            </w:pPr>
            <w:r w:rsidRPr="001D7119">
              <w:t>Период</w:t>
            </w:r>
          </w:p>
        </w:tc>
        <w:tc>
          <w:tcPr>
            <w:tcW w:w="1843" w:type="dxa"/>
            <w:shd w:val="clear" w:color="auto" w:fill="auto"/>
          </w:tcPr>
          <w:p w14:paraId="68E9FA7B" w14:textId="426A0F9B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bCs/>
                <w:lang w:eastAsia="en-US"/>
              </w:rPr>
              <w:t>НалПер</w:t>
            </w:r>
          </w:p>
        </w:tc>
        <w:tc>
          <w:tcPr>
            <w:tcW w:w="1701" w:type="dxa"/>
            <w:shd w:val="clear" w:color="auto" w:fill="auto"/>
          </w:tcPr>
          <w:p w14:paraId="4101AF7C" w14:textId="77F99FD4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bCs/>
                <w:lang w:eastAsia="en-US"/>
              </w:rPr>
              <w:t>T(=</w:t>
            </w:r>
            <w:r w:rsidR="00EB5DA3" w:rsidRPr="001D7119">
              <w:rPr>
                <w:rFonts w:eastAsiaTheme="minorHAnsi"/>
                <w:bCs/>
                <w:lang w:eastAsia="en-US"/>
              </w:rPr>
              <w:t>4</w:t>
            </w:r>
            <w:r w:rsidRPr="001D7119">
              <w:rPr>
                <w:rFonts w:eastAsiaTheme="minorHAnsi"/>
                <w:bCs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8B603AE" w14:textId="69D473DD" w:rsidR="00577159" w:rsidRPr="001D7119" w:rsidRDefault="00577159">
            <w:pPr>
              <w:ind w:firstLine="0"/>
              <w:jc w:val="center"/>
            </w:pPr>
            <w:r w:rsidRPr="001D7119">
              <w:rPr>
                <w:rFonts w:eastAsiaTheme="minorHAnsi"/>
                <w:bCs/>
                <w:lang w:eastAsia="en-US"/>
              </w:rPr>
              <w:t>О</w:t>
            </w:r>
          </w:p>
        </w:tc>
        <w:tc>
          <w:tcPr>
            <w:tcW w:w="7797" w:type="dxa"/>
            <w:shd w:val="clear" w:color="auto" w:fill="auto"/>
            <w:hideMark/>
          </w:tcPr>
          <w:p w14:paraId="79B83008" w14:textId="3E757D6E" w:rsidR="00577159" w:rsidRPr="001D7119" w:rsidRDefault="00577159">
            <w:pPr>
              <w:ind w:firstLine="0"/>
              <w:jc w:val="left"/>
            </w:pPr>
            <w:r w:rsidRPr="001D7119">
              <w:t>Типовой элемент &lt;Год&gt;.</w:t>
            </w:r>
            <w:r w:rsidR="00EB5DA3" w:rsidRPr="001D7119">
              <w:t xml:space="preserve"> </w:t>
            </w:r>
            <w:r w:rsidRPr="001D7119">
              <w:t>Год в формате ГГГГ</w:t>
            </w:r>
          </w:p>
        </w:tc>
      </w:tr>
    </w:tbl>
    <w:p w14:paraId="133400C5" w14:textId="77777777" w:rsidR="00386C06" w:rsidRPr="001D7119" w:rsidRDefault="00386C06">
      <w:pPr>
        <w:ind w:firstLine="0"/>
      </w:pPr>
    </w:p>
    <w:sectPr w:rsidR="00386C06" w:rsidRPr="001D7119" w:rsidSect="009A3E85">
      <w:pgSz w:w="16838" w:h="11906" w:orient="landscape" w:code="9"/>
      <w:pgMar w:top="851" w:right="851" w:bottom="68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6CE5A" w14:textId="77777777" w:rsidR="003C6CFB" w:rsidRDefault="003C6CFB" w:rsidP="00852B1A">
      <w:r>
        <w:separator/>
      </w:r>
    </w:p>
  </w:endnote>
  <w:endnote w:type="continuationSeparator" w:id="0">
    <w:p w14:paraId="7829B5A8" w14:textId="77777777" w:rsidR="003C6CFB" w:rsidRDefault="003C6CFB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72381" w14:textId="77777777" w:rsidR="003C6CFB" w:rsidRDefault="003C6CFB" w:rsidP="00852B1A">
      <w:r>
        <w:separator/>
      </w:r>
    </w:p>
  </w:footnote>
  <w:footnote w:type="continuationSeparator" w:id="0">
    <w:p w14:paraId="394DD6B4" w14:textId="77777777" w:rsidR="003C6CFB" w:rsidRDefault="003C6CFB" w:rsidP="00852B1A">
      <w:r>
        <w:continuationSeparator/>
      </w:r>
    </w:p>
  </w:footnote>
  <w:footnote w:id="1">
    <w:p w14:paraId="51D789D6" w14:textId="76C1AA4A" w:rsidR="00D5397B" w:rsidRPr="00450F67" w:rsidRDefault="00D5397B" w:rsidP="00D5397B">
      <w:pPr>
        <w:pStyle w:val="a5"/>
        <w:ind w:firstLine="0"/>
        <w:rPr>
          <w:sz w:val="20"/>
          <w:szCs w:val="20"/>
        </w:rPr>
      </w:pPr>
      <w:r w:rsidRPr="00450F67">
        <w:rPr>
          <w:rStyle w:val="a7"/>
          <w:sz w:val="20"/>
          <w:szCs w:val="20"/>
        </w:rPr>
        <w:footnoteRef/>
      </w:r>
      <w:r w:rsidRPr="00450F67">
        <w:rPr>
          <w:sz w:val="20"/>
          <w:szCs w:val="20"/>
        </w:rPr>
        <w:t xml:space="preserve"> </w:t>
      </w:r>
      <w:r w:rsidR="006D6330" w:rsidRPr="006D6330">
        <w:t xml:space="preserve">Настоящий документ не является нормативно-правовым актом общеобязательного действия и применяется в качестве рекомендуемого по усмотрению органа или иного лица, уполномоченного на представление сведений в соответствии с частью 32 статьи 19 Федерального закона </w:t>
      </w:r>
      <w:r w:rsidR="006D6330" w:rsidRPr="006D6330">
        <w:rPr>
          <w:snapToGrid w:val="0"/>
        </w:rPr>
        <w:t>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Pr="00450F67">
        <w:rPr>
          <w:snapToGrid w:val="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2300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FB827BE" w14:textId="29A6A63A" w:rsidR="000930FA" w:rsidRPr="0047547B" w:rsidRDefault="000930FA" w:rsidP="000930FA">
        <w:pPr>
          <w:pStyle w:val="ac"/>
          <w:jc w:val="center"/>
          <w:rPr>
            <w:sz w:val="20"/>
            <w:szCs w:val="20"/>
          </w:rPr>
        </w:pPr>
        <w:r w:rsidRPr="000930FA">
          <w:rPr>
            <w:sz w:val="20"/>
            <w:szCs w:val="20"/>
          </w:rPr>
          <w:fldChar w:fldCharType="begin"/>
        </w:r>
        <w:r w:rsidRPr="000930FA">
          <w:rPr>
            <w:sz w:val="20"/>
            <w:szCs w:val="20"/>
          </w:rPr>
          <w:instrText>PAGE   \* MERGEFORMAT</w:instrText>
        </w:r>
        <w:r w:rsidRPr="000930FA">
          <w:rPr>
            <w:sz w:val="20"/>
            <w:szCs w:val="20"/>
          </w:rPr>
          <w:fldChar w:fldCharType="separate"/>
        </w:r>
        <w:r w:rsidR="00F3416D">
          <w:rPr>
            <w:noProof/>
            <w:sz w:val="20"/>
            <w:szCs w:val="20"/>
          </w:rPr>
          <w:t>3</w:t>
        </w:r>
        <w:r w:rsidRPr="000930F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6D0C"/>
    <w:multiLevelType w:val="multilevel"/>
    <w:tmpl w:val="48E0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4D"/>
    <w:rsid w:val="00001674"/>
    <w:rsid w:val="000067B3"/>
    <w:rsid w:val="00007B68"/>
    <w:rsid w:val="000102AA"/>
    <w:rsid w:val="00012FEA"/>
    <w:rsid w:val="000234B0"/>
    <w:rsid w:val="00026DCD"/>
    <w:rsid w:val="0003063C"/>
    <w:rsid w:val="000348C2"/>
    <w:rsid w:val="0004147A"/>
    <w:rsid w:val="00056066"/>
    <w:rsid w:val="00056695"/>
    <w:rsid w:val="00071377"/>
    <w:rsid w:val="00071F24"/>
    <w:rsid w:val="000773C5"/>
    <w:rsid w:val="000865C5"/>
    <w:rsid w:val="000930FA"/>
    <w:rsid w:val="00096A45"/>
    <w:rsid w:val="000B3C18"/>
    <w:rsid w:val="000C1AD1"/>
    <w:rsid w:val="000D0488"/>
    <w:rsid w:val="000E2E21"/>
    <w:rsid w:val="000E32C9"/>
    <w:rsid w:val="000E6AA9"/>
    <w:rsid w:val="000E7AC2"/>
    <w:rsid w:val="00104258"/>
    <w:rsid w:val="0010557E"/>
    <w:rsid w:val="00110E02"/>
    <w:rsid w:val="0012060F"/>
    <w:rsid w:val="001235A8"/>
    <w:rsid w:val="00123A37"/>
    <w:rsid w:val="00126508"/>
    <w:rsid w:val="00127915"/>
    <w:rsid w:val="00127E0D"/>
    <w:rsid w:val="00142056"/>
    <w:rsid w:val="001425C5"/>
    <w:rsid w:val="00142C9C"/>
    <w:rsid w:val="00142DBD"/>
    <w:rsid w:val="00147237"/>
    <w:rsid w:val="00165B51"/>
    <w:rsid w:val="001777AE"/>
    <w:rsid w:val="00181896"/>
    <w:rsid w:val="00190E90"/>
    <w:rsid w:val="001B1A88"/>
    <w:rsid w:val="001B717D"/>
    <w:rsid w:val="001D0A6E"/>
    <w:rsid w:val="001D3810"/>
    <w:rsid w:val="001D7119"/>
    <w:rsid w:val="001E0932"/>
    <w:rsid w:val="001E2708"/>
    <w:rsid w:val="001E2A86"/>
    <w:rsid w:val="001E4C90"/>
    <w:rsid w:val="001F1B7C"/>
    <w:rsid w:val="001F2C7B"/>
    <w:rsid w:val="001F3134"/>
    <w:rsid w:val="001F6C18"/>
    <w:rsid w:val="001F7816"/>
    <w:rsid w:val="002020DC"/>
    <w:rsid w:val="002069C9"/>
    <w:rsid w:val="0021072E"/>
    <w:rsid w:val="00226467"/>
    <w:rsid w:val="00233A36"/>
    <w:rsid w:val="00233EC3"/>
    <w:rsid w:val="0024503A"/>
    <w:rsid w:val="0024584B"/>
    <w:rsid w:val="002466A9"/>
    <w:rsid w:val="00246EBB"/>
    <w:rsid w:val="00253E99"/>
    <w:rsid w:val="00266829"/>
    <w:rsid w:val="00266917"/>
    <w:rsid w:val="0027543D"/>
    <w:rsid w:val="002809F7"/>
    <w:rsid w:val="0028575B"/>
    <w:rsid w:val="00285EC6"/>
    <w:rsid w:val="0028607A"/>
    <w:rsid w:val="00291902"/>
    <w:rsid w:val="002A54DC"/>
    <w:rsid w:val="002B3FC7"/>
    <w:rsid w:val="002C05F9"/>
    <w:rsid w:val="002C61C6"/>
    <w:rsid w:val="002D30C2"/>
    <w:rsid w:val="002D36A0"/>
    <w:rsid w:val="002D6C07"/>
    <w:rsid w:val="002E4C08"/>
    <w:rsid w:val="002F3F36"/>
    <w:rsid w:val="00301372"/>
    <w:rsid w:val="00302BEF"/>
    <w:rsid w:val="00306882"/>
    <w:rsid w:val="0031138D"/>
    <w:rsid w:val="003142B2"/>
    <w:rsid w:val="00327AD3"/>
    <w:rsid w:val="00341059"/>
    <w:rsid w:val="003502C3"/>
    <w:rsid w:val="00360033"/>
    <w:rsid w:val="00365272"/>
    <w:rsid w:val="003653DF"/>
    <w:rsid w:val="0037383B"/>
    <w:rsid w:val="00381506"/>
    <w:rsid w:val="00386C06"/>
    <w:rsid w:val="003A738F"/>
    <w:rsid w:val="003B5556"/>
    <w:rsid w:val="003B6D74"/>
    <w:rsid w:val="003B74B2"/>
    <w:rsid w:val="003C161E"/>
    <w:rsid w:val="003C6CFB"/>
    <w:rsid w:val="003F7380"/>
    <w:rsid w:val="004008E0"/>
    <w:rsid w:val="00406538"/>
    <w:rsid w:val="00406925"/>
    <w:rsid w:val="004112B8"/>
    <w:rsid w:val="00435AAA"/>
    <w:rsid w:val="0044035D"/>
    <w:rsid w:val="004467FF"/>
    <w:rsid w:val="00450F67"/>
    <w:rsid w:val="004537F3"/>
    <w:rsid w:val="0046259A"/>
    <w:rsid w:val="004640C6"/>
    <w:rsid w:val="004732BD"/>
    <w:rsid w:val="0047547B"/>
    <w:rsid w:val="00486FA9"/>
    <w:rsid w:val="00493F99"/>
    <w:rsid w:val="00494CF2"/>
    <w:rsid w:val="004A344D"/>
    <w:rsid w:val="004A3DBA"/>
    <w:rsid w:val="004A57E5"/>
    <w:rsid w:val="004B2FA4"/>
    <w:rsid w:val="004B3FB2"/>
    <w:rsid w:val="004C26AE"/>
    <w:rsid w:val="004C4E08"/>
    <w:rsid w:val="004C6B0D"/>
    <w:rsid w:val="004C7DB8"/>
    <w:rsid w:val="004D0D23"/>
    <w:rsid w:val="004D360C"/>
    <w:rsid w:val="004E3BA5"/>
    <w:rsid w:val="004E4D86"/>
    <w:rsid w:val="004E647B"/>
    <w:rsid w:val="004F7943"/>
    <w:rsid w:val="00502A69"/>
    <w:rsid w:val="00526E5B"/>
    <w:rsid w:val="00526E6D"/>
    <w:rsid w:val="00536256"/>
    <w:rsid w:val="00552549"/>
    <w:rsid w:val="0055520E"/>
    <w:rsid w:val="0056039F"/>
    <w:rsid w:val="00570DC7"/>
    <w:rsid w:val="00571137"/>
    <w:rsid w:val="0057351A"/>
    <w:rsid w:val="00577159"/>
    <w:rsid w:val="005775FC"/>
    <w:rsid w:val="00581446"/>
    <w:rsid w:val="0058639A"/>
    <w:rsid w:val="00590244"/>
    <w:rsid w:val="005971A4"/>
    <w:rsid w:val="005B42A0"/>
    <w:rsid w:val="005D69B7"/>
    <w:rsid w:val="005E40B8"/>
    <w:rsid w:val="005E5E52"/>
    <w:rsid w:val="005E6A27"/>
    <w:rsid w:val="005E7163"/>
    <w:rsid w:val="005F6DF0"/>
    <w:rsid w:val="00603B00"/>
    <w:rsid w:val="00605994"/>
    <w:rsid w:val="00610949"/>
    <w:rsid w:val="00612ABC"/>
    <w:rsid w:val="00614066"/>
    <w:rsid w:val="00615938"/>
    <w:rsid w:val="00620994"/>
    <w:rsid w:val="00623B77"/>
    <w:rsid w:val="006476FE"/>
    <w:rsid w:val="00652A24"/>
    <w:rsid w:val="00654425"/>
    <w:rsid w:val="0066237D"/>
    <w:rsid w:val="00663917"/>
    <w:rsid w:val="00675244"/>
    <w:rsid w:val="006831FF"/>
    <w:rsid w:val="006A5B8E"/>
    <w:rsid w:val="006B6A23"/>
    <w:rsid w:val="006C6366"/>
    <w:rsid w:val="006D40F0"/>
    <w:rsid w:val="006D6330"/>
    <w:rsid w:val="006F06BF"/>
    <w:rsid w:val="0070026A"/>
    <w:rsid w:val="007014D8"/>
    <w:rsid w:val="00701EB0"/>
    <w:rsid w:val="00704BBB"/>
    <w:rsid w:val="00734230"/>
    <w:rsid w:val="007514FC"/>
    <w:rsid w:val="007516E9"/>
    <w:rsid w:val="007735D2"/>
    <w:rsid w:val="00777E95"/>
    <w:rsid w:val="00784462"/>
    <w:rsid w:val="007A50B5"/>
    <w:rsid w:val="007A750C"/>
    <w:rsid w:val="007B418A"/>
    <w:rsid w:val="007D2D09"/>
    <w:rsid w:val="007E1B88"/>
    <w:rsid w:val="007E4854"/>
    <w:rsid w:val="007E7401"/>
    <w:rsid w:val="007F228D"/>
    <w:rsid w:val="007F236B"/>
    <w:rsid w:val="007F7F32"/>
    <w:rsid w:val="00803243"/>
    <w:rsid w:val="00807295"/>
    <w:rsid w:val="00812729"/>
    <w:rsid w:val="00815365"/>
    <w:rsid w:val="0081599D"/>
    <w:rsid w:val="00817704"/>
    <w:rsid w:val="00830011"/>
    <w:rsid w:val="00831391"/>
    <w:rsid w:val="00835833"/>
    <w:rsid w:val="00836112"/>
    <w:rsid w:val="00852B1A"/>
    <w:rsid w:val="00853231"/>
    <w:rsid w:val="008532DB"/>
    <w:rsid w:val="0085764A"/>
    <w:rsid w:val="00866C5C"/>
    <w:rsid w:val="00867202"/>
    <w:rsid w:val="00867E71"/>
    <w:rsid w:val="00883BCA"/>
    <w:rsid w:val="0089482C"/>
    <w:rsid w:val="008B03D2"/>
    <w:rsid w:val="008C6986"/>
    <w:rsid w:val="008D0EF0"/>
    <w:rsid w:val="008F1DB4"/>
    <w:rsid w:val="0090199A"/>
    <w:rsid w:val="00903C53"/>
    <w:rsid w:val="00907479"/>
    <w:rsid w:val="00915894"/>
    <w:rsid w:val="009159BD"/>
    <w:rsid w:val="00915A23"/>
    <w:rsid w:val="00917BB5"/>
    <w:rsid w:val="009251CB"/>
    <w:rsid w:val="0094170C"/>
    <w:rsid w:val="0094433B"/>
    <w:rsid w:val="00953F60"/>
    <w:rsid w:val="0097044A"/>
    <w:rsid w:val="00972570"/>
    <w:rsid w:val="00981059"/>
    <w:rsid w:val="0099123F"/>
    <w:rsid w:val="00991F0B"/>
    <w:rsid w:val="00994128"/>
    <w:rsid w:val="009A3E85"/>
    <w:rsid w:val="009B4FD3"/>
    <w:rsid w:val="009C5BB1"/>
    <w:rsid w:val="009C7F33"/>
    <w:rsid w:val="009D2FA5"/>
    <w:rsid w:val="009D5403"/>
    <w:rsid w:val="009D7D58"/>
    <w:rsid w:val="009E198A"/>
    <w:rsid w:val="009E7A16"/>
    <w:rsid w:val="009F1B19"/>
    <w:rsid w:val="009F60E8"/>
    <w:rsid w:val="00A0279C"/>
    <w:rsid w:val="00A10DC7"/>
    <w:rsid w:val="00A20C14"/>
    <w:rsid w:val="00A233AE"/>
    <w:rsid w:val="00A2372B"/>
    <w:rsid w:val="00A310B9"/>
    <w:rsid w:val="00A35EC9"/>
    <w:rsid w:val="00A40F15"/>
    <w:rsid w:val="00A67F04"/>
    <w:rsid w:val="00A77B6B"/>
    <w:rsid w:val="00A8125E"/>
    <w:rsid w:val="00AA70E4"/>
    <w:rsid w:val="00AB4387"/>
    <w:rsid w:val="00AB51A4"/>
    <w:rsid w:val="00AC71CC"/>
    <w:rsid w:val="00AD6EF5"/>
    <w:rsid w:val="00AE249D"/>
    <w:rsid w:val="00AE52A9"/>
    <w:rsid w:val="00B40DBE"/>
    <w:rsid w:val="00B54DB9"/>
    <w:rsid w:val="00B60522"/>
    <w:rsid w:val="00B60F69"/>
    <w:rsid w:val="00B619C7"/>
    <w:rsid w:val="00B62043"/>
    <w:rsid w:val="00B63897"/>
    <w:rsid w:val="00B741D0"/>
    <w:rsid w:val="00B8174D"/>
    <w:rsid w:val="00B828B9"/>
    <w:rsid w:val="00B82945"/>
    <w:rsid w:val="00B94304"/>
    <w:rsid w:val="00BA1A2F"/>
    <w:rsid w:val="00BA6A02"/>
    <w:rsid w:val="00BB5E3E"/>
    <w:rsid w:val="00BC2C28"/>
    <w:rsid w:val="00BE591D"/>
    <w:rsid w:val="00BF30EF"/>
    <w:rsid w:val="00BF7752"/>
    <w:rsid w:val="00C07C19"/>
    <w:rsid w:val="00C15C0B"/>
    <w:rsid w:val="00C34583"/>
    <w:rsid w:val="00C41F55"/>
    <w:rsid w:val="00C44EC1"/>
    <w:rsid w:val="00C50017"/>
    <w:rsid w:val="00C510E6"/>
    <w:rsid w:val="00C51E29"/>
    <w:rsid w:val="00C5672C"/>
    <w:rsid w:val="00C576E4"/>
    <w:rsid w:val="00C72E04"/>
    <w:rsid w:val="00C753A4"/>
    <w:rsid w:val="00C9444F"/>
    <w:rsid w:val="00CB1063"/>
    <w:rsid w:val="00CC077A"/>
    <w:rsid w:val="00CC4B0A"/>
    <w:rsid w:val="00CD0607"/>
    <w:rsid w:val="00CD33B4"/>
    <w:rsid w:val="00CD558F"/>
    <w:rsid w:val="00D0171C"/>
    <w:rsid w:val="00D057D9"/>
    <w:rsid w:val="00D11FA9"/>
    <w:rsid w:val="00D253FC"/>
    <w:rsid w:val="00D364BD"/>
    <w:rsid w:val="00D36BBC"/>
    <w:rsid w:val="00D5397B"/>
    <w:rsid w:val="00D54382"/>
    <w:rsid w:val="00D55612"/>
    <w:rsid w:val="00D63A56"/>
    <w:rsid w:val="00D6713E"/>
    <w:rsid w:val="00D825FF"/>
    <w:rsid w:val="00DA052D"/>
    <w:rsid w:val="00DA0FB5"/>
    <w:rsid w:val="00DA0FC7"/>
    <w:rsid w:val="00DA1C3E"/>
    <w:rsid w:val="00DA1C9D"/>
    <w:rsid w:val="00DA56EA"/>
    <w:rsid w:val="00DA583F"/>
    <w:rsid w:val="00DA620E"/>
    <w:rsid w:val="00DB1935"/>
    <w:rsid w:val="00DC67CB"/>
    <w:rsid w:val="00DE6F58"/>
    <w:rsid w:val="00DF623E"/>
    <w:rsid w:val="00E07652"/>
    <w:rsid w:val="00E12474"/>
    <w:rsid w:val="00E312DD"/>
    <w:rsid w:val="00E51220"/>
    <w:rsid w:val="00E607F8"/>
    <w:rsid w:val="00E61884"/>
    <w:rsid w:val="00E71DF8"/>
    <w:rsid w:val="00E75A6C"/>
    <w:rsid w:val="00E774CB"/>
    <w:rsid w:val="00E92A29"/>
    <w:rsid w:val="00E96258"/>
    <w:rsid w:val="00EA1920"/>
    <w:rsid w:val="00EA5B9E"/>
    <w:rsid w:val="00EB1A1C"/>
    <w:rsid w:val="00EB5DA3"/>
    <w:rsid w:val="00ED2351"/>
    <w:rsid w:val="00ED64F4"/>
    <w:rsid w:val="00EE224C"/>
    <w:rsid w:val="00EF5EC6"/>
    <w:rsid w:val="00F17595"/>
    <w:rsid w:val="00F17AA0"/>
    <w:rsid w:val="00F23476"/>
    <w:rsid w:val="00F26D85"/>
    <w:rsid w:val="00F3416D"/>
    <w:rsid w:val="00F41E86"/>
    <w:rsid w:val="00F635A1"/>
    <w:rsid w:val="00F64898"/>
    <w:rsid w:val="00F7248D"/>
    <w:rsid w:val="00F75408"/>
    <w:rsid w:val="00F83C70"/>
    <w:rsid w:val="00F92D09"/>
    <w:rsid w:val="00FA0FF1"/>
    <w:rsid w:val="00FA40F9"/>
    <w:rsid w:val="00FB10E4"/>
    <w:rsid w:val="00FB2BA1"/>
    <w:rsid w:val="00FB7422"/>
    <w:rsid w:val="00FD01CD"/>
    <w:rsid w:val="00FD745A"/>
    <w:rsid w:val="00FF57DD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FDE7"/>
  <w15:docId w15:val="{CCA67D43-DCBE-4AD2-A992-B259938A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semiHidden/>
    <w:rsid w:val="00852B1A"/>
    <w:rPr>
      <w:vertAlign w:val="superscript"/>
    </w:rPr>
  </w:style>
  <w:style w:type="paragraph" w:customStyle="1" w:styleId="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3">
    <w:name w:val="Заголовок 3 (ф)"/>
    <w:basedOn w:val="a1"/>
    <w:rsid w:val="000773C5"/>
    <w:pPr>
      <w:keepNext/>
      <w:spacing w:before="120"/>
      <w:contextualSpacing/>
    </w:pPr>
    <w:rPr>
      <w:b/>
    </w:rPr>
  </w:style>
  <w:style w:type="paragraph" w:customStyle="1" w:styleId="14">
    <w:name w:val="Обычный (ф) + 14 пт"/>
    <w:basedOn w:val="a8"/>
    <w:rsid w:val="000773C5"/>
    <w:pPr>
      <w:ind w:left="360" w:firstLine="0"/>
      <w:jc w:val="center"/>
    </w:pPr>
    <w:rPr>
      <w:sz w:val="28"/>
      <w:szCs w:val="20"/>
    </w:rPr>
  </w:style>
  <w:style w:type="character" w:styleId="af2">
    <w:name w:val="Hyperlink"/>
    <w:basedOn w:val="a2"/>
    <w:uiPriority w:val="99"/>
    <w:semiHidden/>
    <w:unhideWhenUsed/>
    <w:rsid w:val="001E4C90"/>
    <w:rPr>
      <w:color w:val="0000FF"/>
      <w:u w:val="single"/>
    </w:rPr>
  </w:style>
  <w:style w:type="character" w:styleId="af3">
    <w:name w:val="FollowedHyperlink"/>
    <w:basedOn w:val="a2"/>
    <w:uiPriority w:val="99"/>
    <w:semiHidden/>
    <w:unhideWhenUsed/>
    <w:rsid w:val="001E4C90"/>
    <w:rPr>
      <w:color w:val="800080"/>
      <w:u w:val="single"/>
    </w:rPr>
  </w:style>
  <w:style w:type="paragraph" w:styleId="af4">
    <w:name w:val="Body Text"/>
    <w:basedOn w:val="a1"/>
    <w:link w:val="af5"/>
    <w:rsid w:val="000E6AA9"/>
    <w:pPr>
      <w:spacing w:after="120"/>
    </w:pPr>
  </w:style>
  <w:style w:type="character" w:customStyle="1" w:styleId="af5">
    <w:name w:val="Основной текст Знак"/>
    <w:basedOn w:val="a2"/>
    <w:link w:val="af4"/>
    <w:rsid w:val="000E6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Обычный_по_ширине"/>
    <w:basedOn w:val="a1"/>
    <w:rsid w:val="000E6AA9"/>
    <w:pPr>
      <w:spacing w:before="120"/>
      <w:ind w:firstLine="720"/>
    </w:pPr>
    <w:rPr>
      <w:szCs w:val="20"/>
    </w:rPr>
  </w:style>
  <w:style w:type="paragraph" w:styleId="af7">
    <w:name w:val="List Paragraph"/>
    <w:basedOn w:val="a1"/>
    <w:uiPriority w:val="34"/>
    <w:qFormat/>
    <w:rsid w:val="0037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DD3D-2585-42FD-A0CC-D4DCCBD7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Дорофейкин Александр Сергеевич</cp:lastModifiedBy>
  <cp:revision>2</cp:revision>
  <cp:lastPrinted>2023-08-17T07:33:00Z</cp:lastPrinted>
  <dcterms:created xsi:type="dcterms:W3CDTF">2024-08-22T12:19:00Z</dcterms:created>
  <dcterms:modified xsi:type="dcterms:W3CDTF">2024-08-22T12:19:00Z</dcterms:modified>
</cp:coreProperties>
</file>