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6D1B0" w14:textId="77777777" w:rsidR="00822883" w:rsidRDefault="00822883" w:rsidP="00822883">
      <w:pPr>
        <w:pStyle w:val="ConsPlusNormal"/>
        <w:ind w:left="6096"/>
        <w:outlineLvl w:val="0"/>
        <w:rPr>
          <w:rFonts w:ascii="Times New Roman" w:hAnsi="Times New Roman" w:cs="Times New Roman"/>
          <w:sz w:val="24"/>
          <w:szCs w:val="24"/>
        </w:rPr>
      </w:pPr>
      <w:r>
        <w:rPr>
          <w:rFonts w:ascii="Times New Roman" w:hAnsi="Times New Roman" w:cs="Times New Roman"/>
          <w:sz w:val="24"/>
          <w:szCs w:val="24"/>
        </w:rPr>
        <w:t>Приложение № 11</w:t>
      </w:r>
    </w:p>
    <w:p w14:paraId="2BB73550" w14:textId="77777777" w:rsidR="00822883" w:rsidRDefault="00822883" w:rsidP="00822883">
      <w:pPr>
        <w:pStyle w:val="ConsPlusNormal"/>
        <w:ind w:left="6096"/>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приказу ФНС России</w:t>
      </w:r>
    </w:p>
    <w:p w14:paraId="7F31B055" w14:textId="0CA1D548" w:rsidR="000E3CC3" w:rsidRPr="000E3CC3" w:rsidRDefault="000E3CC3" w:rsidP="000E3CC3">
      <w:pPr>
        <w:pStyle w:val="ConsPlusNormal"/>
        <w:ind w:left="6096"/>
        <w:rPr>
          <w:rFonts w:ascii="Times New Roman" w:hAnsi="Times New Roman" w:cs="Times New Roman"/>
          <w:sz w:val="24"/>
          <w:szCs w:val="24"/>
        </w:rPr>
      </w:pPr>
      <w:r w:rsidRPr="000E3CC3">
        <w:rPr>
          <w:rFonts w:ascii="Times New Roman" w:hAnsi="Times New Roman" w:cs="Times New Roman"/>
          <w:sz w:val="24"/>
          <w:szCs w:val="24"/>
        </w:rPr>
        <w:t xml:space="preserve">от  </w:t>
      </w:r>
      <w:r w:rsidRPr="000E3CC3">
        <w:rPr>
          <w:rFonts w:ascii="Times New Roman" w:hAnsi="Times New Roman" w:cs="Times New Roman"/>
          <w:sz w:val="24"/>
          <w:szCs w:val="24"/>
          <w:u w:val="single"/>
        </w:rPr>
        <w:t>« 11 »     07      2024 г</w:t>
      </w:r>
      <w:r w:rsidR="00BA6875">
        <w:rPr>
          <w:rFonts w:ascii="Times New Roman" w:hAnsi="Times New Roman" w:cs="Times New Roman"/>
          <w:sz w:val="24"/>
          <w:szCs w:val="24"/>
          <w:u w:val="single"/>
        </w:rPr>
        <w:t>.</w:t>
      </w:r>
      <w:bookmarkStart w:id="0" w:name="_GoBack"/>
      <w:bookmarkEnd w:id="0"/>
    </w:p>
    <w:p w14:paraId="3046B506" w14:textId="77777777" w:rsidR="000E3CC3" w:rsidRPr="000E3CC3" w:rsidRDefault="000E3CC3" w:rsidP="000E3CC3">
      <w:pPr>
        <w:pStyle w:val="ConsPlusNormal"/>
        <w:ind w:left="6096"/>
        <w:rPr>
          <w:rFonts w:ascii="Times New Roman" w:hAnsi="Times New Roman" w:cs="Times New Roman"/>
          <w:sz w:val="24"/>
          <w:szCs w:val="24"/>
        </w:rPr>
      </w:pPr>
      <w:r w:rsidRPr="000E3CC3">
        <w:rPr>
          <w:rFonts w:ascii="Times New Roman" w:hAnsi="Times New Roman" w:cs="Times New Roman"/>
          <w:sz w:val="24"/>
          <w:szCs w:val="24"/>
        </w:rPr>
        <w:t xml:space="preserve">№ </w:t>
      </w:r>
      <w:r w:rsidRPr="000E3CC3">
        <w:rPr>
          <w:rFonts w:ascii="Times New Roman" w:hAnsi="Times New Roman" w:cs="Times New Roman"/>
          <w:sz w:val="24"/>
          <w:szCs w:val="24"/>
          <w:u w:val="single"/>
        </w:rPr>
        <w:t>ЕД-715/551@</w:t>
      </w:r>
    </w:p>
    <w:p w14:paraId="10E63CD4" w14:textId="77777777" w:rsidR="00822883" w:rsidRPr="00F92E8C" w:rsidRDefault="00822883" w:rsidP="004241CF">
      <w:pPr>
        <w:pStyle w:val="14"/>
        <w:ind w:left="397" w:right="397"/>
        <w:rPr>
          <w:szCs w:val="28"/>
        </w:rPr>
      </w:pPr>
    </w:p>
    <w:p w14:paraId="6BB83DBF" w14:textId="7ED934D1" w:rsidR="009257A2" w:rsidRPr="00142EF8" w:rsidRDefault="009257A2" w:rsidP="009257A2">
      <w:pPr>
        <w:pStyle w:val="14"/>
        <w:ind w:left="397" w:right="397"/>
        <w:rPr>
          <w:b/>
          <w:szCs w:val="28"/>
        </w:rPr>
      </w:pPr>
      <w:r w:rsidRPr="00142EF8">
        <w:rPr>
          <w:b/>
          <w:szCs w:val="28"/>
        </w:rPr>
        <w:t xml:space="preserve">Формат представления уведомления об остатках товаров, подлежащих </w:t>
      </w:r>
      <w:proofErr w:type="spellStart"/>
      <w:r w:rsidRPr="00142EF8">
        <w:rPr>
          <w:b/>
          <w:szCs w:val="28"/>
        </w:rPr>
        <w:t>прослеживаемости</w:t>
      </w:r>
      <w:proofErr w:type="spellEnd"/>
      <w:r w:rsidRPr="00142EF8">
        <w:rPr>
          <w:b/>
          <w:szCs w:val="28"/>
        </w:rPr>
        <w:t>, в электронной форме</w:t>
      </w:r>
    </w:p>
    <w:p w14:paraId="1625B316" w14:textId="77777777" w:rsidR="009257A2" w:rsidRPr="00142EF8" w:rsidRDefault="009257A2" w:rsidP="009257A2">
      <w:pPr>
        <w:pStyle w:val="1"/>
        <w:spacing w:before="840"/>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r w:rsidRPr="00142EF8">
        <w:rPr>
          <w:lang w:val="en-US"/>
        </w:rPr>
        <w:t>I</w:t>
      </w:r>
      <w:r w:rsidRPr="00142EF8">
        <w:t>. ОБЩИЕ СВЕДЕНИЯ</w:t>
      </w:r>
      <w:bookmarkEnd w:id="1"/>
      <w:bookmarkEnd w:id="2"/>
      <w:bookmarkEnd w:id="3"/>
      <w:bookmarkEnd w:id="4"/>
      <w:bookmarkEnd w:id="5"/>
      <w:bookmarkEnd w:id="6"/>
      <w:bookmarkEnd w:id="7"/>
      <w:bookmarkEnd w:id="8"/>
    </w:p>
    <w:p w14:paraId="3F541FA5" w14:textId="05BCE53A" w:rsidR="009257A2" w:rsidRPr="00142EF8" w:rsidRDefault="009257A2" w:rsidP="0062002B">
      <w:pPr>
        <w:pStyle w:val="a8"/>
        <w:rPr>
          <w:rFonts w:eastAsia="SimSun"/>
          <w:sz w:val="28"/>
          <w:szCs w:val="28"/>
        </w:rPr>
      </w:pPr>
      <w:bookmarkStart w:id="16" w:name="_Toc98229306"/>
      <w:bookmarkEnd w:id="9"/>
      <w:bookmarkEnd w:id="10"/>
      <w:bookmarkEnd w:id="11"/>
      <w:bookmarkEnd w:id="12"/>
      <w:bookmarkEnd w:id="13"/>
      <w:bookmarkEnd w:id="14"/>
      <w:bookmarkEnd w:id="15"/>
      <w:r w:rsidRPr="00142EF8">
        <w:rPr>
          <w:rFonts w:eastAsia="SimSun"/>
          <w:sz w:val="28"/>
          <w:szCs w:val="28"/>
        </w:rPr>
        <w:t xml:space="preserve">1. Настоящий формат описывает требования к </w:t>
      </w:r>
      <w:r w:rsidRPr="00142EF8">
        <w:rPr>
          <w:rStyle w:val="a9"/>
          <w:sz w:val="28"/>
          <w:szCs w:val="28"/>
          <w:lang w:val="en-US"/>
        </w:rPr>
        <w:t>XML</w:t>
      </w:r>
      <w:r w:rsidRPr="00142EF8">
        <w:rPr>
          <w:rStyle w:val="a9"/>
          <w:sz w:val="28"/>
          <w:szCs w:val="28"/>
          <w:lang w:val="ru-RU"/>
        </w:rPr>
        <w:noBreakHyphen/>
      </w:r>
      <w:r w:rsidRPr="00142EF8">
        <w:rPr>
          <w:rFonts w:eastAsia="SimSun"/>
          <w:sz w:val="28"/>
          <w:szCs w:val="28"/>
        </w:rPr>
        <w:t xml:space="preserve">файлам (далее – файл обмена) передачи в электронной форме уведомления об остатках товаров, подлежащих </w:t>
      </w:r>
      <w:proofErr w:type="spellStart"/>
      <w:r w:rsidRPr="00142EF8">
        <w:rPr>
          <w:rFonts w:eastAsia="SimSun"/>
          <w:sz w:val="28"/>
          <w:szCs w:val="28"/>
        </w:rPr>
        <w:t>прослеживаемости</w:t>
      </w:r>
      <w:proofErr w:type="spellEnd"/>
      <w:r w:rsidRPr="00142EF8">
        <w:rPr>
          <w:rFonts w:eastAsia="SimSun"/>
          <w:sz w:val="28"/>
          <w:szCs w:val="28"/>
        </w:rPr>
        <w:t xml:space="preserve"> (далее </w:t>
      </w:r>
      <w:r w:rsidR="0062002B">
        <w:rPr>
          <w:rFonts w:eastAsia="SimSun"/>
          <w:sz w:val="28"/>
          <w:szCs w:val="28"/>
        </w:rPr>
        <w:t>–</w:t>
      </w:r>
      <w:r w:rsidRPr="00142EF8">
        <w:rPr>
          <w:rFonts w:eastAsia="SimSun"/>
          <w:sz w:val="28"/>
          <w:szCs w:val="28"/>
        </w:rPr>
        <w:t xml:space="preserve"> уведомление), содержит сведения об остатках товаров, подлежащих </w:t>
      </w:r>
      <w:proofErr w:type="spellStart"/>
      <w:r w:rsidRPr="00142EF8">
        <w:rPr>
          <w:rFonts w:eastAsia="SimSun"/>
          <w:sz w:val="28"/>
          <w:szCs w:val="28"/>
        </w:rPr>
        <w:t>прослеживаемости</w:t>
      </w:r>
      <w:proofErr w:type="spellEnd"/>
      <w:r w:rsidRPr="00142EF8">
        <w:rPr>
          <w:rFonts w:eastAsia="SimSun"/>
          <w:sz w:val="28"/>
          <w:szCs w:val="28"/>
        </w:rPr>
        <w:t xml:space="preserve">, имеющихся у участника оборота товаров, подлежащих </w:t>
      </w:r>
      <w:proofErr w:type="spellStart"/>
      <w:r w:rsidRPr="00142EF8">
        <w:rPr>
          <w:rFonts w:eastAsia="SimSun"/>
          <w:sz w:val="28"/>
          <w:szCs w:val="28"/>
        </w:rPr>
        <w:t>прослеживаемости</w:t>
      </w:r>
      <w:proofErr w:type="spellEnd"/>
      <w:r w:rsidRPr="00142EF8">
        <w:rPr>
          <w:rFonts w:eastAsia="SimSun"/>
          <w:sz w:val="28"/>
          <w:szCs w:val="28"/>
        </w:rPr>
        <w:t xml:space="preserve">, на дату вступления в силу перечня товаров, подлежащих </w:t>
      </w:r>
      <w:proofErr w:type="spellStart"/>
      <w:r w:rsidRPr="00142EF8">
        <w:rPr>
          <w:rFonts w:eastAsia="SimSun"/>
          <w:sz w:val="28"/>
          <w:szCs w:val="28"/>
        </w:rPr>
        <w:t>прослеживаемости</w:t>
      </w:r>
      <w:proofErr w:type="spellEnd"/>
      <w:r w:rsidRPr="00142EF8">
        <w:rPr>
          <w:rFonts w:eastAsia="SimSun"/>
          <w:sz w:val="28"/>
          <w:szCs w:val="28"/>
        </w:rPr>
        <w:t xml:space="preserve"> на территории Российской Федерации, утверждаемого Правительством Российской Федерации (далее – Перечень товаров), на дату вступления в силу изменений в Перечень товаров в случае внесения в него новых наименований товаров, а также в следующих случаях:</w:t>
      </w:r>
    </w:p>
    <w:p w14:paraId="194ECFD1" w14:textId="77777777" w:rsidR="009257A2" w:rsidRPr="00142EF8" w:rsidRDefault="009257A2" w:rsidP="009257A2">
      <w:pPr>
        <w:pStyle w:val="a8"/>
        <w:rPr>
          <w:rFonts w:eastAsia="SimSun"/>
          <w:sz w:val="28"/>
          <w:szCs w:val="28"/>
        </w:rPr>
      </w:pPr>
      <w:proofErr w:type="gramStart"/>
      <w:r w:rsidRPr="00142EF8">
        <w:rPr>
          <w:rFonts w:eastAsia="SimSun"/>
          <w:sz w:val="28"/>
          <w:szCs w:val="28"/>
        </w:rPr>
        <w:t>приобретение</w:t>
      </w:r>
      <w:proofErr w:type="gramEnd"/>
      <w:r w:rsidRPr="00142EF8">
        <w:rPr>
          <w:rFonts w:eastAsia="SimSun"/>
          <w:sz w:val="28"/>
          <w:szCs w:val="28"/>
        </w:rPr>
        <w:t xml:space="preserve"> товара, подлежащего </w:t>
      </w:r>
      <w:proofErr w:type="spellStart"/>
      <w:r w:rsidRPr="00142EF8">
        <w:rPr>
          <w:rFonts w:eastAsia="SimSun"/>
          <w:sz w:val="28"/>
          <w:szCs w:val="28"/>
        </w:rPr>
        <w:t>прослеживаемости</w:t>
      </w:r>
      <w:proofErr w:type="spellEnd"/>
      <w:r w:rsidRPr="00142EF8">
        <w:rPr>
          <w:rFonts w:eastAsia="SimSun"/>
          <w:sz w:val="28"/>
          <w:szCs w:val="28"/>
        </w:rPr>
        <w:t>, после вступления в силу Перечня товаров у физических лиц, использовавших указанный товар для личных, семейных, домашних и иных, не связанных с предпринимательской деятельностью, нужд;</w:t>
      </w:r>
    </w:p>
    <w:p w14:paraId="7F87345A" w14:textId="77777777" w:rsidR="009257A2" w:rsidRPr="00142EF8" w:rsidRDefault="009257A2" w:rsidP="009257A2">
      <w:pPr>
        <w:pStyle w:val="a8"/>
        <w:rPr>
          <w:rFonts w:eastAsia="SimSun"/>
          <w:sz w:val="28"/>
          <w:szCs w:val="28"/>
        </w:rPr>
      </w:pPr>
      <w:proofErr w:type="gramStart"/>
      <w:r w:rsidRPr="00142EF8">
        <w:rPr>
          <w:rFonts w:eastAsia="SimSun"/>
          <w:sz w:val="28"/>
          <w:szCs w:val="28"/>
        </w:rPr>
        <w:t>приобретение</w:t>
      </w:r>
      <w:proofErr w:type="gramEnd"/>
      <w:r w:rsidRPr="00142EF8">
        <w:rPr>
          <w:rFonts w:eastAsia="SimSun"/>
          <w:sz w:val="28"/>
          <w:szCs w:val="28"/>
        </w:rPr>
        <w:t xml:space="preserve"> товара, подлежащего </w:t>
      </w:r>
      <w:proofErr w:type="spellStart"/>
      <w:r w:rsidRPr="00142EF8">
        <w:rPr>
          <w:rFonts w:eastAsia="SimSun"/>
          <w:sz w:val="28"/>
          <w:szCs w:val="28"/>
        </w:rPr>
        <w:t>прослеживаемости</w:t>
      </w:r>
      <w:proofErr w:type="spellEnd"/>
      <w:r w:rsidRPr="00142EF8">
        <w:rPr>
          <w:rFonts w:eastAsia="SimSun"/>
          <w:sz w:val="28"/>
          <w:szCs w:val="28"/>
        </w:rPr>
        <w:t>, после вступления в силу Перечня товаров у налогоплательщиков налога на профессиональный доход;</w:t>
      </w:r>
    </w:p>
    <w:p w14:paraId="00F06014" w14:textId="702B6D03" w:rsidR="009257A2" w:rsidRPr="00142EF8" w:rsidRDefault="009257A2" w:rsidP="009257A2">
      <w:pPr>
        <w:pStyle w:val="a8"/>
        <w:rPr>
          <w:rFonts w:eastAsia="SimSun"/>
          <w:sz w:val="28"/>
          <w:szCs w:val="28"/>
        </w:rPr>
      </w:pPr>
      <w:proofErr w:type="gramStart"/>
      <w:r w:rsidRPr="00142EF8">
        <w:rPr>
          <w:rFonts w:eastAsia="SimSun"/>
          <w:sz w:val="28"/>
          <w:szCs w:val="28"/>
        </w:rPr>
        <w:t>приобретение</w:t>
      </w:r>
      <w:proofErr w:type="gramEnd"/>
      <w:r w:rsidRPr="00142EF8">
        <w:rPr>
          <w:rFonts w:eastAsia="SimSun"/>
          <w:sz w:val="28"/>
          <w:szCs w:val="28"/>
        </w:rPr>
        <w:t xml:space="preserve"> товара, подлежащего </w:t>
      </w:r>
      <w:proofErr w:type="spellStart"/>
      <w:r w:rsidRPr="00142EF8">
        <w:rPr>
          <w:rFonts w:eastAsia="SimSun"/>
          <w:sz w:val="28"/>
          <w:szCs w:val="28"/>
        </w:rPr>
        <w:t>прослеживаемости</w:t>
      </w:r>
      <w:proofErr w:type="spellEnd"/>
      <w:r w:rsidRPr="00142EF8">
        <w:rPr>
          <w:rFonts w:eastAsia="SimSun"/>
          <w:sz w:val="28"/>
          <w:szCs w:val="28"/>
        </w:rPr>
        <w:t xml:space="preserve">, после вступления в силу Перечня </w:t>
      </w:r>
      <w:r w:rsidR="00236698" w:rsidRPr="00142EF8">
        <w:rPr>
          <w:rFonts w:eastAsia="SimSun"/>
          <w:sz w:val="28"/>
          <w:szCs w:val="28"/>
        </w:rPr>
        <w:t xml:space="preserve">ранее конфискованных </w:t>
      </w:r>
      <w:r w:rsidRPr="00142EF8">
        <w:rPr>
          <w:rFonts w:eastAsia="SimSun"/>
          <w:sz w:val="28"/>
          <w:szCs w:val="28"/>
        </w:rPr>
        <w:t xml:space="preserve">товаров, обращенных в собственность государства в соответствии с законодательством Российской Федерации, приобретенных у </w:t>
      </w:r>
      <w:proofErr w:type="spellStart"/>
      <w:r w:rsidRPr="00142EF8">
        <w:rPr>
          <w:rFonts w:eastAsia="SimSun"/>
          <w:sz w:val="28"/>
          <w:szCs w:val="28"/>
        </w:rPr>
        <w:t>Росимущества</w:t>
      </w:r>
      <w:proofErr w:type="spellEnd"/>
      <w:r w:rsidRPr="00142EF8">
        <w:rPr>
          <w:rFonts w:eastAsia="SimSun"/>
          <w:sz w:val="28"/>
          <w:szCs w:val="28"/>
        </w:rPr>
        <w:t xml:space="preserve"> и иных уполномоченных контролирующих органов;</w:t>
      </w:r>
    </w:p>
    <w:p w14:paraId="20A28AA7" w14:textId="3220B3BD" w:rsidR="009257A2" w:rsidRPr="00142EF8" w:rsidRDefault="009257A2" w:rsidP="009257A2">
      <w:pPr>
        <w:pStyle w:val="a8"/>
        <w:rPr>
          <w:rFonts w:eastAsia="SimSun"/>
          <w:sz w:val="28"/>
          <w:szCs w:val="28"/>
        </w:rPr>
      </w:pPr>
      <w:proofErr w:type="gramStart"/>
      <w:r w:rsidRPr="00142EF8">
        <w:rPr>
          <w:rFonts w:eastAsia="SimSun"/>
          <w:sz w:val="28"/>
          <w:szCs w:val="28"/>
        </w:rPr>
        <w:t>возвращение</w:t>
      </w:r>
      <w:proofErr w:type="gramEnd"/>
      <w:r w:rsidRPr="00142EF8">
        <w:rPr>
          <w:rFonts w:eastAsia="SimSun"/>
          <w:sz w:val="28"/>
          <w:szCs w:val="28"/>
        </w:rPr>
        <w:t xml:space="preserve"> товара, подлежащего </w:t>
      </w:r>
      <w:proofErr w:type="spellStart"/>
      <w:r w:rsidRPr="00142EF8">
        <w:rPr>
          <w:rFonts w:eastAsia="SimSun"/>
          <w:sz w:val="28"/>
          <w:szCs w:val="28"/>
        </w:rPr>
        <w:t>прослеживаемости</w:t>
      </w:r>
      <w:proofErr w:type="spellEnd"/>
      <w:r w:rsidRPr="00142EF8">
        <w:rPr>
          <w:rFonts w:eastAsia="SimSun"/>
          <w:sz w:val="28"/>
          <w:szCs w:val="28"/>
        </w:rPr>
        <w:t>, в оборот физическими лицами, приобретавшими указанный товар до вступления в силу Перечня товаров для личных, семейных, домашних и иных, не связанных с предпринимательской деятельностью, нужд;</w:t>
      </w:r>
    </w:p>
    <w:p w14:paraId="16ADE2AB" w14:textId="77777777" w:rsidR="009257A2" w:rsidRPr="00142EF8" w:rsidRDefault="009257A2" w:rsidP="009257A2">
      <w:pPr>
        <w:pStyle w:val="a8"/>
        <w:rPr>
          <w:rFonts w:eastAsia="SimSun"/>
          <w:sz w:val="28"/>
          <w:szCs w:val="28"/>
        </w:rPr>
      </w:pPr>
      <w:proofErr w:type="gramStart"/>
      <w:r w:rsidRPr="00142EF8">
        <w:rPr>
          <w:rFonts w:eastAsia="SimSun"/>
          <w:sz w:val="28"/>
          <w:szCs w:val="28"/>
        </w:rPr>
        <w:t>возвращение</w:t>
      </w:r>
      <w:proofErr w:type="gramEnd"/>
      <w:r w:rsidRPr="00142EF8">
        <w:rPr>
          <w:rFonts w:eastAsia="SimSun"/>
          <w:sz w:val="28"/>
          <w:szCs w:val="28"/>
        </w:rPr>
        <w:t xml:space="preserve"> товара, подлежащего </w:t>
      </w:r>
      <w:proofErr w:type="spellStart"/>
      <w:r w:rsidRPr="00142EF8">
        <w:rPr>
          <w:rFonts w:eastAsia="SimSun"/>
          <w:sz w:val="28"/>
          <w:szCs w:val="28"/>
        </w:rPr>
        <w:t>прослеживаемости</w:t>
      </w:r>
      <w:proofErr w:type="spellEnd"/>
      <w:r w:rsidRPr="00142EF8">
        <w:rPr>
          <w:rFonts w:eastAsia="SimSun"/>
          <w:sz w:val="28"/>
          <w:szCs w:val="28"/>
        </w:rPr>
        <w:t>, в оборот налогоплательщиками налога на профессиональный доход, приобретавшими указанный товар до вступления в силу Перечня товаров;</w:t>
      </w:r>
    </w:p>
    <w:p w14:paraId="27DD695D" w14:textId="77777777" w:rsidR="009257A2" w:rsidRPr="00142EF8" w:rsidRDefault="009257A2" w:rsidP="009257A2">
      <w:pPr>
        <w:pStyle w:val="a8"/>
        <w:rPr>
          <w:rFonts w:eastAsia="SimSun"/>
          <w:sz w:val="28"/>
          <w:szCs w:val="28"/>
        </w:rPr>
      </w:pPr>
      <w:proofErr w:type="gramStart"/>
      <w:r w:rsidRPr="00142EF8">
        <w:rPr>
          <w:sz w:val="28"/>
          <w:szCs w:val="28"/>
        </w:rPr>
        <w:t>ввоз</w:t>
      </w:r>
      <w:proofErr w:type="gramEnd"/>
      <w:r w:rsidRPr="00142EF8">
        <w:rPr>
          <w:sz w:val="28"/>
          <w:szCs w:val="28"/>
        </w:rPr>
        <w:t xml:space="preserve"> товара, подлежащего </w:t>
      </w:r>
      <w:proofErr w:type="spellStart"/>
      <w:r w:rsidRPr="00142EF8">
        <w:rPr>
          <w:sz w:val="28"/>
          <w:szCs w:val="28"/>
        </w:rPr>
        <w:t>прослеживаемости</w:t>
      </w:r>
      <w:proofErr w:type="spellEnd"/>
      <w:r w:rsidRPr="00142EF8">
        <w:rPr>
          <w:sz w:val="28"/>
          <w:szCs w:val="28"/>
        </w:rPr>
        <w:t>, после вступления в силу Перечня товаров на территорию Российской Федерации и иные территории, находящиеся под ее юрисдикцией, при условии использования в качестве декларации на товары транспортных (перевозочных), коммерческих и (или) иных документов</w:t>
      </w:r>
      <w:r w:rsidRPr="00142EF8">
        <w:rPr>
          <w:rFonts w:eastAsia="SimSun"/>
          <w:sz w:val="28"/>
          <w:szCs w:val="28"/>
        </w:rPr>
        <w:t>.</w:t>
      </w:r>
    </w:p>
    <w:p w14:paraId="741FEF8F" w14:textId="77777777" w:rsidR="009257A2" w:rsidRPr="00142EF8" w:rsidRDefault="009257A2" w:rsidP="009257A2">
      <w:pPr>
        <w:pStyle w:val="a8"/>
        <w:rPr>
          <w:rFonts w:eastAsia="SimSun"/>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Start w:id="23" w:name="_Toc95530594"/>
      <w:bookmarkStart w:id="24" w:name="_Toc95882978"/>
      <w:bookmarkStart w:id="25" w:name="_Toc95886766"/>
      <w:bookmarkStart w:id="26" w:name="_Toc95896093"/>
      <w:bookmarkStart w:id="27" w:name="_Toc96419573"/>
      <w:bookmarkStart w:id="28" w:name="_Toc102195774"/>
      <w:bookmarkEnd w:id="16"/>
      <w:r w:rsidRPr="00142EF8">
        <w:rPr>
          <w:rFonts w:eastAsia="SimSun"/>
          <w:sz w:val="28"/>
          <w:szCs w:val="28"/>
        </w:rPr>
        <w:lastRenderedPageBreak/>
        <w:t>2. Номер версии настоящего формата 5.03, часть 925_00.</w:t>
      </w:r>
    </w:p>
    <w:p w14:paraId="0836302F" w14:textId="77777777" w:rsidR="009257A2" w:rsidRPr="00142EF8" w:rsidRDefault="009257A2" w:rsidP="009257A2">
      <w:pPr>
        <w:pStyle w:val="1"/>
        <w:spacing w:before="360"/>
      </w:pPr>
      <w:r w:rsidRPr="00142EF8">
        <w:t>II. ОПИСАНИЕ ФАЙЛА ОБМЕНА</w:t>
      </w:r>
      <w:bookmarkEnd w:id="17"/>
      <w:bookmarkEnd w:id="18"/>
      <w:bookmarkEnd w:id="19"/>
      <w:bookmarkEnd w:id="20"/>
      <w:bookmarkEnd w:id="21"/>
    </w:p>
    <w:bookmarkEnd w:id="22"/>
    <w:p w14:paraId="21E3343F" w14:textId="77777777" w:rsidR="009257A2" w:rsidRPr="00142EF8" w:rsidRDefault="009257A2" w:rsidP="009257A2">
      <w:pPr>
        <w:pStyle w:val="ad"/>
        <w:rPr>
          <w:rFonts w:eastAsia="SimSun"/>
          <w:szCs w:val="28"/>
        </w:rPr>
      </w:pPr>
      <w:r w:rsidRPr="00142EF8">
        <w:rPr>
          <w:szCs w:val="28"/>
        </w:rPr>
        <w:t xml:space="preserve">3. </w:t>
      </w:r>
      <w:r w:rsidRPr="00142EF8">
        <w:rPr>
          <w:b/>
          <w:szCs w:val="28"/>
        </w:rPr>
        <w:t xml:space="preserve">Имя файла обмена </w:t>
      </w:r>
      <w:r w:rsidRPr="00142EF8">
        <w:rPr>
          <w:rFonts w:eastAsia="SimSun"/>
          <w:szCs w:val="28"/>
        </w:rPr>
        <w:t>должно иметь следующий вид:</w:t>
      </w:r>
    </w:p>
    <w:p w14:paraId="24581F11" w14:textId="77777777" w:rsidR="009257A2" w:rsidRPr="00142EF8" w:rsidRDefault="009257A2" w:rsidP="009257A2">
      <w:pPr>
        <w:pStyle w:val="ad"/>
        <w:rPr>
          <w:szCs w:val="28"/>
          <w:lang w:val="en-US"/>
        </w:rPr>
      </w:pPr>
      <w:r w:rsidRPr="00142EF8">
        <w:rPr>
          <w:b/>
          <w:i/>
          <w:szCs w:val="28"/>
          <w:lang w:val="en-US"/>
        </w:rPr>
        <w:t>R_</w:t>
      </w:r>
      <w:r w:rsidRPr="00142EF8">
        <w:rPr>
          <w:b/>
          <w:i/>
          <w:szCs w:val="28"/>
        </w:rPr>
        <w:t>Т</w:t>
      </w:r>
      <w:r w:rsidRPr="00142EF8">
        <w:rPr>
          <w:b/>
          <w:i/>
          <w:szCs w:val="28"/>
          <w:lang w:val="en-US"/>
        </w:rPr>
        <w:t>_A_K_</w:t>
      </w:r>
      <w:r w:rsidRPr="00142EF8">
        <w:rPr>
          <w:b/>
          <w:i/>
          <w:szCs w:val="28"/>
        </w:rPr>
        <w:t>О</w:t>
      </w:r>
      <w:r w:rsidRPr="00142EF8">
        <w:rPr>
          <w:b/>
          <w:i/>
          <w:szCs w:val="28"/>
          <w:lang w:val="en-US"/>
        </w:rPr>
        <w:t>_GGGGMMDD_N</w:t>
      </w:r>
      <w:r w:rsidRPr="00142EF8">
        <w:rPr>
          <w:szCs w:val="28"/>
          <w:lang w:val="en-US"/>
        </w:rPr>
        <w:t xml:space="preserve">, </w:t>
      </w:r>
      <w:r w:rsidRPr="00142EF8">
        <w:rPr>
          <w:szCs w:val="28"/>
        </w:rPr>
        <w:t>где</w:t>
      </w:r>
      <w:r w:rsidRPr="00142EF8">
        <w:rPr>
          <w:szCs w:val="28"/>
          <w:lang w:val="en-US"/>
        </w:rPr>
        <w:t>:</w:t>
      </w:r>
    </w:p>
    <w:p w14:paraId="63ACA245" w14:textId="77777777" w:rsidR="009257A2" w:rsidRPr="00142EF8" w:rsidRDefault="009257A2" w:rsidP="009257A2">
      <w:pPr>
        <w:pStyle w:val="ad"/>
        <w:rPr>
          <w:rFonts w:eastAsia="SimSun"/>
          <w:szCs w:val="28"/>
        </w:rPr>
      </w:pPr>
      <w:r w:rsidRPr="00142EF8">
        <w:rPr>
          <w:b/>
          <w:i/>
          <w:szCs w:val="28"/>
        </w:rPr>
        <w:t>R_Т</w:t>
      </w:r>
      <w:r w:rsidRPr="00142EF8">
        <w:rPr>
          <w:szCs w:val="28"/>
        </w:rPr>
        <w:t xml:space="preserve"> – </w:t>
      </w:r>
      <w:r w:rsidRPr="00142EF8">
        <w:rPr>
          <w:rFonts w:eastAsia="SimSun"/>
          <w:szCs w:val="28"/>
        </w:rPr>
        <w:t>префикс, принимающий значение ON_UVOSTTOV;</w:t>
      </w:r>
    </w:p>
    <w:p w14:paraId="70DA1BC3" w14:textId="77777777" w:rsidR="009257A2" w:rsidRPr="00142EF8" w:rsidRDefault="009257A2" w:rsidP="009257A2">
      <w:pPr>
        <w:pStyle w:val="ad"/>
        <w:rPr>
          <w:szCs w:val="28"/>
        </w:rPr>
      </w:pPr>
      <w:r w:rsidRPr="00142EF8">
        <w:rPr>
          <w:b/>
          <w:i/>
          <w:szCs w:val="28"/>
        </w:rPr>
        <w:t>A_K</w:t>
      </w:r>
      <w:r w:rsidRPr="00142EF8">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(К)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А.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А и К совпадают. Каждый из идентификаторов (A и K) имеет вид для налоговых органов – четырехразрядный код налогового органа;</w:t>
      </w:r>
    </w:p>
    <w:p w14:paraId="7A67FADA" w14:textId="77777777" w:rsidR="009257A2" w:rsidRPr="00142EF8" w:rsidRDefault="009257A2" w:rsidP="009257A2">
      <w:pPr>
        <w:pStyle w:val="ad"/>
        <w:rPr>
          <w:szCs w:val="28"/>
        </w:rPr>
      </w:pPr>
      <w:r w:rsidRPr="00142EF8">
        <w:rPr>
          <w:b/>
          <w:i/>
          <w:szCs w:val="28"/>
        </w:rPr>
        <w:t>О</w:t>
      </w:r>
      <w:r w:rsidRPr="00142EF8">
        <w:rPr>
          <w:szCs w:val="28"/>
        </w:rPr>
        <w:t xml:space="preserve"> – идентификатор отправителя информации, имеет вид:</w:t>
      </w:r>
    </w:p>
    <w:p w14:paraId="020F7682" w14:textId="6A391AC8" w:rsidR="009257A2" w:rsidRPr="00142EF8" w:rsidRDefault="009257A2">
      <w:pPr>
        <w:pStyle w:val="ad"/>
        <w:rPr>
          <w:szCs w:val="28"/>
        </w:rPr>
      </w:pPr>
      <w:proofErr w:type="gramStart"/>
      <w:r w:rsidRPr="00142EF8">
        <w:rPr>
          <w:szCs w:val="28"/>
        </w:rPr>
        <w:t>для</w:t>
      </w:r>
      <w:proofErr w:type="gramEnd"/>
      <w:r w:rsidRPr="00142EF8">
        <w:rPr>
          <w:szCs w:val="28"/>
        </w:rPr>
        <w:t xml:space="preserve"> организаций </w:t>
      </w:r>
      <w:r w:rsidR="0062002B">
        <w:rPr>
          <w:szCs w:val="28"/>
        </w:rPr>
        <w:t>–</w:t>
      </w:r>
      <w:r w:rsidRPr="00142EF8">
        <w:rPr>
          <w:szCs w:val="28"/>
        </w:rPr>
        <w:t xml:space="preserve"> девятнадцатиразрядный код (идентификационный номер налогоплательщика (ИНН) и код причины постановки на учет (КПП) организации (обособленного подразделения);</w:t>
      </w:r>
    </w:p>
    <w:p w14:paraId="26420FB4" w14:textId="77777777" w:rsidR="009257A2" w:rsidRPr="00142EF8" w:rsidRDefault="009257A2" w:rsidP="009257A2">
      <w:pPr>
        <w:pStyle w:val="ad"/>
        <w:rPr>
          <w:szCs w:val="28"/>
        </w:rPr>
      </w:pPr>
      <w:proofErr w:type="gramStart"/>
      <w:r w:rsidRPr="00142EF8">
        <w:rPr>
          <w:szCs w:val="28"/>
        </w:rPr>
        <w:t>для</w:t>
      </w:r>
      <w:proofErr w:type="gramEnd"/>
      <w:r w:rsidRPr="00142EF8">
        <w:rPr>
          <w:szCs w:val="28"/>
        </w:rPr>
        <w:t xml:space="preserve"> физических лиц – двенадцатиразрядный код (ИНН физического лица, при наличии. При отсутствии ИНН – последовательность из двенадцати нулей);</w:t>
      </w:r>
    </w:p>
    <w:p w14:paraId="4F6121E4" w14:textId="77777777" w:rsidR="009257A2" w:rsidRPr="00142EF8" w:rsidRDefault="009257A2" w:rsidP="009257A2">
      <w:pPr>
        <w:pStyle w:val="ad"/>
        <w:rPr>
          <w:szCs w:val="28"/>
        </w:rPr>
      </w:pPr>
      <w:r w:rsidRPr="00142EF8">
        <w:rPr>
          <w:b/>
          <w:i/>
          <w:szCs w:val="28"/>
        </w:rPr>
        <w:t xml:space="preserve">GGGG </w:t>
      </w:r>
      <w:r w:rsidRPr="00142EF8">
        <w:rPr>
          <w:szCs w:val="28"/>
        </w:rPr>
        <w:t xml:space="preserve">– год формирования передаваемого файла, </w:t>
      </w:r>
      <w:r w:rsidRPr="00142EF8">
        <w:rPr>
          <w:b/>
          <w:i/>
          <w:szCs w:val="28"/>
        </w:rPr>
        <w:t>MM</w:t>
      </w:r>
      <w:r w:rsidRPr="00142EF8">
        <w:rPr>
          <w:szCs w:val="28"/>
        </w:rPr>
        <w:t xml:space="preserve"> – месяц, </w:t>
      </w:r>
      <w:r w:rsidRPr="00142EF8">
        <w:rPr>
          <w:b/>
          <w:i/>
          <w:szCs w:val="28"/>
        </w:rPr>
        <w:t>DD</w:t>
      </w:r>
      <w:r w:rsidRPr="00142EF8">
        <w:rPr>
          <w:szCs w:val="28"/>
        </w:rPr>
        <w:t xml:space="preserve"> – день;</w:t>
      </w:r>
    </w:p>
    <w:p w14:paraId="5C5E0CD4" w14:textId="77777777" w:rsidR="009257A2" w:rsidRPr="00142EF8" w:rsidRDefault="009257A2" w:rsidP="009257A2">
      <w:pPr>
        <w:pStyle w:val="ad"/>
        <w:rPr>
          <w:szCs w:val="28"/>
        </w:rPr>
      </w:pPr>
      <w:r w:rsidRPr="00142EF8">
        <w:rPr>
          <w:b/>
          <w:i/>
          <w:szCs w:val="28"/>
        </w:rPr>
        <w:t>N</w:t>
      </w:r>
      <w:r w:rsidRPr="00142EF8">
        <w:rPr>
          <w:szCs w:val="28"/>
        </w:rPr>
        <w:t xml:space="preserve"> – идентификационный номер файла (длина – от 1 до 36 знаков. Идентификационный номер файла должен обеспечивать уникальность имени файла).</w:t>
      </w:r>
    </w:p>
    <w:p w14:paraId="1F1F1B87" w14:textId="77777777" w:rsidR="009257A2" w:rsidRPr="00142EF8" w:rsidRDefault="009257A2" w:rsidP="009257A2">
      <w:pPr>
        <w:pStyle w:val="ad"/>
        <w:rPr>
          <w:szCs w:val="28"/>
        </w:rPr>
      </w:pPr>
      <w:r w:rsidRPr="00142EF8">
        <w:rPr>
          <w:szCs w:val="28"/>
        </w:rPr>
        <w:t xml:space="preserve">Расширение имени файла – </w:t>
      </w:r>
      <w:proofErr w:type="spellStart"/>
      <w:r w:rsidRPr="00142EF8">
        <w:rPr>
          <w:szCs w:val="28"/>
        </w:rPr>
        <w:t>xml</w:t>
      </w:r>
      <w:proofErr w:type="spellEnd"/>
      <w:r w:rsidRPr="00142EF8">
        <w:rPr>
          <w:szCs w:val="28"/>
        </w:rPr>
        <w:t>. Расширение имени файла может указываться как строчными, так и прописными буквами.</w:t>
      </w:r>
    </w:p>
    <w:p w14:paraId="076FBCD9" w14:textId="77777777" w:rsidR="009257A2" w:rsidRPr="00142EF8" w:rsidRDefault="009257A2" w:rsidP="009257A2">
      <w:pPr>
        <w:pStyle w:val="4"/>
        <w:rPr>
          <w:sz w:val="28"/>
          <w:szCs w:val="28"/>
        </w:rPr>
      </w:pPr>
      <w:r w:rsidRPr="00142EF8">
        <w:rPr>
          <w:sz w:val="28"/>
          <w:szCs w:val="28"/>
        </w:rPr>
        <w:t>Параметры первой строки файла обмена</w:t>
      </w:r>
    </w:p>
    <w:p w14:paraId="64AC8A26" w14:textId="77777777" w:rsidR="009257A2" w:rsidRPr="00142EF8" w:rsidRDefault="009257A2" w:rsidP="009257A2">
      <w:pPr>
        <w:pStyle w:val="a8"/>
        <w:rPr>
          <w:sz w:val="28"/>
          <w:szCs w:val="28"/>
        </w:rPr>
      </w:pPr>
      <w:r w:rsidRPr="00142EF8">
        <w:rPr>
          <w:sz w:val="28"/>
          <w:szCs w:val="28"/>
        </w:rPr>
        <w:t xml:space="preserve">Первая строка </w:t>
      </w:r>
      <w:r w:rsidRPr="00142EF8">
        <w:rPr>
          <w:rStyle w:val="a9"/>
          <w:sz w:val="28"/>
          <w:szCs w:val="28"/>
          <w:lang w:val="en-US"/>
        </w:rPr>
        <w:t>XML</w:t>
      </w:r>
      <w:r w:rsidRPr="00142EF8">
        <w:rPr>
          <w:rStyle w:val="a9"/>
          <w:sz w:val="28"/>
          <w:szCs w:val="28"/>
          <w:lang w:val="ru-RU"/>
        </w:rPr>
        <w:noBreakHyphen/>
      </w:r>
      <w:r w:rsidRPr="00142EF8">
        <w:rPr>
          <w:sz w:val="28"/>
          <w:szCs w:val="28"/>
        </w:rPr>
        <w:t>файла должна иметь следующий вид:</w:t>
      </w:r>
    </w:p>
    <w:p w14:paraId="4A3CD249" w14:textId="77777777" w:rsidR="009257A2" w:rsidRPr="00142EF8" w:rsidRDefault="009257A2" w:rsidP="009257A2">
      <w:pPr>
        <w:pStyle w:val="a8"/>
        <w:rPr>
          <w:sz w:val="28"/>
          <w:szCs w:val="28"/>
        </w:rPr>
      </w:pPr>
      <w:r w:rsidRPr="00142EF8">
        <w:rPr>
          <w:sz w:val="28"/>
          <w:szCs w:val="28"/>
        </w:rPr>
        <w:t>&lt;?</w:t>
      </w:r>
      <w:proofErr w:type="gramStart"/>
      <w:r w:rsidRPr="00142EF8">
        <w:rPr>
          <w:sz w:val="28"/>
          <w:szCs w:val="28"/>
          <w:lang w:val="en-US"/>
        </w:rPr>
        <w:t>xml</w:t>
      </w:r>
      <w:r w:rsidRPr="00142EF8">
        <w:rPr>
          <w:sz w:val="28"/>
          <w:szCs w:val="28"/>
        </w:rPr>
        <w:t xml:space="preserve">  </w:t>
      </w:r>
      <w:r w:rsidRPr="00142EF8">
        <w:rPr>
          <w:sz w:val="28"/>
          <w:szCs w:val="28"/>
          <w:lang w:val="en-US"/>
        </w:rPr>
        <w:t>version</w:t>
      </w:r>
      <w:proofErr w:type="gramEnd"/>
      <w:r w:rsidRPr="00142EF8">
        <w:rPr>
          <w:sz w:val="28"/>
          <w:szCs w:val="28"/>
        </w:rPr>
        <w:t xml:space="preserve"> ="1.0"  </w:t>
      </w:r>
      <w:r w:rsidRPr="00142EF8">
        <w:rPr>
          <w:sz w:val="28"/>
          <w:szCs w:val="28"/>
          <w:lang w:val="en-US"/>
        </w:rPr>
        <w:t>encoding</w:t>
      </w:r>
      <w:r w:rsidRPr="00142EF8">
        <w:rPr>
          <w:sz w:val="28"/>
          <w:szCs w:val="28"/>
        </w:rPr>
        <w:t xml:space="preserve"> ="</w:t>
      </w:r>
      <w:r w:rsidRPr="00142EF8">
        <w:rPr>
          <w:sz w:val="28"/>
          <w:szCs w:val="28"/>
          <w:lang w:val="en-US"/>
        </w:rPr>
        <w:t>windows</w:t>
      </w:r>
      <w:r w:rsidRPr="00142EF8">
        <w:rPr>
          <w:sz w:val="28"/>
          <w:szCs w:val="28"/>
        </w:rPr>
        <w:t>-1251"?&gt;</w:t>
      </w:r>
    </w:p>
    <w:p w14:paraId="1A5C0560" w14:textId="77777777" w:rsidR="009257A2" w:rsidRPr="00142EF8" w:rsidRDefault="009257A2" w:rsidP="009257A2">
      <w:pPr>
        <w:pStyle w:val="a8"/>
        <w:rPr>
          <w:rFonts w:eastAsia="SimSun"/>
          <w:sz w:val="28"/>
          <w:szCs w:val="28"/>
        </w:rPr>
      </w:pPr>
      <w:r w:rsidRPr="00142EF8">
        <w:rPr>
          <w:rFonts w:eastAsia="SimSun"/>
          <w:b/>
          <w:sz w:val="28"/>
          <w:szCs w:val="28"/>
        </w:rPr>
        <w:t xml:space="preserve">Имя файла, содержащего </w:t>
      </w:r>
      <w:r w:rsidRPr="00142EF8">
        <w:rPr>
          <w:rFonts w:eastAsia="SimSun"/>
          <w:b/>
          <w:sz w:val="28"/>
          <w:szCs w:val="28"/>
          <w:lang w:val="en-US"/>
        </w:rPr>
        <w:t>XML</w:t>
      </w:r>
      <w:r w:rsidRPr="00142EF8">
        <w:rPr>
          <w:rFonts w:eastAsia="SimSun"/>
          <w:b/>
          <w:sz w:val="28"/>
          <w:szCs w:val="28"/>
        </w:rPr>
        <w:t>-схему файла обмена</w:t>
      </w:r>
      <w:r w:rsidRPr="00142EF8">
        <w:rPr>
          <w:rFonts w:eastAsia="SimSun"/>
          <w:sz w:val="28"/>
          <w:szCs w:val="28"/>
        </w:rPr>
        <w:t>, должно иметь следующий вид:</w:t>
      </w:r>
    </w:p>
    <w:p w14:paraId="5746F8F5" w14:textId="77777777" w:rsidR="009257A2" w:rsidRPr="00142EF8" w:rsidRDefault="009257A2" w:rsidP="009257A2">
      <w:pPr>
        <w:pStyle w:val="a8"/>
        <w:rPr>
          <w:rFonts w:eastAsia="SimSun"/>
          <w:sz w:val="28"/>
          <w:szCs w:val="28"/>
        </w:rPr>
      </w:pPr>
      <w:r w:rsidRPr="00142EF8">
        <w:rPr>
          <w:rFonts w:eastAsia="SimSun"/>
          <w:sz w:val="28"/>
          <w:szCs w:val="28"/>
        </w:rPr>
        <w:t>ON_UVOSTTOV_1_925_01_05_03_</w:t>
      </w:r>
      <w:proofErr w:type="gramStart"/>
      <w:r w:rsidRPr="00142EF8">
        <w:rPr>
          <w:rFonts w:eastAsia="SimSun"/>
          <w:sz w:val="28"/>
          <w:szCs w:val="28"/>
          <w:lang w:val="en-US"/>
        </w:rPr>
        <w:t>xx</w:t>
      </w:r>
      <w:r w:rsidRPr="00142EF8">
        <w:rPr>
          <w:rFonts w:eastAsia="SimSun"/>
          <w:sz w:val="28"/>
          <w:szCs w:val="28"/>
        </w:rPr>
        <w:t xml:space="preserve"> ,</w:t>
      </w:r>
      <w:proofErr w:type="gramEnd"/>
      <w:r w:rsidRPr="00142EF8">
        <w:rPr>
          <w:rFonts w:eastAsia="SimSun"/>
          <w:sz w:val="28"/>
          <w:szCs w:val="28"/>
        </w:rPr>
        <w:t xml:space="preserve"> </w:t>
      </w:r>
      <w:r w:rsidRPr="00142EF8">
        <w:rPr>
          <w:sz w:val="28"/>
          <w:szCs w:val="28"/>
        </w:rPr>
        <w:t xml:space="preserve">где </w:t>
      </w:r>
      <w:proofErr w:type="spellStart"/>
      <w:r w:rsidRPr="00142EF8">
        <w:rPr>
          <w:sz w:val="28"/>
          <w:szCs w:val="28"/>
        </w:rPr>
        <w:t>хх</w:t>
      </w:r>
      <w:proofErr w:type="spellEnd"/>
      <w:r w:rsidRPr="00142EF8">
        <w:rPr>
          <w:sz w:val="28"/>
          <w:szCs w:val="28"/>
        </w:rPr>
        <w:t xml:space="preserve"> – номер версии схемы.</w:t>
      </w:r>
    </w:p>
    <w:p w14:paraId="58C9BAF9" w14:textId="77777777" w:rsidR="009257A2" w:rsidRPr="00142EF8" w:rsidRDefault="009257A2" w:rsidP="009257A2">
      <w:pPr>
        <w:pStyle w:val="a8"/>
        <w:rPr>
          <w:rFonts w:eastAsia="SimSun"/>
          <w:sz w:val="28"/>
          <w:szCs w:val="28"/>
        </w:rPr>
      </w:pPr>
      <w:r w:rsidRPr="00142EF8">
        <w:rPr>
          <w:rFonts w:eastAsia="SimSun"/>
          <w:sz w:val="28"/>
          <w:szCs w:val="28"/>
        </w:rPr>
        <w:t xml:space="preserve">Расширение имени файла – </w:t>
      </w:r>
      <w:proofErr w:type="spellStart"/>
      <w:r w:rsidRPr="00142EF8">
        <w:rPr>
          <w:rFonts w:eastAsia="SimSun"/>
          <w:sz w:val="28"/>
          <w:szCs w:val="28"/>
        </w:rPr>
        <w:t>xsd</w:t>
      </w:r>
      <w:proofErr w:type="spellEnd"/>
      <w:r w:rsidRPr="00142EF8">
        <w:rPr>
          <w:rFonts w:eastAsia="SimSun"/>
          <w:sz w:val="28"/>
          <w:szCs w:val="28"/>
        </w:rPr>
        <w:t>.</w:t>
      </w:r>
    </w:p>
    <w:p w14:paraId="4E16D8D8" w14:textId="384BFCEC" w:rsidR="009257A2" w:rsidRPr="00142EF8" w:rsidRDefault="00206E8D" w:rsidP="009257A2">
      <w:pPr>
        <w:pStyle w:val="a8"/>
        <w:rPr>
          <w:sz w:val="28"/>
          <w:szCs w:val="28"/>
        </w:rPr>
      </w:pPr>
      <w:r w:rsidRPr="00206E8D">
        <w:rPr>
          <w:rStyle w:val="a9"/>
          <w:sz w:val="28"/>
          <w:szCs w:val="28"/>
          <w:lang w:val="en-US"/>
        </w:rPr>
        <w:t>XML</w:t>
      </w:r>
      <w:r w:rsidRPr="00206E8D">
        <w:rPr>
          <w:rStyle w:val="a9"/>
          <w:sz w:val="28"/>
          <w:szCs w:val="28"/>
          <w:lang w:val="ru-RU"/>
        </w:rPr>
        <w:t>-схема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r w:rsidR="009257A2" w:rsidRPr="00142EF8">
        <w:rPr>
          <w:sz w:val="28"/>
          <w:szCs w:val="28"/>
        </w:rPr>
        <w:t>.</w:t>
      </w:r>
    </w:p>
    <w:p w14:paraId="5D89B002" w14:textId="2B9C30F4" w:rsidR="009257A2" w:rsidRPr="00142EF8" w:rsidRDefault="009257A2">
      <w:pPr>
        <w:pStyle w:val="a8"/>
        <w:spacing w:before="120"/>
        <w:rPr>
          <w:sz w:val="28"/>
          <w:szCs w:val="28"/>
        </w:rPr>
      </w:pPr>
      <w:bookmarkStart w:id="29" w:name="_Toc95530597"/>
      <w:bookmarkStart w:id="30" w:name="_Toc95882981"/>
      <w:bookmarkStart w:id="31" w:name="_Toc95886769"/>
      <w:bookmarkStart w:id="32" w:name="_Toc95896096"/>
      <w:bookmarkStart w:id="33" w:name="_Toc102195777"/>
      <w:bookmarkStart w:id="34" w:name="_Toc111962514"/>
      <w:bookmarkStart w:id="35" w:name="_Toc111963152"/>
      <w:bookmarkStart w:id="36" w:name="_Toc233432125"/>
      <w:bookmarkEnd w:id="23"/>
      <w:bookmarkEnd w:id="24"/>
      <w:bookmarkEnd w:id="25"/>
      <w:bookmarkEnd w:id="26"/>
      <w:bookmarkEnd w:id="27"/>
      <w:bookmarkEnd w:id="28"/>
      <w:r w:rsidRPr="00142EF8">
        <w:rPr>
          <w:sz w:val="28"/>
          <w:szCs w:val="28"/>
        </w:rPr>
        <w:t>4.</w:t>
      </w:r>
      <w:r w:rsidRPr="00142EF8">
        <w:rPr>
          <w:b/>
          <w:sz w:val="28"/>
          <w:szCs w:val="28"/>
        </w:rPr>
        <w:t xml:space="preserve"> Логическая модель файла обмена </w:t>
      </w:r>
      <w:r w:rsidRPr="00142EF8">
        <w:rPr>
          <w:sz w:val="28"/>
          <w:szCs w:val="28"/>
        </w:rPr>
        <w:t xml:space="preserve">представлена в виде диаграммы структуры файла обмена на рисунке 1 настоящего формата. Элементами </w:t>
      </w:r>
      <w:r w:rsidRPr="00142EF8">
        <w:rPr>
          <w:sz w:val="28"/>
          <w:szCs w:val="28"/>
        </w:rPr>
        <w:lastRenderedPageBreak/>
        <w:t xml:space="preserve">логической модели файла обмена являются элементы и атрибуты </w:t>
      </w:r>
      <w:r w:rsidRPr="00142EF8">
        <w:rPr>
          <w:rStyle w:val="a9"/>
          <w:sz w:val="28"/>
          <w:szCs w:val="28"/>
          <w:lang w:val="en-US"/>
        </w:rPr>
        <w:t>XML</w:t>
      </w:r>
      <w:r w:rsidRPr="00142EF8">
        <w:rPr>
          <w:rStyle w:val="a9"/>
          <w:sz w:val="28"/>
          <w:szCs w:val="28"/>
          <w:lang w:val="ru-RU"/>
        </w:rPr>
        <w:noBreakHyphen/>
      </w:r>
      <w:r w:rsidRPr="00142EF8">
        <w:rPr>
          <w:sz w:val="28"/>
          <w:szCs w:val="28"/>
        </w:rPr>
        <w:t>файла. Перечень структурных элементов логической модели файла обмена и сведения о них приведены в таблицах 4.1</w:t>
      </w:r>
      <w:r w:rsidR="00236698">
        <w:rPr>
          <w:sz w:val="28"/>
          <w:szCs w:val="28"/>
        </w:rPr>
        <w:t xml:space="preserve"> – </w:t>
      </w:r>
      <w:r w:rsidRPr="00142EF8">
        <w:rPr>
          <w:sz w:val="28"/>
          <w:szCs w:val="28"/>
        </w:rPr>
        <w:t>4.11 настоящего формата.</w:t>
      </w:r>
    </w:p>
    <w:bookmarkEnd w:id="29"/>
    <w:bookmarkEnd w:id="30"/>
    <w:bookmarkEnd w:id="31"/>
    <w:bookmarkEnd w:id="32"/>
    <w:bookmarkEnd w:id="33"/>
    <w:bookmarkEnd w:id="34"/>
    <w:bookmarkEnd w:id="35"/>
    <w:bookmarkEnd w:id="36"/>
    <w:p w14:paraId="063218E4" w14:textId="77777777" w:rsidR="009257A2" w:rsidRPr="00142EF8" w:rsidRDefault="009257A2" w:rsidP="009257A2">
      <w:pPr>
        <w:pStyle w:val="a8"/>
        <w:rPr>
          <w:sz w:val="28"/>
          <w:szCs w:val="28"/>
        </w:rPr>
      </w:pPr>
      <w:r w:rsidRPr="00142EF8">
        <w:rPr>
          <w:sz w:val="28"/>
          <w:szCs w:val="28"/>
        </w:rPr>
        <w:t>Для каждого структурного элемента логической модели файла обмена приводятся следующие сведения:</w:t>
      </w:r>
    </w:p>
    <w:p w14:paraId="4AF1A657" w14:textId="77777777" w:rsidR="009257A2" w:rsidRPr="00142EF8" w:rsidRDefault="009257A2" w:rsidP="009257A2">
      <w:pPr>
        <w:pStyle w:val="a"/>
        <w:numPr>
          <w:ilvl w:val="0"/>
          <w:numId w:val="0"/>
        </w:numPr>
        <w:ind w:firstLine="709"/>
        <w:rPr>
          <w:rStyle w:val="a9"/>
          <w:sz w:val="28"/>
          <w:szCs w:val="28"/>
          <w:lang w:val="ru-RU"/>
        </w:rPr>
      </w:pPr>
      <w:proofErr w:type="gramStart"/>
      <w:r w:rsidRPr="00142EF8">
        <w:rPr>
          <w:rStyle w:val="aa"/>
          <w:sz w:val="28"/>
          <w:szCs w:val="28"/>
          <w:lang w:val="ru-RU"/>
        </w:rPr>
        <w:t>наименование</w:t>
      </w:r>
      <w:proofErr w:type="gramEnd"/>
      <w:r w:rsidRPr="00142EF8">
        <w:rPr>
          <w:rStyle w:val="aa"/>
          <w:sz w:val="28"/>
          <w:szCs w:val="28"/>
          <w:lang w:val="ru-RU"/>
        </w:rPr>
        <w:t xml:space="preserve"> элемента.</w:t>
      </w:r>
      <w:r w:rsidRPr="00142EF8">
        <w:rPr>
          <w:sz w:val="28"/>
          <w:szCs w:val="28"/>
        </w:rPr>
        <w:t xml:space="preserve"> </w:t>
      </w:r>
      <w:r w:rsidRPr="00142EF8">
        <w:rPr>
          <w:rStyle w:val="a9"/>
          <w:sz w:val="28"/>
          <w:szCs w:val="28"/>
          <w:lang w:val="ru-RU"/>
        </w:rPr>
        <w:t>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33872455" w14:textId="77777777" w:rsidR="009257A2" w:rsidRPr="00142EF8" w:rsidRDefault="009257A2" w:rsidP="009257A2">
      <w:pPr>
        <w:pStyle w:val="a"/>
        <w:numPr>
          <w:ilvl w:val="0"/>
          <w:numId w:val="0"/>
        </w:numPr>
        <w:ind w:firstLine="709"/>
        <w:rPr>
          <w:sz w:val="28"/>
          <w:szCs w:val="28"/>
        </w:rPr>
      </w:pPr>
      <w:proofErr w:type="gramStart"/>
      <w:r w:rsidRPr="00142EF8">
        <w:rPr>
          <w:rStyle w:val="aa"/>
          <w:sz w:val="28"/>
          <w:szCs w:val="28"/>
          <w:lang w:val="ru-RU"/>
        </w:rPr>
        <w:t>сокращенное</w:t>
      </w:r>
      <w:proofErr w:type="gramEnd"/>
      <w:r w:rsidRPr="00142EF8">
        <w:rPr>
          <w:rStyle w:val="aa"/>
          <w:sz w:val="28"/>
          <w:szCs w:val="28"/>
          <w:lang w:val="ru-RU"/>
        </w:rPr>
        <w:t xml:space="preserve"> наименование (код) элемента.</w:t>
      </w:r>
      <w:r w:rsidRPr="00142EF8">
        <w:rPr>
          <w:sz w:val="28"/>
          <w:szCs w:val="28"/>
        </w:rPr>
        <w:t xml:space="preserve"> </w:t>
      </w:r>
      <w:r w:rsidRPr="00142EF8">
        <w:rPr>
          <w:rStyle w:val="a9"/>
          <w:sz w:val="28"/>
          <w:szCs w:val="28"/>
          <w:lang w:val="ru-RU"/>
        </w:rPr>
        <w:t xml:space="preserve">Приводится сокращенное наименование элемента. Синтаксис сокращенного наименования должен удовлетворять спецификации </w:t>
      </w:r>
      <w:r w:rsidRPr="00142EF8">
        <w:rPr>
          <w:rStyle w:val="a9"/>
          <w:sz w:val="28"/>
          <w:szCs w:val="28"/>
          <w:lang w:val="en-US"/>
        </w:rPr>
        <w:t>XML</w:t>
      </w:r>
      <w:r w:rsidRPr="00142EF8">
        <w:rPr>
          <w:sz w:val="28"/>
          <w:szCs w:val="28"/>
        </w:rPr>
        <w:t>;</w:t>
      </w:r>
    </w:p>
    <w:p w14:paraId="6289AAB7" w14:textId="77777777" w:rsidR="009257A2" w:rsidRPr="00142EF8" w:rsidRDefault="009257A2" w:rsidP="009257A2">
      <w:pPr>
        <w:pStyle w:val="a"/>
        <w:numPr>
          <w:ilvl w:val="0"/>
          <w:numId w:val="0"/>
        </w:numPr>
        <w:ind w:firstLine="709"/>
        <w:rPr>
          <w:rStyle w:val="a9"/>
          <w:sz w:val="28"/>
          <w:szCs w:val="28"/>
          <w:lang w:val="ru-RU"/>
        </w:rPr>
      </w:pPr>
      <w:proofErr w:type="gramStart"/>
      <w:r w:rsidRPr="00142EF8">
        <w:rPr>
          <w:rStyle w:val="aa"/>
          <w:sz w:val="28"/>
          <w:szCs w:val="28"/>
          <w:lang w:val="ru-RU"/>
        </w:rPr>
        <w:t>признак</w:t>
      </w:r>
      <w:proofErr w:type="gramEnd"/>
      <w:r w:rsidRPr="00142EF8">
        <w:rPr>
          <w:rStyle w:val="aa"/>
          <w:sz w:val="28"/>
          <w:szCs w:val="28"/>
          <w:lang w:val="ru-RU"/>
        </w:rPr>
        <w:t xml:space="preserve"> типа элемента.</w:t>
      </w:r>
      <w:r w:rsidRPr="00142EF8">
        <w:rPr>
          <w:sz w:val="28"/>
          <w:szCs w:val="28"/>
        </w:rPr>
        <w:t xml:space="preserve"> </w:t>
      </w:r>
      <w:r w:rsidRPr="00142EF8">
        <w:rPr>
          <w:rStyle w:val="a9"/>
          <w:sz w:val="28"/>
          <w:szCs w:val="28"/>
          <w:lang w:val="ru-RU"/>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142EF8">
        <w:rPr>
          <w:rStyle w:val="a9"/>
          <w:sz w:val="28"/>
          <w:szCs w:val="28"/>
          <w:lang w:val="en-US"/>
        </w:rPr>
        <w:t>XML</w:t>
      </w:r>
      <w:r w:rsidRPr="00142EF8">
        <w:rPr>
          <w:rStyle w:val="a9"/>
          <w:sz w:val="28"/>
          <w:szCs w:val="28"/>
          <w:lang w:val="ru-RU"/>
        </w:rPr>
        <w:noBreakHyphen/>
        <w:t xml:space="preserve">файла, «А» – простой элемент логической модели, реализованный в виде атрибута элемента </w:t>
      </w:r>
      <w:r w:rsidRPr="00142EF8">
        <w:rPr>
          <w:rStyle w:val="a9"/>
          <w:sz w:val="28"/>
          <w:szCs w:val="28"/>
          <w:lang w:val="en-US"/>
        </w:rPr>
        <w:t>XML</w:t>
      </w:r>
      <w:r w:rsidRPr="00142EF8">
        <w:rPr>
          <w:rStyle w:val="a9"/>
          <w:sz w:val="28"/>
          <w:szCs w:val="28"/>
          <w:lang w:val="ru-RU"/>
        </w:rPr>
        <w:noBreakHyphen/>
        <w:t xml:space="preserve">файла. Простой элемент </w:t>
      </w:r>
      <w:r w:rsidRPr="00142EF8">
        <w:rPr>
          <w:sz w:val="28"/>
          <w:szCs w:val="28"/>
        </w:rPr>
        <w:t xml:space="preserve">логической модели </w:t>
      </w:r>
      <w:r w:rsidRPr="00142EF8">
        <w:rPr>
          <w:rStyle w:val="a9"/>
          <w:sz w:val="28"/>
          <w:szCs w:val="28"/>
          <w:lang w:val="ru-RU"/>
        </w:rPr>
        <w:t>не содержит вложенные элементы;</w:t>
      </w:r>
    </w:p>
    <w:p w14:paraId="56672684" w14:textId="77777777" w:rsidR="009257A2" w:rsidRPr="00142EF8" w:rsidRDefault="009257A2" w:rsidP="009257A2">
      <w:pPr>
        <w:pStyle w:val="a"/>
        <w:numPr>
          <w:ilvl w:val="0"/>
          <w:numId w:val="0"/>
        </w:numPr>
        <w:ind w:firstLine="709"/>
        <w:rPr>
          <w:rStyle w:val="a9"/>
          <w:sz w:val="28"/>
          <w:szCs w:val="28"/>
          <w:lang w:val="ru-RU"/>
        </w:rPr>
      </w:pPr>
      <w:proofErr w:type="gramStart"/>
      <w:r w:rsidRPr="00142EF8">
        <w:rPr>
          <w:rStyle w:val="aa"/>
          <w:sz w:val="28"/>
          <w:szCs w:val="28"/>
          <w:lang w:val="ru-RU"/>
        </w:rPr>
        <w:t>формат</w:t>
      </w:r>
      <w:proofErr w:type="gramEnd"/>
      <w:r w:rsidRPr="00142EF8">
        <w:rPr>
          <w:rStyle w:val="aa"/>
          <w:sz w:val="28"/>
          <w:szCs w:val="28"/>
          <w:lang w:val="ru-RU"/>
        </w:rPr>
        <w:t xml:space="preserve"> элемента.</w:t>
      </w:r>
      <w:r w:rsidRPr="00142EF8">
        <w:rPr>
          <w:sz w:val="28"/>
          <w:szCs w:val="28"/>
        </w:rPr>
        <w:t xml:space="preserve"> Формат </w:t>
      </w:r>
      <w:r w:rsidRPr="00142EF8">
        <w:rPr>
          <w:rStyle w:val="a9"/>
          <w:sz w:val="28"/>
          <w:szCs w:val="28"/>
          <w:lang w:val="ru-RU"/>
        </w:rPr>
        <w:t>элемента представляется следующими условными обозначениями: Т – символьная строка; N – числовое значение (целое или дробное).</w:t>
      </w:r>
    </w:p>
    <w:p w14:paraId="4E3D6F58" w14:textId="2CA46C18" w:rsidR="009257A2" w:rsidRPr="00142EF8" w:rsidRDefault="009257A2" w:rsidP="009257A2">
      <w:pPr>
        <w:pStyle w:val="a"/>
        <w:numPr>
          <w:ilvl w:val="0"/>
          <w:numId w:val="0"/>
        </w:numPr>
        <w:ind w:firstLine="709"/>
        <w:rPr>
          <w:sz w:val="28"/>
          <w:szCs w:val="28"/>
        </w:rPr>
      </w:pPr>
      <w:r w:rsidRPr="00142EF8">
        <w:rPr>
          <w:rStyle w:val="a9"/>
          <w:sz w:val="28"/>
          <w:szCs w:val="28"/>
          <w:lang w:val="ru-RU"/>
        </w:rPr>
        <w:t>Формат</w:t>
      </w:r>
      <w:r w:rsidRPr="00142EF8">
        <w:rPr>
          <w:sz w:val="28"/>
          <w:szCs w:val="28"/>
        </w:rPr>
        <w:t xml:space="preserve"> символьной строки указывается в виде Т(n-</w:t>
      </w:r>
      <w:r w:rsidRPr="00142EF8">
        <w:rPr>
          <w:sz w:val="28"/>
          <w:szCs w:val="28"/>
          <w:lang w:val="en-US"/>
        </w:rPr>
        <w:t>k</w:t>
      </w:r>
      <w:r w:rsidRPr="00142EF8">
        <w:rPr>
          <w:sz w:val="28"/>
          <w:szCs w:val="28"/>
        </w:rPr>
        <w:t>) или T(=</w:t>
      </w:r>
      <w:r w:rsidRPr="00142EF8">
        <w:rPr>
          <w:sz w:val="28"/>
          <w:szCs w:val="28"/>
          <w:lang w:val="en-US"/>
        </w:rPr>
        <w:t>k</w:t>
      </w:r>
      <w:r w:rsidRPr="00142EF8">
        <w:rPr>
          <w:sz w:val="28"/>
          <w:szCs w:val="28"/>
        </w:rPr>
        <w:t xml:space="preserve">), где: n – минимальное количество знаков, </w:t>
      </w:r>
      <w:r w:rsidRPr="00142EF8">
        <w:rPr>
          <w:sz w:val="28"/>
          <w:szCs w:val="28"/>
          <w:lang w:val="en-US"/>
        </w:rPr>
        <w:t>k</w:t>
      </w:r>
      <w:r w:rsidRPr="00142EF8">
        <w:rPr>
          <w:sz w:val="28"/>
          <w:szCs w:val="28"/>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142EF8">
        <w:rPr>
          <w:sz w:val="28"/>
          <w:szCs w:val="28"/>
          <w:lang w:val="en-US"/>
        </w:rPr>
        <w:t>k</w:t>
      </w:r>
      <w:r w:rsidRPr="00142EF8">
        <w:rPr>
          <w:sz w:val="28"/>
          <w:szCs w:val="28"/>
        </w:rPr>
        <w:t>). В случае если максимальное количество знаков не ограничено, формат имеет вид Т(n-).</w:t>
      </w:r>
    </w:p>
    <w:p w14:paraId="25E55132" w14:textId="77777777" w:rsidR="009257A2" w:rsidRPr="00142EF8" w:rsidRDefault="009257A2" w:rsidP="009257A2">
      <w:pPr>
        <w:pStyle w:val="a"/>
        <w:numPr>
          <w:ilvl w:val="0"/>
          <w:numId w:val="0"/>
        </w:numPr>
        <w:ind w:firstLine="709"/>
        <w:rPr>
          <w:sz w:val="28"/>
          <w:szCs w:val="28"/>
        </w:rPr>
      </w:pPr>
      <w:r w:rsidRPr="00142EF8">
        <w:rPr>
          <w:rStyle w:val="a9"/>
          <w:sz w:val="28"/>
          <w:szCs w:val="28"/>
          <w:lang w:val="ru-RU"/>
        </w:rPr>
        <w:t>Формат</w:t>
      </w:r>
      <w:r w:rsidRPr="00142EF8">
        <w:rPr>
          <w:sz w:val="28"/>
          <w:szCs w:val="28"/>
        </w:rPr>
        <w:t xml:space="preserve"> числового значения указывается в виде N(m.</w:t>
      </w:r>
      <w:r w:rsidRPr="00142EF8">
        <w:rPr>
          <w:sz w:val="28"/>
          <w:szCs w:val="28"/>
          <w:lang w:val="en-US"/>
        </w:rPr>
        <w:t>k</w:t>
      </w:r>
      <w:r w:rsidRPr="00142EF8">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968B6EA" w14:textId="77777777" w:rsidR="009257A2" w:rsidRPr="00142EF8" w:rsidRDefault="009257A2" w:rsidP="009257A2">
      <w:pPr>
        <w:pStyle w:val="a"/>
        <w:numPr>
          <w:ilvl w:val="0"/>
          <w:numId w:val="0"/>
        </w:numPr>
        <w:ind w:firstLine="709"/>
        <w:rPr>
          <w:sz w:val="28"/>
          <w:szCs w:val="28"/>
        </w:rPr>
      </w:pPr>
      <w:r w:rsidRPr="00142EF8">
        <w:rPr>
          <w:sz w:val="28"/>
          <w:szCs w:val="28"/>
        </w:rPr>
        <w:t xml:space="preserve">Для </w:t>
      </w:r>
      <w:r w:rsidRPr="00142EF8">
        <w:rPr>
          <w:rStyle w:val="a9"/>
          <w:sz w:val="28"/>
          <w:szCs w:val="28"/>
          <w:lang w:val="ru-RU"/>
        </w:rPr>
        <w:t>простых</w:t>
      </w:r>
      <w:r w:rsidRPr="00142EF8">
        <w:rPr>
          <w:sz w:val="28"/>
          <w:szCs w:val="28"/>
        </w:rPr>
        <w:t xml:space="preserve"> элементов, являющихся базовыми в XML, например, элемент с типом «</w:t>
      </w:r>
      <w:proofErr w:type="spellStart"/>
      <w:r w:rsidRPr="00142EF8">
        <w:rPr>
          <w:sz w:val="28"/>
          <w:szCs w:val="28"/>
        </w:rPr>
        <w:t>date</w:t>
      </w:r>
      <w:proofErr w:type="spellEnd"/>
      <w:r w:rsidRPr="00142EF8">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713E2159" w14:textId="2B90A7BD" w:rsidR="009257A2" w:rsidRPr="00142EF8" w:rsidRDefault="009257A2" w:rsidP="009257A2">
      <w:pPr>
        <w:pStyle w:val="a"/>
        <w:numPr>
          <w:ilvl w:val="0"/>
          <w:numId w:val="0"/>
        </w:numPr>
        <w:ind w:firstLine="709"/>
        <w:rPr>
          <w:rStyle w:val="a9"/>
          <w:sz w:val="28"/>
          <w:szCs w:val="28"/>
          <w:lang w:val="ru-RU"/>
        </w:rPr>
      </w:pPr>
      <w:proofErr w:type="gramStart"/>
      <w:r w:rsidRPr="00142EF8">
        <w:rPr>
          <w:rStyle w:val="aa"/>
          <w:sz w:val="28"/>
          <w:szCs w:val="28"/>
          <w:lang w:val="ru-RU"/>
        </w:rPr>
        <w:t>признак</w:t>
      </w:r>
      <w:proofErr w:type="gramEnd"/>
      <w:r w:rsidRPr="00142EF8">
        <w:rPr>
          <w:rStyle w:val="aa"/>
          <w:sz w:val="28"/>
          <w:szCs w:val="28"/>
          <w:lang w:val="ru-RU"/>
        </w:rPr>
        <w:t xml:space="preserve"> обязательности элемента</w:t>
      </w:r>
      <w:r w:rsidRPr="00142EF8">
        <w:rPr>
          <w:sz w:val="28"/>
          <w:szCs w:val="28"/>
        </w:rPr>
        <w:t xml:space="preserve"> </w:t>
      </w:r>
      <w:r w:rsidRPr="00142EF8">
        <w:rPr>
          <w:rStyle w:val="a9"/>
          <w:sz w:val="28"/>
          <w:szCs w:val="28"/>
          <w:lang w:val="ru-RU"/>
        </w:rPr>
        <w:t xml:space="preserve">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w:t>
      </w:r>
      <w:r w:rsidRPr="00142EF8">
        <w:rPr>
          <w:rStyle w:val="a9"/>
          <w:sz w:val="28"/>
          <w:szCs w:val="28"/>
          <w:lang w:val="ru-RU"/>
        </w:rPr>
        <w:lastRenderedPageBreak/>
        <w:t>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7923436" w14:textId="77777777" w:rsidR="009257A2" w:rsidRPr="00142EF8" w:rsidRDefault="009257A2" w:rsidP="009257A2">
      <w:pPr>
        <w:pStyle w:val="a8"/>
        <w:rPr>
          <w:rStyle w:val="a9"/>
          <w:sz w:val="28"/>
          <w:szCs w:val="28"/>
          <w:lang w:val="ru-RU"/>
        </w:rPr>
      </w:pPr>
      <w:r w:rsidRPr="00142EF8">
        <w:rPr>
          <w:rStyle w:val="a9"/>
          <w:sz w:val="28"/>
          <w:szCs w:val="28"/>
          <w:lang w:val="ru-RU"/>
        </w:rPr>
        <w:t xml:space="preserve">К вышеперечисленным признакам обязательности элемента может добавляться значение «У» в случае описания в </w:t>
      </w:r>
      <w:r w:rsidRPr="00142EF8">
        <w:rPr>
          <w:rStyle w:val="a9"/>
          <w:sz w:val="28"/>
          <w:szCs w:val="28"/>
          <w:lang w:val="en-US"/>
        </w:rPr>
        <w:t>XML</w:t>
      </w:r>
      <w:r w:rsidRPr="00142EF8">
        <w:rPr>
          <w:rStyle w:val="a9"/>
          <w:sz w:val="28"/>
          <w:szCs w:val="28"/>
          <w:lang w:val="ru-RU"/>
        </w:rPr>
        <w:noBreakHyphen/>
        <w:t>схеме условий, предъявляемых к элементу в файле обмена, описанных в графе «Дополнительная информация»;</w:t>
      </w:r>
    </w:p>
    <w:p w14:paraId="3EE9F693" w14:textId="77777777" w:rsidR="009257A2" w:rsidRPr="00142EF8" w:rsidRDefault="009257A2" w:rsidP="009257A2">
      <w:pPr>
        <w:pStyle w:val="a"/>
        <w:numPr>
          <w:ilvl w:val="0"/>
          <w:numId w:val="0"/>
        </w:numPr>
        <w:ind w:firstLine="709"/>
        <w:rPr>
          <w:rStyle w:val="a9"/>
          <w:sz w:val="28"/>
          <w:szCs w:val="28"/>
          <w:lang w:val="ru-RU"/>
        </w:rPr>
      </w:pPr>
      <w:proofErr w:type="gramStart"/>
      <w:r w:rsidRPr="00142EF8">
        <w:rPr>
          <w:rStyle w:val="aa"/>
          <w:sz w:val="28"/>
          <w:szCs w:val="28"/>
          <w:lang w:val="ru-RU"/>
        </w:rPr>
        <w:t>дополнительная</w:t>
      </w:r>
      <w:proofErr w:type="gramEnd"/>
      <w:r w:rsidRPr="00142EF8">
        <w:rPr>
          <w:rStyle w:val="aa"/>
          <w:sz w:val="28"/>
          <w:szCs w:val="28"/>
          <w:lang w:val="ru-RU"/>
        </w:rPr>
        <w:t xml:space="preserve"> информация </w:t>
      </w:r>
      <w:r w:rsidRPr="00142EF8">
        <w:rPr>
          <w:sz w:val="28"/>
          <w:szCs w:val="28"/>
        </w:rPr>
        <w:t xml:space="preserve">содержит, при необходимости, требования к элементу файла обмена, не указанные ранее. </w:t>
      </w:r>
      <w:r w:rsidRPr="00142EF8">
        <w:rPr>
          <w:rStyle w:val="a9"/>
          <w:sz w:val="28"/>
          <w:szCs w:val="28"/>
          <w:lang w:val="ru-RU"/>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0A54217" w14:textId="77777777" w:rsidR="009257A2" w:rsidRPr="00142EF8" w:rsidRDefault="009257A2" w:rsidP="009257A2">
      <w:pPr>
        <w:spacing w:after="160" w:line="259" w:lineRule="auto"/>
        <w:ind w:firstLine="0"/>
        <w:jc w:val="left"/>
        <w:rPr>
          <w:rStyle w:val="a9"/>
          <w:sz w:val="28"/>
          <w:szCs w:val="28"/>
          <w:lang w:val="ru-RU"/>
        </w:rPr>
      </w:pPr>
      <w:r w:rsidRPr="00142EF8">
        <w:rPr>
          <w:rStyle w:val="a9"/>
          <w:sz w:val="28"/>
          <w:szCs w:val="28"/>
          <w:lang w:val="ru-RU"/>
        </w:rPr>
        <w:br w:type="page"/>
      </w:r>
    </w:p>
    <w:p w14:paraId="4EE53A48" w14:textId="77777777" w:rsidR="009257A2" w:rsidRPr="00142EF8" w:rsidRDefault="009257A2" w:rsidP="009257A2">
      <w:pPr>
        <w:pStyle w:val="a"/>
        <w:numPr>
          <w:ilvl w:val="0"/>
          <w:numId w:val="0"/>
        </w:numPr>
        <w:ind w:firstLine="709"/>
        <w:rPr>
          <w:rStyle w:val="a9"/>
          <w:sz w:val="28"/>
          <w:szCs w:val="28"/>
          <w:lang w:val="ru-RU"/>
        </w:rPr>
      </w:pPr>
    </w:p>
    <w:p w14:paraId="4AF9B266" w14:textId="77777777" w:rsidR="009257A2" w:rsidRPr="00142EF8" w:rsidRDefault="00B01A68" w:rsidP="009257A2">
      <w:pPr>
        <w:pStyle w:val="a8"/>
        <w:spacing w:before="120"/>
      </w:pPr>
      <w:r w:rsidRPr="00093303">
        <w:rPr>
          <w:noProof/>
        </w:rPr>
        <w:drawing>
          <wp:inline distT="0" distB="0" distL="0" distR="0" wp14:anchorId="2ED8AF56" wp14:editId="49CB4DE8">
            <wp:extent cx="5172075" cy="7181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7181850"/>
                    </a:xfrm>
                    <a:prstGeom prst="rect">
                      <a:avLst/>
                    </a:prstGeom>
                    <a:noFill/>
                    <a:ln>
                      <a:noFill/>
                    </a:ln>
                  </pic:spPr>
                </pic:pic>
              </a:graphicData>
            </a:graphic>
          </wp:inline>
        </w:drawing>
      </w:r>
    </w:p>
    <w:p w14:paraId="683DCF84" w14:textId="77777777" w:rsidR="009257A2" w:rsidRPr="00142EF8" w:rsidRDefault="009257A2" w:rsidP="009257A2">
      <w:pPr>
        <w:jc w:val="center"/>
        <w:rPr>
          <w:sz w:val="28"/>
          <w:szCs w:val="28"/>
        </w:rPr>
        <w:sectPr w:rsidR="009257A2" w:rsidRPr="00142EF8" w:rsidSect="009257A2">
          <w:headerReference w:type="default" r:id="rId9"/>
          <w:footerReference w:type="default" r:id="rId10"/>
          <w:footerReference w:type="first" r:id="rId11"/>
          <w:pgSz w:w="11906" w:h="16838"/>
          <w:pgMar w:top="1134" w:right="850" w:bottom="1134" w:left="1701" w:header="708" w:footer="708" w:gutter="0"/>
          <w:cols w:space="708"/>
          <w:titlePg/>
          <w:docGrid w:linePitch="360"/>
        </w:sectPr>
      </w:pPr>
      <w:r w:rsidRPr="00142EF8">
        <w:rPr>
          <w:sz w:val="28"/>
          <w:szCs w:val="28"/>
        </w:rPr>
        <w:t>Рисунок 1. Диаграмма структуры файла обмена</w:t>
      </w:r>
    </w:p>
    <w:p w14:paraId="264EDA57" w14:textId="77777777" w:rsidR="009257A2" w:rsidRPr="00142EF8" w:rsidRDefault="009257A2" w:rsidP="009257A2">
      <w:pPr>
        <w:ind w:firstLine="0"/>
        <w:jc w:val="right"/>
      </w:pPr>
      <w:r w:rsidRPr="00142EF8">
        <w:lastRenderedPageBreak/>
        <w:t>Таблица 4.1</w:t>
      </w:r>
    </w:p>
    <w:p w14:paraId="3A1AF7D9" w14:textId="77777777" w:rsidR="009257A2" w:rsidRPr="00142EF8" w:rsidRDefault="009257A2" w:rsidP="009257A2">
      <w:pPr>
        <w:spacing w:after="60"/>
        <w:ind w:left="567" w:right="567" w:firstLine="0"/>
        <w:jc w:val="center"/>
        <w:rPr>
          <w:szCs w:val="20"/>
        </w:rPr>
      </w:pPr>
      <w:r w:rsidRPr="00142EF8">
        <w:rPr>
          <w:b/>
          <w:bCs/>
        </w:rPr>
        <w:t>Файл обмена (Файл)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23974D22" w14:textId="77777777" w:rsidTr="004878AC">
        <w:trPr>
          <w:cantSplit/>
          <w:trHeight w:val="170"/>
          <w:tblHeader/>
        </w:trPr>
        <w:tc>
          <w:tcPr>
            <w:tcW w:w="3893" w:type="dxa"/>
            <w:shd w:val="clear" w:color="000000" w:fill="EAEAEA"/>
            <w:vAlign w:val="center"/>
            <w:hideMark/>
          </w:tcPr>
          <w:p w14:paraId="37A31B2C"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07562A93"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0FABF6BD"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53256004"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5BE14B80"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6D1A435E"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7DDB3701" w14:textId="77777777" w:rsidTr="004878AC">
        <w:trPr>
          <w:cantSplit/>
          <w:trHeight w:val="170"/>
        </w:trPr>
        <w:tc>
          <w:tcPr>
            <w:tcW w:w="3893" w:type="dxa"/>
            <w:hideMark/>
          </w:tcPr>
          <w:p w14:paraId="7E76DF0C" w14:textId="77777777" w:rsidR="009257A2" w:rsidRPr="00142EF8" w:rsidRDefault="009257A2" w:rsidP="004878AC">
            <w:pPr>
              <w:ind w:firstLine="0"/>
              <w:jc w:val="left"/>
              <w:rPr>
                <w:szCs w:val="22"/>
              </w:rPr>
            </w:pPr>
            <w:r w:rsidRPr="00142EF8">
              <w:rPr>
                <w:szCs w:val="22"/>
              </w:rPr>
              <w:t>Идентификатор файла</w:t>
            </w:r>
          </w:p>
        </w:tc>
        <w:tc>
          <w:tcPr>
            <w:tcW w:w="2069" w:type="dxa"/>
            <w:hideMark/>
          </w:tcPr>
          <w:p w14:paraId="3157DD6D" w14:textId="77777777" w:rsidR="009257A2" w:rsidRPr="00142EF8" w:rsidRDefault="009257A2" w:rsidP="004878AC">
            <w:pPr>
              <w:ind w:firstLine="0"/>
              <w:jc w:val="center"/>
              <w:rPr>
                <w:szCs w:val="22"/>
              </w:rPr>
            </w:pPr>
            <w:proofErr w:type="spellStart"/>
            <w:r w:rsidRPr="00142EF8">
              <w:rPr>
                <w:szCs w:val="22"/>
              </w:rPr>
              <w:t>ИдФайл</w:t>
            </w:r>
            <w:proofErr w:type="spellEnd"/>
          </w:p>
        </w:tc>
        <w:tc>
          <w:tcPr>
            <w:tcW w:w="1208" w:type="dxa"/>
            <w:hideMark/>
          </w:tcPr>
          <w:p w14:paraId="12D66110" w14:textId="77777777" w:rsidR="009257A2" w:rsidRPr="00142EF8" w:rsidRDefault="009257A2" w:rsidP="004878AC">
            <w:pPr>
              <w:ind w:firstLine="0"/>
              <w:jc w:val="center"/>
              <w:rPr>
                <w:szCs w:val="22"/>
              </w:rPr>
            </w:pPr>
            <w:r w:rsidRPr="00142EF8">
              <w:rPr>
                <w:szCs w:val="22"/>
              </w:rPr>
              <w:t>A</w:t>
            </w:r>
          </w:p>
        </w:tc>
        <w:tc>
          <w:tcPr>
            <w:tcW w:w="1208" w:type="dxa"/>
            <w:hideMark/>
          </w:tcPr>
          <w:p w14:paraId="45565AB6" w14:textId="77777777" w:rsidR="009257A2" w:rsidRPr="00142EF8" w:rsidRDefault="009257A2" w:rsidP="004878AC">
            <w:pPr>
              <w:ind w:firstLine="0"/>
              <w:jc w:val="center"/>
              <w:rPr>
                <w:szCs w:val="22"/>
              </w:rPr>
            </w:pPr>
            <w:r w:rsidRPr="00142EF8">
              <w:rPr>
                <w:szCs w:val="22"/>
              </w:rPr>
              <w:t>T(1-255)</w:t>
            </w:r>
          </w:p>
        </w:tc>
        <w:tc>
          <w:tcPr>
            <w:tcW w:w="1910" w:type="dxa"/>
            <w:hideMark/>
          </w:tcPr>
          <w:p w14:paraId="1CE2BEED" w14:textId="77777777" w:rsidR="009257A2" w:rsidRPr="00142EF8" w:rsidRDefault="009257A2" w:rsidP="004878AC">
            <w:pPr>
              <w:ind w:firstLine="0"/>
              <w:jc w:val="center"/>
              <w:rPr>
                <w:szCs w:val="22"/>
              </w:rPr>
            </w:pPr>
            <w:r w:rsidRPr="00142EF8">
              <w:rPr>
                <w:szCs w:val="22"/>
              </w:rPr>
              <w:t>ОУ</w:t>
            </w:r>
          </w:p>
        </w:tc>
        <w:tc>
          <w:tcPr>
            <w:tcW w:w="4952" w:type="dxa"/>
            <w:hideMark/>
          </w:tcPr>
          <w:p w14:paraId="41C35686" w14:textId="77777777" w:rsidR="009257A2" w:rsidRPr="00142EF8" w:rsidRDefault="009257A2" w:rsidP="004878AC">
            <w:pPr>
              <w:ind w:firstLine="0"/>
              <w:jc w:val="left"/>
              <w:rPr>
                <w:szCs w:val="22"/>
              </w:rPr>
            </w:pPr>
            <w:r w:rsidRPr="00142EF8">
              <w:rPr>
                <w:szCs w:val="22"/>
              </w:rPr>
              <w:t>Содержит (повторяет) имя сформированного файла (без расширения)</w:t>
            </w:r>
          </w:p>
        </w:tc>
      </w:tr>
      <w:tr w:rsidR="009257A2" w:rsidRPr="00142EF8" w14:paraId="7C86F66F" w14:textId="77777777" w:rsidTr="004878AC">
        <w:trPr>
          <w:cantSplit/>
          <w:trHeight w:val="170"/>
        </w:trPr>
        <w:tc>
          <w:tcPr>
            <w:tcW w:w="3893" w:type="dxa"/>
            <w:hideMark/>
          </w:tcPr>
          <w:p w14:paraId="5DDA29E2" w14:textId="77777777" w:rsidR="009257A2" w:rsidRPr="00142EF8" w:rsidRDefault="009257A2" w:rsidP="004878AC">
            <w:pPr>
              <w:ind w:firstLine="0"/>
              <w:jc w:val="left"/>
              <w:rPr>
                <w:szCs w:val="22"/>
              </w:rPr>
            </w:pPr>
            <w:r w:rsidRPr="00142EF8">
              <w:rPr>
                <w:szCs w:val="22"/>
              </w:rPr>
              <w:t>Версия программы, с помощью которой сформирован файл</w:t>
            </w:r>
          </w:p>
        </w:tc>
        <w:tc>
          <w:tcPr>
            <w:tcW w:w="2069" w:type="dxa"/>
            <w:hideMark/>
          </w:tcPr>
          <w:p w14:paraId="15859B25" w14:textId="77777777" w:rsidR="009257A2" w:rsidRPr="00142EF8" w:rsidRDefault="009257A2" w:rsidP="004878AC">
            <w:pPr>
              <w:ind w:firstLine="0"/>
              <w:jc w:val="center"/>
              <w:rPr>
                <w:szCs w:val="22"/>
              </w:rPr>
            </w:pPr>
            <w:proofErr w:type="spellStart"/>
            <w:r w:rsidRPr="00142EF8">
              <w:rPr>
                <w:szCs w:val="22"/>
              </w:rPr>
              <w:t>ВерсПрог</w:t>
            </w:r>
            <w:proofErr w:type="spellEnd"/>
          </w:p>
        </w:tc>
        <w:tc>
          <w:tcPr>
            <w:tcW w:w="1208" w:type="dxa"/>
            <w:hideMark/>
          </w:tcPr>
          <w:p w14:paraId="419D9E54" w14:textId="77777777" w:rsidR="009257A2" w:rsidRPr="00142EF8" w:rsidRDefault="009257A2" w:rsidP="004878AC">
            <w:pPr>
              <w:ind w:firstLine="0"/>
              <w:jc w:val="center"/>
              <w:rPr>
                <w:szCs w:val="22"/>
              </w:rPr>
            </w:pPr>
            <w:r w:rsidRPr="00142EF8">
              <w:rPr>
                <w:szCs w:val="22"/>
              </w:rPr>
              <w:t>A</w:t>
            </w:r>
          </w:p>
        </w:tc>
        <w:tc>
          <w:tcPr>
            <w:tcW w:w="1208" w:type="dxa"/>
            <w:hideMark/>
          </w:tcPr>
          <w:p w14:paraId="56CFC5B8" w14:textId="77777777" w:rsidR="009257A2" w:rsidRPr="00142EF8" w:rsidRDefault="009257A2" w:rsidP="004878AC">
            <w:pPr>
              <w:ind w:firstLine="0"/>
              <w:jc w:val="center"/>
              <w:rPr>
                <w:szCs w:val="22"/>
              </w:rPr>
            </w:pPr>
            <w:r w:rsidRPr="00142EF8">
              <w:rPr>
                <w:szCs w:val="22"/>
              </w:rPr>
              <w:t>T(1-40)</w:t>
            </w:r>
          </w:p>
        </w:tc>
        <w:tc>
          <w:tcPr>
            <w:tcW w:w="1910" w:type="dxa"/>
            <w:hideMark/>
          </w:tcPr>
          <w:p w14:paraId="7BE10F70" w14:textId="77777777" w:rsidR="009257A2" w:rsidRPr="00142EF8" w:rsidRDefault="009257A2" w:rsidP="004878AC">
            <w:pPr>
              <w:ind w:firstLine="0"/>
              <w:jc w:val="center"/>
              <w:rPr>
                <w:szCs w:val="22"/>
              </w:rPr>
            </w:pPr>
            <w:r w:rsidRPr="00142EF8">
              <w:rPr>
                <w:szCs w:val="22"/>
              </w:rPr>
              <w:t>Н</w:t>
            </w:r>
          </w:p>
        </w:tc>
        <w:tc>
          <w:tcPr>
            <w:tcW w:w="4952" w:type="dxa"/>
            <w:hideMark/>
          </w:tcPr>
          <w:p w14:paraId="041A359A" w14:textId="77777777" w:rsidR="009257A2" w:rsidRPr="00142EF8" w:rsidRDefault="009257A2" w:rsidP="004878AC">
            <w:pPr>
              <w:ind w:firstLine="0"/>
              <w:jc w:val="left"/>
              <w:rPr>
                <w:szCs w:val="22"/>
              </w:rPr>
            </w:pPr>
            <w:r w:rsidRPr="00142EF8">
              <w:rPr>
                <w:szCs w:val="22"/>
              </w:rPr>
              <w:t> </w:t>
            </w:r>
          </w:p>
        </w:tc>
      </w:tr>
      <w:tr w:rsidR="009257A2" w:rsidRPr="00142EF8" w14:paraId="70B79A88" w14:textId="77777777" w:rsidTr="004878AC">
        <w:trPr>
          <w:cantSplit/>
          <w:trHeight w:val="170"/>
        </w:trPr>
        <w:tc>
          <w:tcPr>
            <w:tcW w:w="3893" w:type="dxa"/>
            <w:hideMark/>
          </w:tcPr>
          <w:p w14:paraId="60A907F1" w14:textId="77777777" w:rsidR="009257A2" w:rsidRPr="00142EF8" w:rsidRDefault="009257A2" w:rsidP="004878AC">
            <w:pPr>
              <w:ind w:firstLine="0"/>
              <w:jc w:val="left"/>
              <w:rPr>
                <w:szCs w:val="22"/>
              </w:rPr>
            </w:pPr>
            <w:r w:rsidRPr="00142EF8">
              <w:rPr>
                <w:szCs w:val="22"/>
              </w:rPr>
              <w:t>Версия формата</w:t>
            </w:r>
          </w:p>
        </w:tc>
        <w:tc>
          <w:tcPr>
            <w:tcW w:w="2069" w:type="dxa"/>
            <w:hideMark/>
          </w:tcPr>
          <w:p w14:paraId="4FA2A010" w14:textId="77777777" w:rsidR="009257A2" w:rsidRPr="00142EF8" w:rsidRDefault="009257A2" w:rsidP="004878AC">
            <w:pPr>
              <w:ind w:firstLine="0"/>
              <w:jc w:val="center"/>
              <w:rPr>
                <w:szCs w:val="22"/>
              </w:rPr>
            </w:pPr>
            <w:proofErr w:type="spellStart"/>
            <w:r w:rsidRPr="00142EF8">
              <w:rPr>
                <w:szCs w:val="22"/>
              </w:rPr>
              <w:t>ВерсФорм</w:t>
            </w:r>
            <w:proofErr w:type="spellEnd"/>
          </w:p>
        </w:tc>
        <w:tc>
          <w:tcPr>
            <w:tcW w:w="1208" w:type="dxa"/>
            <w:hideMark/>
          </w:tcPr>
          <w:p w14:paraId="2CE354CA" w14:textId="77777777" w:rsidR="009257A2" w:rsidRPr="00142EF8" w:rsidRDefault="009257A2" w:rsidP="004878AC">
            <w:pPr>
              <w:ind w:firstLine="0"/>
              <w:jc w:val="center"/>
              <w:rPr>
                <w:szCs w:val="22"/>
              </w:rPr>
            </w:pPr>
            <w:r w:rsidRPr="00142EF8">
              <w:rPr>
                <w:szCs w:val="22"/>
              </w:rPr>
              <w:t>A</w:t>
            </w:r>
          </w:p>
        </w:tc>
        <w:tc>
          <w:tcPr>
            <w:tcW w:w="1208" w:type="dxa"/>
            <w:hideMark/>
          </w:tcPr>
          <w:p w14:paraId="28388E18" w14:textId="77777777" w:rsidR="009257A2" w:rsidRPr="00142EF8" w:rsidRDefault="009257A2" w:rsidP="004878AC">
            <w:pPr>
              <w:ind w:firstLine="0"/>
              <w:jc w:val="center"/>
              <w:rPr>
                <w:szCs w:val="22"/>
              </w:rPr>
            </w:pPr>
            <w:r w:rsidRPr="00142EF8">
              <w:rPr>
                <w:szCs w:val="22"/>
              </w:rPr>
              <w:t>T(1-5)</w:t>
            </w:r>
          </w:p>
        </w:tc>
        <w:tc>
          <w:tcPr>
            <w:tcW w:w="1910" w:type="dxa"/>
            <w:hideMark/>
          </w:tcPr>
          <w:p w14:paraId="1CAFF7DA" w14:textId="77777777" w:rsidR="009257A2" w:rsidRPr="00142EF8" w:rsidRDefault="009257A2" w:rsidP="004878AC">
            <w:pPr>
              <w:ind w:firstLine="0"/>
              <w:jc w:val="center"/>
              <w:rPr>
                <w:szCs w:val="22"/>
              </w:rPr>
            </w:pPr>
            <w:r w:rsidRPr="00142EF8">
              <w:rPr>
                <w:szCs w:val="22"/>
              </w:rPr>
              <w:t>О</w:t>
            </w:r>
          </w:p>
        </w:tc>
        <w:tc>
          <w:tcPr>
            <w:tcW w:w="4952" w:type="dxa"/>
            <w:hideMark/>
          </w:tcPr>
          <w:p w14:paraId="25C42476" w14:textId="77777777" w:rsidR="009257A2" w:rsidRPr="00142EF8" w:rsidRDefault="009257A2" w:rsidP="004878AC">
            <w:pPr>
              <w:ind w:firstLine="0"/>
              <w:jc w:val="left"/>
              <w:rPr>
                <w:szCs w:val="22"/>
                <w:lang w:val="en-US"/>
              </w:rPr>
            </w:pPr>
            <w:r w:rsidRPr="00142EF8">
              <w:rPr>
                <w:szCs w:val="22"/>
              </w:rPr>
              <w:t>Принимает значение: 5.0</w:t>
            </w:r>
            <w:r w:rsidRPr="00142EF8">
              <w:rPr>
                <w:szCs w:val="22"/>
                <w:lang w:val="en-US"/>
              </w:rPr>
              <w:t>3</w:t>
            </w:r>
          </w:p>
        </w:tc>
      </w:tr>
      <w:tr w:rsidR="009257A2" w:rsidRPr="00142EF8" w14:paraId="617B8F63" w14:textId="77777777" w:rsidTr="004878AC">
        <w:trPr>
          <w:cantSplit/>
          <w:trHeight w:val="170"/>
        </w:trPr>
        <w:tc>
          <w:tcPr>
            <w:tcW w:w="3893" w:type="dxa"/>
            <w:hideMark/>
          </w:tcPr>
          <w:p w14:paraId="4EB0412D" w14:textId="77777777" w:rsidR="009257A2" w:rsidRPr="00142EF8" w:rsidRDefault="009257A2" w:rsidP="004878AC">
            <w:pPr>
              <w:ind w:firstLine="0"/>
              <w:jc w:val="left"/>
              <w:rPr>
                <w:szCs w:val="22"/>
              </w:rPr>
            </w:pPr>
            <w:r w:rsidRPr="00142EF8">
              <w:rPr>
                <w:szCs w:val="22"/>
              </w:rPr>
              <w:t>Состав и структура документа</w:t>
            </w:r>
          </w:p>
        </w:tc>
        <w:tc>
          <w:tcPr>
            <w:tcW w:w="2069" w:type="dxa"/>
            <w:hideMark/>
          </w:tcPr>
          <w:p w14:paraId="5AC1393B" w14:textId="77777777" w:rsidR="009257A2" w:rsidRPr="00142EF8" w:rsidRDefault="009257A2" w:rsidP="004878AC">
            <w:pPr>
              <w:ind w:firstLine="0"/>
              <w:jc w:val="center"/>
              <w:rPr>
                <w:szCs w:val="22"/>
              </w:rPr>
            </w:pPr>
            <w:r w:rsidRPr="00142EF8">
              <w:rPr>
                <w:szCs w:val="22"/>
              </w:rPr>
              <w:t>Документ</w:t>
            </w:r>
          </w:p>
        </w:tc>
        <w:tc>
          <w:tcPr>
            <w:tcW w:w="1208" w:type="dxa"/>
            <w:hideMark/>
          </w:tcPr>
          <w:p w14:paraId="41BD7D20" w14:textId="77777777" w:rsidR="009257A2" w:rsidRPr="00142EF8" w:rsidRDefault="009257A2" w:rsidP="004878AC">
            <w:pPr>
              <w:ind w:firstLine="0"/>
              <w:jc w:val="center"/>
              <w:rPr>
                <w:szCs w:val="22"/>
              </w:rPr>
            </w:pPr>
            <w:r w:rsidRPr="00142EF8">
              <w:rPr>
                <w:szCs w:val="22"/>
              </w:rPr>
              <w:t>С</w:t>
            </w:r>
          </w:p>
        </w:tc>
        <w:tc>
          <w:tcPr>
            <w:tcW w:w="1208" w:type="dxa"/>
            <w:hideMark/>
          </w:tcPr>
          <w:p w14:paraId="1D7615A9" w14:textId="77777777" w:rsidR="009257A2" w:rsidRPr="00142EF8" w:rsidRDefault="009257A2" w:rsidP="004878AC">
            <w:pPr>
              <w:ind w:firstLine="0"/>
              <w:jc w:val="center"/>
              <w:rPr>
                <w:szCs w:val="22"/>
              </w:rPr>
            </w:pPr>
            <w:r w:rsidRPr="00142EF8">
              <w:rPr>
                <w:szCs w:val="22"/>
              </w:rPr>
              <w:t> </w:t>
            </w:r>
          </w:p>
        </w:tc>
        <w:tc>
          <w:tcPr>
            <w:tcW w:w="1910" w:type="dxa"/>
            <w:hideMark/>
          </w:tcPr>
          <w:p w14:paraId="5629B07C" w14:textId="77777777" w:rsidR="009257A2" w:rsidRPr="00142EF8" w:rsidRDefault="009257A2" w:rsidP="004878AC">
            <w:pPr>
              <w:ind w:firstLine="0"/>
              <w:jc w:val="center"/>
              <w:rPr>
                <w:szCs w:val="22"/>
              </w:rPr>
            </w:pPr>
            <w:r w:rsidRPr="00142EF8">
              <w:rPr>
                <w:szCs w:val="22"/>
              </w:rPr>
              <w:t>О</w:t>
            </w:r>
          </w:p>
        </w:tc>
        <w:tc>
          <w:tcPr>
            <w:tcW w:w="4952" w:type="dxa"/>
            <w:hideMark/>
          </w:tcPr>
          <w:p w14:paraId="186478D0" w14:textId="77777777" w:rsidR="009257A2" w:rsidRPr="00142EF8" w:rsidRDefault="009257A2" w:rsidP="004878AC">
            <w:pPr>
              <w:ind w:firstLine="0"/>
              <w:jc w:val="left"/>
              <w:rPr>
                <w:szCs w:val="22"/>
              </w:rPr>
            </w:pPr>
            <w:r w:rsidRPr="00142EF8">
              <w:rPr>
                <w:szCs w:val="22"/>
              </w:rPr>
              <w:t xml:space="preserve">Состав элемента представлен в таблице 4.2 </w:t>
            </w:r>
          </w:p>
        </w:tc>
      </w:tr>
    </w:tbl>
    <w:p w14:paraId="5C38C246" w14:textId="77777777" w:rsidR="009257A2" w:rsidRPr="00142EF8" w:rsidRDefault="009257A2" w:rsidP="009257A2">
      <w:pPr>
        <w:spacing w:before="360" w:after="60"/>
        <w:ind w:firstLine="0"/>
        <w:jc w:val="right"/>
        <w:rPr>
          <w:szCs w:val="22"/>
        </w:rPr>
      </w:pPr>
      <w:r w:rsidRPr="00142EF8">
        <w:rPr>
          <w:szCs w:val="22"/>
        </w:rPr>
        <w:t>Таблица 4.2</w:t>
      </w:r>
    </w:p>
    <w:p w14:paraId="0881D432" w14:textId="77777777" w:rsidR="009257A2" w:rsidRPr="00142EF8" w:rsidRDefault="009257A2" w:rsidP="009257A2">
      <w:pPr>
        <w:spacing w:after="60"/>
        <w:ind w:left="567" w:right="567" w:firstLine="0"/>
        <w:jc w:val="center"/>
        <w:rPr>
          <w:szCs w:val="20"/>
        </w:rPr>
      </w:pPr>
      <w:r w:rsidRPr="00142EF8">
        <w:rPr>
          <w:b/>
          <w:bCs/>
        </w:rPr>
        <w:t>Состав и структура документа (Документ)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3B0DFB11" w14:textId="77777777" w:rsidTr="004878AC">
        <w:trPr>
          <w:cantSplit/>
          <w:trHeight w:val="170"/>
          <w:tblHeader/>
        </w:trPr>
        <w:tc>
          <w:tcPr>
            <w:tcW w:w="3893" w:type="dxa"/>
            <w:shd w:val="clear" w:color="000000" w:fill="EAEAEA"/>
            <w:vAlign w:val="center"/>
            <w:hideMark/>
          </w:tcPr>
          <w:p w14:paraId="77B630B1"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2376EECA"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24B371DC"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1323BA6C"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5CB38F3C"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6F8ACE01"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2027AC96" w14:textId="77777777" w:rsidTr="004878AC">
        <w:trPr>
          <w:cantSplit/>
          <w:trHeight w:val="170"/>
        </w:trPr>
        <w:tc>
          <w:tcPr>
            <w:tcW w:w="3893" w:type="dxa"/>
            <w:hideMark/>
          </w:tcPr>
          <w:p w14:paraId="22659B03" w14:textId="77777777" w:rsidR="009257A2" w:rsidRPr="00142EF8" w:rsidRDefault="009257A2" w:rsidP="004878AC">
            <w:pPr>
              <w:ind w:firstLine="0"/>
              <w:jc w:val="left"/>
              <w:rPr>
                <w:szCs w:val="22"/>
              </w:rPr>
            </w:pPr>
            <w:r w:rsidRPr="00142EF8">
              <w:rPr>
                <w:szCs w:val="22"/>
              </w:rPr>
              <w:t>Код формы по КНД</w:t>
            </w:r>
          </w:p>
        </w:tc>
        <w:tc>
          <w:tcPr>
            <w:tcW w:w="2069" w:type="dxa"/>
            <w:hideMark/>
          </w:tcPr>
          <w:p w14:paraId="2EF881C8" w14:textId="77777777" w:rsidR="009257A2" w:rsidRPr="00142EF8" w:rsidRDefault="009257A2" w:rsidP="004878AC">
            <w:pPr>
              <w:ind w:firstLine="0"/>
              <w:jc w:val="center"/>
              <w:rPr>
                <w:szCs w:val="22"/>
              </w:rPr>
            </w:pPr>
            <w:r w:rsidRPr="00142EF8">
              <w:rPr>
                <w:szCs w:val="22"/>
              </w:rPr>
              <w:t>КНД</w:t>
            </w:r>
          </w:p>
        </w:tc>
        <w:tc>
          <w:tcPr>
            <w:tcW w:w="1208" w:type="dxa"/>
            <w:hideMark/>
          </w:tcPr>
          <w:p w14:paraId="0E979845" w14:textId="77777777" w:rsidR="009257A2" w:rsidRPr="00142EF8" w:rsidRDefault="009257A2" w:rsidP="004878AC">
            <w:pPr>
              <w:ind w:firstLine="0"/>
              <w:jc w:val="center"/>
              <w:rPr>
                <w:szCs w:val="22"/>
              </w:rPr>
            </w:pPr>
            <w:r w:rsidRPr="00142EF8">
              <w:rPr>
                <w:szCs w:val="22"/>
              </w:rPr>
              <w:t>A</w:t>
            </w:r>
          </w:p>
        </w:tc>
        <w:tc>
          <w:tcPr>
            <w:tcW w:w="1208" w:type="dxa"/>
            <w:hideMark/>
          </w:tcPr>
          <w:p w14:paraId="68B954E6" w14:textId="77777777" w:rsidR="009257A2" w:rsidRPr="00142EF8" w:rsidRDefault="009257A2" w:rsidP="004878AC">
            <w:pPr>
              <w:ind w:firstLine="0"/>
              <w:jc w:val="center"/>
              <w:rPr>
                <w:szCs w:val="22"/>
              </w:rPr>
            </w:pPr>
            <w:r w:rsidRPr="00142EF8">
              <w:rPr>
                <w:szCs w:val="22"/>
              </w:rPr>
              <w:t>T(=7)</w:t>
            </w:r>
          </w:p>
        </w:tc>
        <w:tc>
          <w:tcPr>
            <w:tcW w:w="1910" w:type="dxa"/>
            <w:hideMark/>
          </w:tcPr>
          <w:p w14:paraId="28FAE07C" w14:textId="77777777" w:rsidR="009257A2" w:rsidRPr="00142EF8" w:rsidRDefault="009257A2" w:rsidP="004878AC">
            <w:pPr>
              <w:ind w:firstLine="0"/>
              <w:jc w:val="center"/>
              <w:rPr>
                <w:szCs w:val="22"/>
              </w:rPr>
            </w:pPr>
            <w:r w:rsidRPr="00142EF8">
              <w:rPr>
                <w:szCs w:val="22"/>
              </w:rPr>
              <w:t>ОК</w:t>
            </w:r>
          </w:p>
        </w:tc>
        <w:tc>
          <w:tcPr>
            <w:tcW w:w="4952" w:type="dxa"/>
            <w:hideMark/>
          </w:tcPr>
          <w:p w14:paraId="3B82C239" w14:textId="77777777" w:rsidR="009257A2" w:rsidRPr="00142EF8" w:rsidRDefault="009257A2" w:rsidP="004878AC">
            <w:pPr>
              <w:ind w:firstLine="0"/>
              <w:jc w:val="left"/>
              <w:rPr>
                <w:szCs w:val="22"/>
              </w:rPr>
            </w:pPr>
            <w:r w:rsidRPr="00142EF8">
              <w:rPr>
                <w:szCs w:val="22"/>
              </w:rPr>
              <w:t>Типовой элемент &lt;</w:t>
            </w:r>
            <w:proofErr w:type="spellStart"/>
            <w:r w:rsidRPr="00142EF8">
              <w:rPr>
                <w:szCs w:val="22"/>
              </w:rPr>
              <w:t>КНДТип</w:t>
            </w:r>
            <w:proofErr w:type="spellEnd"/>
            <w:r w:rsidRPr="00142EF8">
              <w:rPr>
                <w:szCs w:val="22"/>
              </w:rPr>
              <w:t xml:space="preserve">&gt;. </w:t>
            </w:r>
          </w:p>
          <w:p w14:paraId="2261E1FF" w14:textId="77777777" w:rsidR="009257A2" w:rsidRPr="00142EF8" w:rsidRDefault="009257A2" w:rsidP="004878AC">
            <w:pPr>
              <w:ind w:firstLine="0"/>
              <w:jc w:val="left"/>
              <w:rPr>
                <w:szCs w:val="22"/>
              </w:rPr>
            </w:pPr>
            <w:r w:rsidRPr="00142EF8">
              <w:rPr>
                <w:szCs w:val="22"/>
              </w:rPr>
              <w:t xml:space="preserve">Принимает значение: 1169011  </w:t>
            </w:r>
          </w:p>
        </w:tc>
      </w:tr>
      <w:tr w:rsidR="009257A2" w:rsidRPr="00142EF8" w14:paraId="54BB252C" w14:textId="77777777" w:rsidTr="004878AC">
        <w:trPr>
          <w:cantSplit/>
          <w:trHeight w:val="170"/>
        </w:trPr>
        <w:tc>
          <w:tcPr>
            <w:tcW w:w="3893" w:type="dxa"/>
            <w:hideMark/>
          </w:tcPr>
          <w:p w14:paraId="2D14ABC5" w14:textId="77777777" w:rsidR="009257A2" w:rsidRPr="00142EF8" w:rsidRDefault="009257A2" w:rsidP="004878AC">
            <w:pPr>
              <w:ind w:firstLine="0"/>
              <w:jc w:val="left"/>
              <w:rPr>
                <w:szCs w:val="22"/>
              </w:rPr>
            </w:pPr>
            <w:r w:rsidRPr="00142EF8">
              <w:rPr>
                <w:szCs w:val="22"/>
              </w:rPr>
              <w:t>Номер уведомления</w:t>
            </w:r>
          </w:p>
        </w:tc>
        <w:tc>
          <w:tcPr>
            <w:tcW w:w="2069" w:type="dxa"/>
            <w:hideMark/>
          </w:tcPr>
          <w:p w14:paraId="0D0E5DAA" w14:textId="77777777" w:rsidR="009257A2" w:rsidRPr="00142EF8" w:rsidRDefault="009257A2" w:rsidP="004878AC">
            <w:pPr>
              <w:ind w:firstLine="0"/>
              <w:jc w:val="center"/>
              <w:rPr>
                <w:szCs w:val="22"/>
              </w:rPr>
            </w:pPr>
            <w:proofErr w:type="spellStart"/>
            <w:r w:rsidRPr="00142EF8">
              <w:rPr>
                <w:szCs w:val="22"/>
              </w:rPr>
              <w:t>НомУвед</w:t>
            </w:r>
            <w:proofErr w:type="spellEnd"/>
          </w:p>
        </w:tc>
        <w:tc>
          <w:tcPr>
            <w:tcW w:w="1208" w:type="dxa"/>
            <w:hideMark/>
          </w:tcPr>
          <w:p w14:paraId="7B2C05F7" w14:textId="77777777" w:rsidR="009257A2" w:rsidRPr="00142EF8" w:rsidRDefault="009257A2" w:rsidP="004878AC">
            <w:pPr>
              <w:ind w:firstLine="0"/>
              <w:jc w:val="center"/>
              <w:rPr>
                <w:szCs w:val="22"/>
              </w:rPr>
            </w:pPr>
            <w:r w:rsidRPr="00142EF8">
              <w:rPr>
                <w:szCs w:val="22"/>
              </w:rPr>
              <w:t>A</w:t>
            </w:r>
          </w:p>
        </w:tc>
        <w:tc>
          <w:tcPr>
            <w:tcW w:w="1208" w:type="dxa"/>
            <w:hideMark/>
          </w:tcPr>
          <w:p w14:paraId="62EDD24F" w14:textId="77777777" w:rsidR="009257A2" w:rsidRPr="00142EF8" w:rsidRDefault="009257A2" w:rsidP="004878AC">
            <w:pPr>
              <w:ind w:firstLine="0"/>
              <w:jc w:val="center"/>
              <w:rPr>
                <w:szCs w:val="22"/>
              </w:rPr>
            </w:pPr>
            <w:r w:rsidRPr="00142EF8">
              <w:rPr>
                <w:szCs w:val="22"/>
              </w:rPr>
              <w:t>T(1-255)</w:t>
            </w:r>
          </w:p>
        </w:tc>
        <w:tc>
          <w:tcPr>
            <w:tcW w:w="1910" w:type="dxa"/>
            <w:hideMark/>
          </w:tcPr>
          <w:p w14:paraId="58AA0B05" w14:textId="77777777" w:rsidR="009257A2" w:rsidRPr="00142EF8" w:rsidRDefault="009257A2" w:rsidP="004878AC">
            <w:pPr>
              <w:ind w:firstLine="0"/>
              <w:jc w:val="center"/>
              <w:rPr>
                <w:szCs w:val="22"/>
              </w:rPr>
            </w:pPr>
            <w:r w:rsidRPr="00142EF8">
              <w:rPr>
                <w:szCs w:val="22"/>
              </w:rPr>
              <w:t>О</w:t>
            </w:r>
          </w:p>
        </w:tc>
        <w:tc>
          <w:tcPr>
            <w:tcW w:w="4952" w:type="dxa"/>
            <w:hideMark/>
          </w:tcPr>
          <w:p w14:paraId="0E75B55B" w14:textId="77777777" w:rsidR="009257A2" w:rsidRPr="00142EF8" w:rsidRDefault="009257A2" w:rsidP="004878AC">
            <w:pPr>
              <w:ind w:firstLine="0"/>
              <w:jc w:val="left"/>
              <w:rPr>
                <w:szCs w:val="22"/>
              </w:rPr>
            </w:pPr>
            <w:r w:rsidRPr="00142EF8">
              <w:rPr>
                <w:szCs w:val="22"/>
              </w:rPr>
              <w:t> </w:t>
            </w:r>
          </w:p>
        </w:tc>
      </w:tr>
      <w:tr w:rsidR="009257A2" w:rsidRPr="00142EF8" w14:paraId="3A9EF2FD" w14:textId="77777777" w:rsidTr="004878AC">
        <w:trPr>
          <w:cantSplit/>
          <w:trHeight w:val="170"/>
        </w:trPr>
        <w:tc>
          <w:tcPr>
            <w:tcW w:w="3893" w:type="dxa"/>
            <w:hideMark/>
          </w:tcPr>
          <w:p w14:paraId="2A8DDCE8" w14:textId="77777777" w:rsidR="009257A2" w:rsidRPr="00142EF8" w:rsidRDefault="009257A2" w:rsidP="004878AC">
            <w:pPr>
              <w:ind w:firstLine="0"/>
              <w:jc w:val="left"/>
              <w:rPr>
                <w:szCs w:val="22"/>
              </w:rPr>
            </w:pPr>
            <w:r w:rsidRPr="00142EF8">
              <w:rPr>
                <w:szCs w:val="22"/>
              </w:rPr>
              <w:t>Дата уведомления</w:t>
            </w:r>
          </w:p>
        </w:tc>
        <w:tc>
          <w:tcPr>
            <w:tcW w:w="2069" w:type="dxa"/>
            <w:hideMark/>
          </w:tcPr>
          <w:p w14:paraId="1F60748B" w14:textId="77777777" w:rsidR="009257A2" w:rsidRPr="00142EF8" w:rsidRDefault="009257A2" w:rsidP="004878AC">
            <w:pPr>
              <w:ind w:firstLine="0"/>
              <w:jc w:val="center"/>
              <w:rPr>
                <w:szCs w:val="22"/>
              </w:rPr>
            </w:pPr>
            <w:proofErr w:type="spellStart"/>
            <w:r w:rsidRPr="00142EF8">
              <w:rPr>
                <w:szCs w:val="22"/>
              </w:rPr>
              <w:t>ДатаУвед</w:t>
            </w:r>
            <w:proofErr w:type="spellEnd"/>
          </w:p>
        </w:tc>
        <w:tc>
          <w:tcPr>
            <w:tcW w:w="1208" w:type="dxa"/>
            <w:hideMark/>
          </w:tcPr>
          <w:p w14:paraId="5263BE2E" w14:textId="77777777" w:rsidR="009257A2" w:rsidRPr="00142EF8" w:rsidRDefault="009257A2" w:rsidP="004878AC">
            <w:pPr>
              <w:ind w:firstLine="0"/>
              <w:jc w:val="center"/>
              <w:rPr>
                <w:szCs w:val="22"/>
              </w:rPr>
            </w:pPr>
            <w:r w:rsidRPr="00142EF8">
              <w:rPr>
                <w:szCs w:val="22"/>
              </w:rPr>
              <w:t>A</w:t>
            </w:r>
          </w:p>
        </w:tc>
        <w:tc>
          <w:tcPr>
            <w:tcW w:w="1208" w:type="dxa"/>
            <w:hideMark/>
          </w:tcPr>
          <w:p w14:paraId="5783C1B4" w14:textId="77777777" w:rsidR="009257A2" w:rsidRPr="00142EF8" w:rsidRDefault="009257A2" w:rsidP="004878AC">
            <w:pPr>
              <w:ind w:firstLine="0"/>
              <w:jc w:val="center"/>
              <w:rPr>
                <w:szCs w:val="22"/>
              </w:rPr>
            </w:pPr>
            <w:r w:rsidRPr="00142EF8">
              <w:rPr>
                <w:szCs w:val="22"/>
              </w:rPr>
              <w:t>T(=10)</w:t>
            </w:r>
          </w:p>
        </w:tc>
        <w:tc>
          <w:tcPr>
            <w:tcW w:w="1910" w:type="dxa"/>
            <w:hideMark/>
          </w:tcPr>
          <w:p w14:paraId="74AAEBCE" w14:textId="77777777" w:rsidR="009257A2" w:rsidRPr="00142EF8" w:rsidRDefault="009257A2" w:rsidP="004878AC">
            <w:pPr>
              <w:ind w:firstLine="0"/>
              <w:jc w:val="center"/>
              <w:rPr>
                <w:szCs w:val="22"/>
              </w:rPr>
            </w:pPr>
            <w:r w:rsidRPr="00142EF8">
              <w:rPr>
                <w:szCs w:val="22"/>
              </w:rPr>
              <w:t>О</w:t>
            </w:r>
          </w:p>
        </w:tc>
        <w:tc>
          <w:tcPr>
            <w:tcW w:w="4952" w:type="dxa"/>
            <w:hideMark/>
          </w:tcPr>
          <w:p w14:paraId="5C2540BC" w14:textId="77777777" w:rsidR="009257A2" w:rsidRPr="00142EF8" w:rsidRDefault="009257A2" w:rsidP="004878AC">
            <w:pPr>
              <w:ind w:firstLine="0"/>
              <w:jc w:val="left"/>
              <w:rPr>
                <w:szCs w:val="22"/>
              </w:rPr>
            </w:pPr>
            <w:r w:rsidRPr="00142EF8">
              <w:rPr>
                <w:szCs w:val="22"/>
              </w:rPr>
              <w:t>Типовой элемент &lt;</w:t>
            </w:r>
            <w:proofErr w:type="spellStart"/>
            <w:r w:rsidRPr="00142EF8">
              <w:rPr>
                <w:szCs w:val="22"/>
              </w:rPr>
              <w:t>ДатаТип</w:t>
            </w:r>
            <w:proofErr w:type="spellEnd"/>
            <w:r w:rsidRPr="00142EF8">
              <w:rPr>
                <w:szCs w:val="22"/>
              </w:rPr>
              <w:t>&gt;.</w:t>
            </w:r>
          </w:p>
          <w:p w14:paraId="1C3152BA" w14:textId="77777777" w:rsidR="009257A2" w:rsidRPr="00142EF8" w:rsidRDefault="009257A2" w:rsidP="004878AC">
            <w:pPr>
              <w:ind w:firstLine="0"/>
              <w:jc w:val="left"/>
              <w:rPr>
                <w:szCs w:val="22"/>
              </w:rPr>
            </w:pPr>
            <w:r w:rsidRPr="00142EF8">
              <w:rPr>
                <w:szCs w:val="22"/>
              </w:rPr>
              <w:t>Дата в формате ДД.ММ.ГГГГ.</w:t>
            </w:r>
          </w:p>
          <w:p w14:paraId="2B3F68A9" w14:textId="62363FA6" w:rsidR="009257A2" w:rsidRPr="00142EF8" w:rsidRDefault="009257A2">
            <w:pPr>
              <w:ind w:firstLine="0"/>
              <w:jc w:val="left"/>
              <w:rPr>
                <w:szCs w:val="22"/>
              </w:rPr>
            </w:pPr>
            <w:r w:rsidRPr="00142EF8">
              <w:rPr>
                <w:szCs w:val="22"/>
              </w:rPr>
              <w:t xml:space="preserve">Не может принимать значение </w:t>
            </w:r>
            <w:r w:rsidR="00610D3E" w:rsidRPr="00142EF8">
              <w:rPr>
                <w:szCs w:val="22"/>
              </w:rPr>
              <w:t>дат</w:t>
            </w:r>
            <w:r w:rsidR="00610D3E">
              <w:rPr>
                <w:szCs w:val="22"/>
              </w:rPr>
              <w:t>ы</w:t>
            </w:r>
            <w:r w:rsidR="00610D3E" w:rsidRPr="00142EF8">
              <w:rPr>
                <w:szCs w:val="22"/>
              </w:rPr>
              <w:t xml:space="preserve"> </w:t>
            </w:r>
            <w:r w:rsidRPr="00142EF8">
              <w:rPr>
                <w:szCs w:val="22"/>
              </w:rPr>
              <w:t>больше текущей</w:t>
            </w:r>
          </w:p>
        </w:tc>
      </w:tr>
      <w:tr w:rsidR="009257A2" w:rsidRPr="00142EF8" w14:paraId="11A4BFC6" w14:textId="77777777" w:rsidTr="004878AC">
        <w:trPr>
          <w:cantSplit/>
          <w:trHeight w:val="170"/>
        </w:trPr>
        <w:tc>
          <w:tcPr>
            <w:tcW w:w="3893" w:type="dxa"/>
            <w:hideMark/>
          </w:tcPr>
          <w:p w14:paraId="7EDC9458" w14:textId="77777777" w:rsidR="009257A2" w:rsidRPr="00142EF8" w:rsidRDefault="009257A2" w:rsidP="004878AC">
            <w:pPr>
              <w:ind w:firstLine="0"/>
              <w:jc w:val="left"/>
              <w:rPr>
                <w:szCs w:val="22"/>
              </w:rPr>
            </w:pPr>
            <w:r w:rsidRPr="00142EF8">
              <w:rPr>
                <w:szCs w:val="22"/>
              </w:rPr>
              <w:lastRenderedPageBreak/>
              <w:t>Номер корректировки</w:t>
            </w:r>
          </w:p>
        </w:tc>
        <w:tc>
          <w:tcPr>
            <w:tcW w:w="2069" w:type="dxa"/>
            <w:hideMark/>
          </w:tcPr>
          <w:p w14:paraId="6F33FC43" w14:textId="77777777" w:rsidR="009257A2" w:rsidRPr="00142EF8" w:rsidRDefault="009257A2" w:rsidP="004878AC">
            <w:pPr>
              <w:ind w:firstLine="0"/>
              <w:jc w:val="center"/>
              <w:rPr>
                <w:szCs w:val="22"/>
              </w:rPr>
            </w:pPr>
            <w:proofErr w:type="spellStart"/>
            <w:r w:rsidRPr="00142EF8">
              <w:rPr>
                <w:szCs w:val="22"/>
              </w:rPr>
              <w:t>НомКорр</w:t>
            </w:r>
            <w:proofErr w:type="spellEnd"/>
          </w:p>
        </w:tc>
        <w:tc>
          <w:tcPr>
            <w:tcW w:w="1208" w:type="dxa"/>
            <w:hideMark/>
          </w:tcPr>
          <w:p w14:paraId="38617FC4" w14:textId="77777777" w:rsidR="009257A2" w:rsidRPr="00142EF8" w:rsidRDefault="009257A2" w:rsidP="004878AC">
            <w:pPr>
              <w:ind w:firstLine="0"/>
              <w:jc w:val="center"/>
              <w:rPr>
                <w:szCs w:val="22"/>
              </w:rPr>
            </w:pPr>
            <w:r w:rsidRPr="00142EF8">
              <w:rPr>
                <w:szCs w:val="22"/>
              </w:rPr>
              <w:t>A</w:t>
            </w:r>
          </w:p>
        </w:tc>
        <w:tc>
          <w:tcPr>
            <w:tcW w:w="1208" w:type="dxa"/>
            <w:hideMark/>
          </w:tcPr>
          <w:p w14:paraId="0F6F4B90" w14:textId="77777777" w:rsidR="009257A2" w:rsidRPr="00142EF8" w:rsidRDefault="009257A2" w:rsidP="004878AC">
            <w:pPr>
              <w:ind w:firstLine="0"/>
              <w:jc w:val="center"/>
              <w:rPr>
                <w:szCs w:val="22"/>
              </w:rPr>
            </w:pPr>
            <w:r w:rsidRPr="00142EF8">
              <w:rPr>
                <w:szCs w:val="22"/>
              </w:rPr>
              <w:t>N(3)</w:t>
            </w:r>
          </w:p>
        </w:tc>
        <w:tc>
          <w:tcPr>
            <w:tcW w:w="1910" w:type="dxa"/>
            <w:hideMark/>
          </w:tcPr>
          <w:p w14:paraId="3BB2801F" w14:textId="77777777" w:rsidR="009257A2" w:rsidRPr="00142EF8" w:rsidRDefault="009257A2" w:rsidP="004878AC">
            <w:pPr>
              <w:ind w:firstLine="0"/>
              <w:jc w:val="center"/>
              <w:rPr>
                <w:szCs w:val="22"/>
              </w:rPr>
            </w:pPr>
            <w:r w:rsidRPr="00142EF8">
              <w:rPr>
                <w:szCs w:val="22"/>
              </w:rPr>
              <w:t>О</w:t>
            </w:r>
          </w:p>
        </w:tc>
        <w:tc>
          <w:tcPr>
            <w:tcW w:w="4952" w:type="dxa"/>
            <w:hideMark/>
          </w:tcPr>
          <w:p w14:paraId="49E9F090" w14:textId="77777777" w:rsidR="009257A2" w:rsidRPr="00142EF8" w:rsidRDefault="009257A2" w:rsidP="004878AC">
            <w:pPr>
              <w:ind w:firstLine="0"/>
              <w:jc w:val="left"/>
            </w:pPr>
            <w:r w:rsidRPr="00142EF8">
              <w:t>Принимает значение:</w:t>
            </w:r>
          </w:p>
          <w:p w14:paraId="2EBEB335" w14:textId="77777777" w:rsidR="009257A2" w:rsidRPr="00142EF8" w:rsidRDefault="009257A2" w:rsidP="004878AC">
            <w:pPr>
              <w:ind w:firstLine="0"/>
              <w:jc w:val="left"/>
            </w:pPr>
            <w:r w:rsidRPr="00142EF8">
              <w:t>0 – первичное уведомление,</w:t>
            </w:r>
          </w:p>
          <w:p w14:paraId="64EDCB7F" w14:textId="77777777" w:rsidR="009257A2" w:rsidRPr="00142EF8" w:rsidRDefault="009257A2" w:rsidP="004878AC">
            <w:pPr>
              <w:ind w:firstLine="0"/>
              <w:jc w:val="left"/>
              <w:rPr>
                <w:szCs w:val="22"/>
              </w:rPr>
            </w:pPr>
            <w:r w:rsidRPr="00142EF8">
              <w:t>1, 2, 3 и так далее – номер корректировки в корректировочном уведомлении. Для корректировочного уведомления значение номера корректировки должно быть на 1 больше ранее принятого налоговым органом документа</w:t>
            </w:r>
          </w:p>
        </w:tc>
      </w:tr>
      <w:tr w:rsidR="009257A2" w:rsidRPr="00142EF8" w14:paraId="7DC2A527" w14:textId="77777777" w:rsidTr="00336280">
        <w:trPr>
          <w:trHeight w:val="170"/>
        </w:trPr>
        <w:tc>
          <w:tcPr>
            <w:tcW w:w="3893" w:type="dxa"/>
            <w:hideMark/>
          </w:tcPr>
          <w:p w14:paraId="785DD356" w14:textId="77777777" w:rsidR="009257A2" w:rsidRPr="00142EF8" w:rsidRDefault="009257A2" w:rsidP="004878AC">
            <w:pPr>
              <w:ind w:firstLine="0"/>
              <w:jc w:val="left"/>
              <w:rPr>
                <w:szCs w:val="22"/>
              </w:rPr>
            </w:pPr>
            <w:r w:rsidRPr="00142EF8">
              <w:rPr>
                <w:szCs w:val="22"/>
              </w:rPr>
              <w:t>Признак уведомления</w:t>
            </w:r>
          </w:p>
        </w:tc>
        <w:tc>
          <w:tcPr>
            <w:tcW w:w="2069" w:type="dxa"/>
            <w:hideMark/>
          </w:tcPr>
          <w:p w14:paraId="4281843A" w14:textId="77777777" w:rsidR="009257A2" w:rsidRPr="00142EF8" w:rsidRDefault="009257A2" w:rsidP="004878AC">
            <w:pPr>
              <w:ind w:firstLine="0"/>
              <w:jc w:val="center"/>
              <w:rPr>
                <w:szCs w:val="22"/>
              </w:rPr>
            </w:pPr>
            <w:proofErr w:type="spellStart"/>
            <w:r w:rsidRPr="00142EF8">
              <w:rPr>
                <w:szCs w:val="22"/>
              </w:rPr>
              <w:t>ПризнУвед</w:t>
            </w:r>
            <w:proofErr w:type="spellEnd"/>
          </w:p>
        </w:tc>
        <w:tc>
          <w:tcPr>
            <w:tcW w:w="1208" w:type="dxa"/>
            <w:hideMark/>
          </w:tcPr>
          <w:p w14:paraId="7DBA73D1" w14:textId="77777777" w:rsidR="009257A2" w:rsidRPr="00142EF8" w:rsidRDefault="009257A2" w:rsidP="004878AC">
            <w:pPr>
              <w:ind w:firstLine="0"/>
              <w:jc w:val="center"/>
              <w:rPr>
                <w:szCs w:val="22"/>
              </w:rPr>
            </w:pPr>
            <w:r w:rsidRPr="00142EF8">
              <w:rPr>
                <w:szCs w:val="22"/>
              </w:rPr>
              <w:t>A</w:t>
            </w:r>
          </w:p>
        </w:tc>
        <w:tc>
          <w:tcPr>
            <w:tcW w:w="1208" w:type="dxa"/>
            <w:hideMark/>
          </w:tcPr>
          <w:p w14:paraId="74FA1574" w14:textId="77777777" w:rsidR="009257A2" w:rsidRPr="00142EF8" w:rsidRDefault="009257A2" w:rsidP="004878AC">
            <w:pPr>
              <w:ind w:firstLine="0"/>
              <w:jc w:val="center"/>
              <w:rPr>
                <w:szCs w:val="22"/>
              </w:rPr>
            </w:pPr>
            <w:r w:rsidRPr="00142EF8">
              <w:rPr>
                <w:szCs w:val="22"/>
              </w:rPr>
              <w:t>T(=1)</w:t>
            </w:r>
          </w:p>
        </w:tc>
        <w:tc>
          <w:tcPr>
            <w:tcW w:w="1910" w:type="dxa"/>
            <w:hideMark/>
          </w:tcPr>
          <w:p w14:paraId="3915FF26" w14:textId="77777777" w:rsidR="009257A2" w:rsidRPr="00142EF8" w:rsidRDefault="009257A2" w:rsidP="004878AC">
            <w:pPr>
              <w:ind w:firstLine="0"/>
              <w:jc w:val="center"/>
              <w:rPr>
                <w:szCs w:val="22"/>
              </w:rPr>
            </w:pPr>
            <w:r w:rsidRPr="00142EF8">
              <w:rPr>
                <w:szCs w:val="22"/>
              </w:rPr>
              <w:t>НК</w:t>
            </w:r>
          </w:p>
        </w:tc>
        <w:tc>
          <w:tcPr>
            <w:tcW w:w="4952" w:type="dxa"/>
            <w:hideMark/>
          </w:tcPr>
          <w:p w14:paraId="1BEA1FF6" w14:textId="77777777" w:rsidR="009257A2" w:rsidRPr="00142EF8" w:rsidRDefault="009257A2" w:rsidP="004878AC">
            <w:pPr>
              <w:ind w:firstLine="0"/>
              <w:jc w:val="left"/>
              <w:rPr>
                <w:szCs w:val="22"/>
              </w:rPr>
            </w:pPr>
            <w:r w:rsidRPr="00142EF8">
              <w:rPr>
                <w:szCs w:val="22"/>
              </w:rPr>
              <w:t xml:space="preserve">Принимает значение: </w:t>
            </w:r>
          </w:p>
          <w:p w14:paraId="7FD8DAF5" w14:textId="77777777" w:rsidR="009257A2" w:rsidRPr="00142EF8" w:rsidRDefault="009257A2" w:rsidP="004878AC">
            <w:pPr>
              <w:ind w:left="284" w:hanging="284"/>
              <w:jc w:val="left"/>
              <w:rPr>
                <w:szCs w:val="22"/>
              </w:rPr>
            </w:pPr>
            <w:r w:rsidRPr="00142EF8">
              <w:rPr>
                <w:szCs w:val="22"/>
              </w:rPr>
              <w:t xml:space="preserve">1 – товары, подлежащие </w:t>
            </w:r>
            <w:proofErr w:type="spellStart"/>
            <w:r w:rsidRPr="00142EF8">
              <w:rPr>
                <w:szCs w:val="22"/>
              </w:rPr>
              <w:t>прослеживаемости</w:t>
            </w:r>
            <w:proofErr w:type="spellEnd"/>
            <w:r w:rsidRPr="00142EF8">
              <w:rPr>
                <w:szCs w:val="22"/>
              </w:rPr>
              <w:t xml:space="preserve">, приобретенные у физических лиц, использовавших указанный товар для личных, семейных, домашних и иных, не связанных с предпринимательской деятельностью, нужд, и (или) товары, подлежащие </w:t>
            </w:r>
            <w:proofErr w:type="spellStart"/>
            <w:r w:rsidRPr="00142EF8">
              <w:rPr>
                <w:szCs w:val="22"/>
              </w:rPr>
              <w:t>прослеживаемости</w:t>
            </w:r>
            <w:proofErr w:type="spellEnd"/>
            <w:r w:rsidRPr="00142EF8">
              <w:rPr>
                <w:szCs w:val="22"/>
              </w:rPr>
              <w:t xml:space="preserve">, приобретенные у налогоплательщиков налога на профессиональный доход, а также товары, возвращенные в оборот физическими лицами, приобретавшими указанный товар до вступления в силу Перечня, для личных, семейных, домашних и иных, не связанных с предпринимательской деятельностью, нужд, и (или) возвращенные в оборот налогоплательщиками налога на профессиональный доход,  приобретавшими указанный товар до вступления в силу Перечня, товаров, </w:t>
            </w:r>
            <w:r w:rsidRPr="00142EF8">
              <w:rPr>
                <w:szCs w:val="22"/>
              </w:rPr>
              <w:lastRenderedPageBreak/>
              <w:t xml:space="preserve">ввезенных после вступления в силу Перечня товаров на территорию Российской Федерации и иные территории, находящиеся под ее юрисдикцией, при условии использования в качестве декларации на товары транспортных (перевозочных), коммерческих и (или) иных документов   | </w:t>
            </w:r>
          </w:p>
          <w:p w14:paraId="3D54EADB" w14:textId="77777777" w:rsidR="009257A2" w:rsidRPr="00142EF8" w:rsidRDefault="009257A2" w:rsidP="004878AC">
            <w:pPr>
              <w:ind w:left="284" w:hanging="284"/>
              <w:jc w:val="left"/>
              <w:rPr>
                <w:szCs w:val="22"/>
              </w:rPr>
            </w:pPr>
            <w:r w:rsidRPr="00142EF8">
              <w:rPr>
                <w:szCs w:val="22"/>
              </w:rPr>
              <w:t xml:space="preserve">2 – товары, подлежащие </w:t>
            </w:r>
            <w:proofErr w:type="spellStart"/>
            <w:r w:rsidRPr="00142EF8">
              <w:rPr>
                <w:szCs w:val="22"/>
              </w:rPr>
              <w:t>прослеживаемости</w:t>
            </w:r>
            <w:proofErr w:type="spellEnd"/>
            <w:r w:rsidRPr="00142EF8">
              <w:rPr>
                <w:szCs w:val="22"/>
              </w:rPr>
              <w:t xml:space="preserve">, ранее конфискованные, обращенные в федеральную собственность, приобретенные у </w:t>
            </w:r>
            <w:proofErr w:type="spellStart"/>
            <w:r w:rsidRPr="00142EF8">
              <w:rPr>
                <w:szCs w:val="22"/>
              </w:rPr>
              <w:t>Росимущества</w:t>
            </w:r>
            <w:proofErr w:type="spellEnd"/>
            <w:r w:rsidRPr="00142EF8">
              <w:rPr>
                <w:szCs w:val="22"/>
              </w:rPr>
              <w:t xml:space="preserve"> и иных уполномоченных контролирующих органов</w:t>
            </w:r>
          </w:p>
        </w:tc>
      </w:tr>
      <w:tr w:rsidR="009257A2" w:rsidRPr="00142EF8" w14:paraId="06AE933C" w14:textId="77777777" w:rsidTr="004878AC">
        <w:trPr>
          <w:cantSplit/>
          <w:trHeight w:val="170"/>
        </w:trPr>
        <w:tc>
          <w:tcPr>
            <w:tcW w:w="3893" w:type="dxa"/>
            <w:hideMark/>
          </w:tcPr>
          <w:p w14:paraId="2F46C1F4" w14:textId="77777777" w:rsidR="009257A2" w:rsidRPr="00142EF8" w:rsidRDefault="009257A2" w:rsidP="004878AC">
            <w:pPr>
              <w:ind w:firstLine="0"/>
              <w:jc w:val="left"/>
              <w:rPr>
                <w:szCs w:val="22"/>
              </w:rPr>
            </w:pPr>
            <w:r w:rsidRPr="00142EF8">
              <w:rPr>
                <w:szCs w:val="22"/>
              </w:rPr>
              <w:lastRenderedPageBreak/>
              <w:t xml:space="preserve">Сведения о собственнике товаров, подлежащих </w:t>
            </w:r>
            <w:proofErr w:type="spellStart"/>
            <w:r w:rsidRPr="00142EF8">
              <w:rPr>
                <w:szCs w:val="22"/>
              </w:rPr>
              <w:t>прослеживаемости</w:t>
            </w:r>
            <w:proofErr w:type="spellEnd"/>
          </w:p>
        </w:tc>
        <w:tc>
          <w:tcPr>
            <w:tcW w:w="2069" w:type="dxa"/>
            <w:hideMark/>
          </w:tcPr>
          <w:p w14:paraId="488B7FFD" w14:textId="77777777" w:rsidR="009257A2" w:rsidRPr="00142EF8" w:rsidRDefault="009257A2" w:rsidP="004878AC">
            <w:pPr>
              <w:ind w:firstLine="0"/>
              <w:jc w:val="center"/>
              <w:rPr>
                <w:szCs w:val="22"/>
              </w:rPr>
            </w:pPr>
            <w:proofErr w:type="spellStart"/>
            <w:r w:rsidRPr="00142EF8">
              <w:rPr>
                <w:szCs w:val="22"/>
              </w:rPr>
              <w:t>СвНП</w:t>
            </w:r>
            <w:proofErr w:type="spellEnd"/>
          </w:p>
        </w:tc>
        <w:tc>
          <w:tcPr>
            <w:tcW w:w="1208" w:type="dxa"/>
            <w:hideMark/>
          </w:tcPr>
          <w:p w14:paraId="2AB9D84A" w14:textId="77777777" w:rsidR="009257A2" w:rsidRPr="00142EF8" w:rsidRDefault="009257A2" w:rsidP="004878AC">
            <w:pPr>
              <w:ind w:firstLine="0"/>
              <w:jc w:val="center"/>
              <w:rPr>
                <w:szCs w:val="22"/>
              </w:rPr>
            </w:pPr>
            <w:r w:rsidRPr="00142EF8">
              <w:rPr>
                <w:szCs w:val="22"/>
              </w:rPr>
              <w:t>С</w:t>
            </w:r>
          </w:p>
        </w:tc>
        <w:tc>
          <w:tcPr>
            <w:tcW w:w="1208" w:type="dxa"/>
            <w:hideMark/>
          </w:tcPr>
          <w:p w14:paraId="36AB5E62" w14:textId="77777777" w:rsidR="009257A2" w:rsidRPr="00142EF8" w:rsidRDefault="009257A2" w:rsidP="004878AC">
            <w:pPr>
              <w:ind w:firstLine="0"/>
              <w:jc w:val="center"/>
              <w:rPr>
                <w:szCs w:val="22"/>
              </w:rPr>
            </w:pPr>
            <w:r w:rsidRPr="00142EF8">
              <w:rPr>
                <w:szCs w:val="22"/>
              </w:rPr>
              <w:t> </w:t>
            </w:r>
          </w:p>
        </w:tc>
        <w:tc>
          <w:tcPr>
            <w:tcW w:w="1910" w:type="dxa"/>
            <w:hideMark/>
          </w:tcPr>
          <w:p w14:paraId="6750A4B9" w14:textId="77777777" w:rsidR="009257A2" w:rsidRPr="00142EF8" w:rsidRDefault="009257A2" w:rsidP="004878AC">
            <w:pPr>
              <w:ind w:firstLine="0"/>
              <w:jc w:val="center"/>
              <w:rPr>
                <w:szCs w:val="22"/>
              </w:rPr>
            </w:pPr>
            <w:r w:rsidRPr="00142EF8">
              <w:rPr>
                <w:szCs w:val="22"/>
              </w:rPr>
              <w:t>О</w:t>
            </w:r>
          </w:p>
        </w:tc>
        <w:tc>
          <w:tcPr>
            <w:tcW w:w="4952" w:type="dxa"/>
            <w:hideMark/>
          </w:tcPr>
          <w:p w14:paraId="1BCC4638" w14:textId="77777777" w:rsidR="009257A2" w:rsidRPr="00142EF8" w:rsidRDefault="009257A2" w:rsidP="004878AC">
            <w:pPr>
              <w:ind w:firstLine="0"/>
              <w:jc w:val="left"/>
              <w:rPr>
                <w:szCs w:val="22"/>
              </w:rPr>
            </w:pPr>
            <w:r w:rsidRPr="00142EF8">
              <w:rPr>
                <w:szCs w:val="22"/>
              </w:rPr>
              <w:t xml:space="preserve">Состав элемента представлен в таблице 4.3 </w:t>
            </w:r>
          </w:p>
        </w:tc>
      </w:tr>
      <w:tr w:rsidR="009257A2" w:rsidRPr="00142EF8" w14:paraId="4BCF2F12" w14:textId="77777777" w:rsidTr="004878AC">
        <w:trPr>
          <w:cantSplit/>
          <w:trHeight w:val="170"/>
        </w:trPr>
        <w:tc>
          <w:tcPr>
            <w:tcW w:w="3893" w:type="dxa"/>
            <w:hideMark/>
          </w:tcPr>
          <w:p w14:paraId="725323CF" w14:textId="77777777" w:rsidR="009257A2" w:rsidRPr="00142EF8" w:rsidRDefault="009257A2" w:rsidP="004878AC">
            <w:pPr>
              <w:ind w:firstLine="0"/>
              <w:jc w:val="left"/>
              <w:rPr>
                <w:szCs w:val="22"/>
              </w:rPr>
            </w:pPr>
            <w:r w:rsidRPr="00142EF8">
              <w:rPr>
                <w:szCs w:val="22"/>
              </w:rPr>
              <w:t>Сведения о лице, подписавшем документ</w:t>
            </w:r>
          </w:p>
        </w:tc>
        <w:tc>
          <w:tcPr>
            <w:tcW w:w="2069" w:type="dxa"/>
            <w:hideMark/>
          </w:tcPr>
          <w:p w14:paraId="7A91B32F" w14:textId="77777777" w:rsidR="009257A2" w:rsidRPr="00142EF8" w:rsidRDefault="009257A2" w:rsidP="004878AC">
            <w:pPr>
              <w:ind w:firstLine="0"/>
              <w:jc w:val="center"/>
              <w:rPr>
                <w:szCs w:val="22"/>
              </w:rPr>
            </w:pPr>
            <w:r w:rsidRPr="00142EF8">
              <w:rPr>
                <w:szCs w:val="22"/>
              </w:rPr>
              <w:t>Подписант</w:t>
            </w:r>
          </w:p>
        </w:tc>
        <w:tc>
          <w:tcPr>
            <w:tcW w:w="1208" w:type="dxa"/>
            <w:hideMark/>
          </w:tcPr>
          <w:p w14:paraId="4293FCFF" w14:textId="77777777" w:rsidR="009257A2" w:rsidRPr="00142EF8" w:rsidRDefault="009257A2" w:rsidP="004878AC">
            <w:pPr>
              <w:ind w:firstLine="0"/>
              <w:jc w:val="center"/>
              <w:rPr>
                <w:szCs w:val="22"/>
              </w:rPr>
            </w:pPr>
            <w:r w:rsidRPr="00142EF8">
              <w:rPr>
                <w:szCs w:val="22"/>
              </w:rPr>
              <w:t>С</w:t>
            </w:r>
          </w:p>
        </w:tc>
        <w:tc>
          <w:tcPr>
            <w:tcW w:w="1208" w:type="dxa"/>
            <w:hideMark/>
          </w:tcPr>
          <w:p w14:paraId="425DA445" w14:textId="77777777" w:rsidR="009257A2" w:rsidRPr="00142EF8" w:rsidRDefault="009257A2" w:rsidP="004878AC">
            <w:pPr>
              <w:ind w:firstLine="0"/>
              <w:jc w:val="center"/>
              <w:rPr>
                <w:szCs w:val="22"/>
              </w:rPr>
            </w:pPr>
            <w:r w:rsidRPr="00142EF8">
              <w:rPr>
                <w:szCs w:val="22"/>
              </w:rPr>
              <w:t> </w:t>
            </w:r>
          </w:p>
        </w:tc>
        <w:tc>
          <w:tcPr>
            <w:tcW w:w="1910" w:type="dxa"/>
            <w:hideMark/>
          </w:tcPr>
          <w:p w14:paraId="1D73B88B" w14:textId="77777777" w:rsidR="009257A2" w:rsidRPr="00142EF8" w:rsidRDefault="009257A2" w:rsidP="004878AC">
            <w:pPr>
              <w:ind w:firstLine="0"/>
              <w:jc w:val="center"/>
              <w:rPr>
                <w:szCs w:val="22"/>
              </w:rPr>
            </w:pPr>
            <w:r w:rsidRPr="00142EF8">
              <w:rPr>
                <w:szCs w:val="22"/>
              </w:rPr>
              <w:t>О</w:t>
            </w:r>
          </w:p>
        </w:tc>
        <w:tc>
          <w:tcPr>
            <w:tcW w:w="4952" w:type="dxa"/>
            <w:hideMark/>
          </w:tcPr>
          <w:p w14:paraId="7B7B7F4A" w14:textId="77777777" w:rsidR="009257A2" w:rsidRPr="00142EF8" w:rsidRDefault="009257A2" w:rsidP="004878AC">
            <w:pPr>
              <w:ind w:firstLine="0"/>
              <w:jc w:val="left"/>
              <w:rPr>
                <w:szCs w:val="22"/>
              </w:rPr>
            </w:pPr>
            <w:r w:rsidRPr="00142EF8">
              <w:rPr>
                <w:szCs w:val="22"/>
              </w:rPr>
              <w:t xml:space="preserve">Состав элемента представлен в таблице 4.7 </w:t>
            </w:r>
          </w:p>
        </w:tc>
      </w:tr>
      <w:tr w:rsidR="009257A2" w:rsidRPr="00142EF8" w14:paraId="40896EFA" w14:textId="77777777" w:rsidTr="004878AC">
        <w:trPr>
          <w:cantSplit/>
          <w:trHeight w:val="170"/>
        </w:trPr>
        <w:tc>
          <w:tcPr>
            <w:tcW w:w="3893" w:type="dxa"/>
            <w:hideMark/>
          </w:tcPr>
          <w:p w14:paraId="664DA2AC" w14:textId="77777777" w:rsidR="009257A2" w:rsidRPr="00142EF8" w:rsidRDefault="009257A2" w:rsidP="004878AC">
            <w:pPr>
              <w:ind w:firstLine="0"/>
              <w:jc w:val="left"/>
              <w:rPr>
                <w:szCs w:val="22"/>
              </w:rPr>
            </w:pPr>
            <w:r w:rsidRPr="00142EF8">
              <w:rPr>
                <w:szCs w:val="22"/>
              </w:rPr>
              <w:t xml:space="preserve">ИНН продавца товаров, подлежащих </w:t>
            </w:r>
            <w:proofErr w:type="spellStart"/>
            <w:r w:rsidRPr="00142EF8">
              <w:rPr>
                <w:szCs w:val="22"/>
              </w:rPr>
              <w:t>прослеживаемости</w:t>
            </w:r>
            <w:proofErr w:type="spellEnd"/>
          </w:p>
        </w:tc>
        <w:tc>
          <w:tcPr>
            <w:tcW w:w="2069" w:type="dxa"/>
            <w:hideMark/>
          </w:tcPr>
          <w:p w14:paraId="4B669838" w14:textId="77777777" w:rsidR="009257A2" w:rsidRPr="00142EF8" w:rsidRDefault="009257A2" w:rsidP="004878AC">
            <w:pPr>
              <w:ind w:firstLine="0"/>
              <w:jc w:val="center"/>
              <w:rPr>
                <w:szCs w:val="22"/>
              </w:rPr>
            </w:pPr>
            <w:r w:rsidRPr="00142EF8">
              <w:rPr>
                <w:szCs w:val="22"/>
              </w:rPr>
              <w:t>ИНН</w:t>
            </w:r>
          </w:p>
        </w:tc>
        <w:tc>
          <w:tcPr>
            <w:tcW w:w="1208" w:type="dxa"/>
            <w:hideMark/>
          </w:tcPr>
          <w:p w14:paraId="39EA8039" w14:textId="77777777" w:rsidR="009257A2" w:rsidRPr="00142EF8" w:rsidRDefault="009257A2" w:rsidP="004878AC">
            <w:pPr>
              <w:ind w:firstLine="0"/>
              <w:jc w:val="center"/>
              <w:rPr>
                <w:szCs w:val="22"/>
              </w:rPr>
            </w:pPr>
            <w:r w:rsidRPr="00142EF8">
              <w:rPr>
                <w:szCs w:val="22"/>
              </w:rPr>
              <w:t>С</w:t>
            </w:r>
          </w:p>
        </w:tc>
        <w:tc>
          <w:tcPr>
            <w:tcW w:w="1208" w:type="dxa"/>
            <w:hideMark/>
          </w:tcPr>
          <w:p w14:paraId="7445E96A" w14:textId="77777777" w:rsidR="009257A2" w:rsidRPr="00142EF8" w:rsidRDefault="009257A2" w:rsidP="004878AC">
            <w:pPr>
              <w:ind w:firstLine="0"/>
              <w:jc w:val="center"/>
              <w:rPr>
                <w:szCs w:val="22"/>
              </w:rPr>
            </w:pPr>
          </w:p>
        </w:tc>
        <w:tc>
          <w:tcPr>
            <w:tcW w:w="1910" w:type="dxa"/>
            <w:hideMark/>
          </w:tcPr>
          <w:p w14:paraId="39187820" w14:textId="77777777" w:rsidR="009257A2" w:rsidRPr="00142EF8" w:rsidRDefault="009257A2" w:rsidP="004878AC">
            <w:pPr>
              <w:ind w:firstLine="0"/>
              <w:jc w:val="center"/>
              <w:rPr>
                <w:szCs w:val="22"/>
              </w:rPr>
            </w:pPr>
            <w:r w:rsidRPr="00142EF8">
              <w:rPr>
                <w:szCs w:val="22"/>
              </w:rPr>
              <w:t>НМУ</w:t>
            </w:r>
          </w:p>
        </w:tc>
        <w:tc>
          <w:tcPr>
            <w:tcW w:w="4952" w:type="dxa"/>
            <w:hideMark/>
          </w:tcPr>
          <w:p w14:paraId="7AC53DC3" w14:textId="77777777" w:rsidR="009257A2" w:rsidRPr="00142EF8" w:rsidRDefault="009257A2" w:rsidP="004878AC">
            <w:pPr>
              <w:ind w:firstLine="0"/>
              <w:jc w:val="left"/>
              <w:rPr>
                <w:szCs w:val="22"/>
              </w:rPr>
            </w:pPr>
            <w:r w:rsidRPr="00142EF8">
              <w:rPr>
                <w:szCs w:val="22"/>
              </w:rPr>
              <w:t>Состав элемента представлен в таблице 4.9.</w:t>
            </w:r>
          </w:p>
          <w:p w14:paraId="7BDF4F62" w14:textId="77777777" w:rsidR="009257A2" w:rsidRPr="00142EF8" w:rsidRDefault="009257A2" w:rsidP="004878AC">
            <w:pPr>
              <w:ind w:firstLine="0"/>
              <w:jc w:val="left"/>
              <w:rPr>
                <w:szCs w:val="22"/>
              </w:rPr>
            </w:pPr>
            <w:r w:rsidRPr="00142EF8">
              <w:rPr>
                <w:szCs w:val="22"/>
              </w:rPr>
              <w:t>Элемент может присутствовать только при наличии элемента &lt;</w:t>
            </w:r>
            <w:proofErr w:type="spellStart"/>
            <w:r w:rsidRPr="00142EF8">
              <w:rPr>
                <w:szCs w:val="22"/>
              </w:rPr>
              <w:t>ПризнУвед</w:t>
            </w:r>
            <w:proofErr w:type="spellEnd"/>
            <w:r w:rsidRPr="00142EF8">
              <w:rPr>
                <w:szCs w:val="22"/>
              </w:rPr>
              <w:t>&gt;, при этом:</w:t>
            </w:r>
          </w:p>
          <w:p w14:paraId="40F55205" w14:textId="77777777" w:rsidR="009257A2" w:rsidRPr="00142EF8" w:rsidRDefault="009257A2" w:rsidP="004878AC">
            <w:pPr>
              <w:ind w:firstLine="0"/>
              <w:jc w:val="left"/>
              <w:rPr>
                <w:szCs w:val="22"/>
              </w:rPr>
            </w:pPr>
            <w:r w:rsidRPr="00142EF8">
              <w:rPr>
                <w:szCs w:val="22"/>
              </w:rPr>
              <w:t>- обязателен при &lt;</w:t>
            </w:r>
            <w:proofErr w:type="spellStart"/>
            <w:r w:rsidRPr="00142EF8">
              <w:rPr>
                <w:szCs w:val="22"/>
              </w:rPr>
              <w:t>ПризнУвед</w:t>
            </w:r>
            <w:proofErr w:type="spellEnd"/>
            <w:r w:rsidRPr="00142EF8">
              <w:rPr>
                <w:szCs w:val="22"/>
              </w:rPr>
              <w:t>&gt;=2,</w:t>
            </w:r>
          </w:p>
          <w:p w14:paraId="1E58678E" w14:textId="77777777" w:rsidR="009257A2" w:rsidRPr="00142EF8" w:rsidRDefault="009257A2" w:rsidP="004878AC">
            <w:pPr>
              <w:ind w:firstLine="0"/>
              <w:jc w:val="left"/>
              <w:rPr>
                <w:szCs w:val="22"/>
              </w:rPr>
            </w:pPr>
            <w:r w:rsidRPr="00142EF8">
              <w:rPr>
                <w:szCs w:val="22"/>
              </w:rPr>
              <w:t>- не обязателен при &lt;</w:t>
            </w:r>
            <w:proofErr w:type="spellStart"/>
            <w:r w:rsidRPr="00142EF8">
              <w:rPr>
                <w:szCs w:val="22"/>
              </w:rPr>
              <w:t>ПризнУвед</w:t>
            </w:r>
            <w:proofErr w:type="spellEnd"/>
            <w:r w:rsidRPr="00142EF8">
              <w:rPr>
                <w:szCs w:val="22"/>
              </w:rPr>
              <w:t>&gt;=1</w:t>
            </w:r>
          </w:p>
        </w:tc>
      </w:tr>
      <w:tr w:rsidR="009257A2" w:rsidRPr="00142EF8" w14:paraId="0800BE71" w14:textId="77777777" w:rsidTr="004878AC">
        <w:trPr>
          <w:cantSplit/>
          <w:trHeight w:val="170"/>
        </w:trPr>
        <w:tc>
          <w:tcPr>
            <w:tcW w:w="3893" w:type="dxa"/>
            <w:hideMark/>
          </w:tcPr>
          <w:p w14:paraId="73735617" w14:textId="656F04F1" w:rsidR="009257A2" w:rsidRPr="00142EF8" w:rsidRDefault="009257A2">
            <w:pPr>
              <w:ind w:firstLine="0"/>
              <w:jc w:val="left"/>
              <w:rPr>
                <w:szCs w:val="22"/>
              </w:rPr>
            </w:pPr>
            <w:r w:rsidRPr="00142EF8">
              <w:rPr>
                <w:szCs w:val="22"/>
              </w:rPr>
              <w:t xml:space="preserve">Уведомление об остатках товаров, подлежащих </w:t>
            </w:r>
            <w:proofErr w:type="spellStart"/>
            <w:r w:rsidRPr="00142EF8">
              <w:rPr>
                <w:szCs w:val="22"/>
              </w:rPr>
              <w:t>прослеживаемости</w:t>
            </w:r>
            <w:proofErr w:type="spellEnd"/>
          </w:p>
        </w:tc>
        <w:tc>
          <w:tcPr>
            <w:tcW w:w="2069" w:type="dxa"/>
            <w:hideMark/>
          </w:tcPr>
          <w:p w14:paraId="2ABAB86D" w14:textId="77777777" w:rsidR="009257A2" w:rsidRPr="00142EF8" w:rsidRDefault="009257A2" w:rsidP="004878AC">
            <w:pPr>
              <w:ind w:firstLine="0"/>
              <w:jc w:val="center"/>
              <w:rPr>
                <w:szCs w:val="22"/>
              </w:rPr>
            </w:pPr>
            <w:proofErr w:type="spellStart"/>
            <w:r w:rsidRPr="00142EF8">
              <w:rPr>
                <w:szCs w:val="22"/>
              </w:rPr>
              <w:t>УведОстатТов</w:t>
            </w:r>
            <w:proofErr w:type="spellEnd"/>
          </w:p>
        </w:tc>
        <w:tc>
          <w:tcPr>
            <w:tcW w:w="1208" w:type="dxa"/>
            <w:hideMark/>
          </w:tcPr>
          <w:p w14:paraId="5842020A" w14:textId="77777777" w:rsidR="009257A2" w:rsidRPr="00142EF8" w:rsidRDefault="009257A2" w:rsidP="004878AC">
            <w:pPr>
              <w:ind w:firstLine="0"/>
              <w:jc w:val="center"/>
              <w:rPr>
                <w:szCs w:val="22"/>
              </w:rPr>
            </w:pPr>
            <w:r w:rsidRPr="00142EF8">
              <w:rPr>
                <w:szCs w:val="22"/>
              </w:rPr>
              <w:t>С</w:t>
            </w:r>
          </w:p>
        </w:tc>
        <w:tc>
          <w:tcPr>
            <w:tcW w:w="1208" w:type="dxa"/>
            <w:hideMark/>
          </w:tcPr>
          <w:p w14:paraId="77552EAB" w14:textId="77777777" w:rsidR="009257A2" w:rsidRPr="00142EF8" w:rsidRDefault="009257A2" w:rsidP="004878AC">
            <w:pPr>
              <w:ind w:firstLine="0"/>
              <w:jc w:val="center"/>
              <w:rPr>
                <w:szCs w:val="22"/>
              </w:rPr>
            </w:pPr>
            <w:r w:rsidRPr="00142EF8">
              <w:rPr>
                <w:szCs w:val="22"/>
              </w:rPr>
              <w:t> </w:t>
            </w:r>
          </w:p>
        </w:tc>
        <w:tc>
          <w:tcPr>
            <w:tcW w:w="1910" w:type="dxa"/>
            <w:hideMark/>
          </w:tcPr>
          <w:p w14:paraId="19EC4BB0" w14:textId="77777777" w:rsidR="009257A2" w:rsidRPr="00142EF8" w:rsidRDefault="009257A2" w:rsidP="004878AC">
            <w:pPr>
              <w:ind w:firstLine="0"/>
              <w:jc w:val="center"/>
              <w:rPr>
                <w:szCs w:val="22"/>
              </w:rPr>
            </w:pPr>
            <w:r w:rsidRPr="00142EF8">
              <w:rPr>
                <w:szCs w:val="22"/>
              </w:rPr>
              <w:t>О</w:t>
            </w:r>
          </w:p>
        </w:tc>
        <w:tc>
          <w:tcPr>
            <w:tcW w:w="4952" w:type="dxa"/>
            <w:hideMark/>
          </w:tcPr>
          <w:p w14:paraId="19205244" w14:textId="77777777" w:rsidR="009257A2" w:rsidRPr="00142EF8" w:rsidRDefault="009257A2" w:rsidP="004878AC">
            <w:pPr>
              <w:ind w:firstLine="0"/>
              <w:jc w:val="left"/>
              <w:rPr>
                <w:szCs w:val="22"/>
              </w:rPr>
            </w:pPr>
            <w:r w:rsidRPr="00142EF8">
              <w:rPr>
                <w:szCs w:val="22"/>
              </w:rPr>
              <w:t xml:space="preserve">Состав элемента представлен в таблице 4.10 </w:t>
            </w:r>
          </w:p>
        </w:tc>
      </w:tr>
    </w:tbl>
    <w:p w14:paraId="1F96B052" w14:textId="77777777" w:rsidR="00042CBB" w:rsidRDefault="00042CBB" w:rsidP="009257A2">
      <w:pPr>
        <w:spacing w:before="360" w:after="60"/>
        <w:ind w:firstLine="0"/>
        <w:jc w:val="right"/>
        <w:rPr>
          <w:szCs w:val="22"/>
        </w:rPr>
      </w:pPr>
    </w:p>
    <w:p w14:paraId="72F70743" w14:textId="77777777" w:rsidR="009257A2" w:rsidRPr="00142EF8" w:rsidRDefault="009257A2" w:rsidP="009257A2">
      <w:pPr>
        <w:spacing w:before="360" w:after="60"/>
        <w:ind w:firstLine="0"/>
        <w:jc w:val="right"/>
        <w:rPr>
          <w:szCs w:val="22"/>
        </w:rPr>
      </w:pPr>
      <w:r w:rsidRPr="00142EF8">
        <w:rPr>
          <w:szCs w:val="22"/>
        </w:rPr>
        <w:t>Таблица 4.3</w:t>
      </w:r>
    </w:p>
    <w:p w14:paraId="09DE8E81" w14:textId="77777777" w:rsidR="009257A2" w:rsidRPr="00142EF8" w:rsidRDefault="009257A2" w:rsidP="009257A2">
      <w:pPr>
        <w:spacing w:after="60"/>
        <w:ind w:left="567" w:right="567" w:firstLine="0"/>
        <w:jc w:val="center"/>
        <w:rPr>
          <w:szCs w:val="20"/>
        </w:rPr>
      </w:pPr>
      <w:r w:rsidRPr="00142EF8">
        <w:rPr>
          <w:b/>
          <w:bCs/>
        </w:rPr>
        <w:lastRenderedPageBreak/>
        <w:t xml:space="preserve">Сведения о собственнике товаров, подлежащих </w:t>
      </w:r>
      <w:proofErr w:type="spellStart"/>
      <w:r w:rsidRPr="00142EF8">
        <w:rPr>
          <w:b/>
          <w:bCs/>
        </w:rPr>
        <w:t>прослеживаемости</w:t>
      </w:r>
      <w:proofErr w:type="spellEnd"/>
      <w:r w:rsidRPr="00142EF8">
        <w:rPr>
          <w:b/>
          <w:bCs/>
        </w:rPr>
        <w:t xml:space="preserve"> (</w:t>
      </w:r>
      <w:proofErr w:type="spellStart"/>
      <w:r w:rsidRPr="00142EF8">
        <w:rPr>
          <w:b/>
          <w:bCs/>
        </w:rPr>
        <w:t>СвНП</w:t>
      </w:r>
      <w:proofErr w:type="spellEnd"/>
      <w:r w:rsidRPr="00142EF8">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4D2B9831" w14:textId="77777777" w:rsidTr="004878AC">
        <w:trPr>
          <w:cantSplit/>
          <w:trHeight w:val="170"/>
          <w:tblHeader/>
        </w:trPr>
        <w:tc>
          <w:tcPr>
            <w:tcW w:w="3893" w:type="dxa"/>
            <w:shd w:val="clear" w:color="000000" w:fill="EAEAEA"/>
            <w:vAlign w:val="center"/>
            <w:hideMark/>
          </w:tcPr>
          <w:p w14:paraId="3A0D9366"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35DC9429"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6A2CB625"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50548DB2"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56CCC0DA"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080F4736"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4C785AAA" w14:textId="77777777" w:rsidTr="004878AC">
        <w:trPr>
          <w:cantSplit/>
          <w:trHeight w:val="170"/>
        </w:trPr>
        <w:tc>
          <w:tcPr>
            <w:tcW w:w="3893" w:type="dxa"/>
          </w:tcPr>
          <w:p w14:paraId="1C7A64C6" w14:textId="77777777" w:rsidR="009257A2" w:rsidRPr="00142EF8" w:rsidRDefault="009257A2" w:rsidP="004878AC">
            <w:pPr>
              <w:ind w:firstLine="0"/>
              <w:jc w:val="left"/>
              <w:rPr>
                <w:szCs w:val="22"/>
              </w:rPr>
            </w:pPr>
            <w:r w:rsidRPr="00142EF8">
              <w:rPr>
                <w:szCs w:val="22"/>
              </w:rPr>
              <w:t>Сведения об организации, представительстве (филиале) иностранной организации, ином обособленном подразделении, осуществляющем деятельность на территории Российской Федерации   |</w:t>
            </w:r>
          </w:p>
          <w:p w14:paraId="1E78B2A9" w14:textId="77777777" w:rsidR="009257A2" w:rsidRPr="00142EF8" w:rsidRDefault="009257A2" w:rsidP="004878AC">
            <w:pPr>
              <w:spacing w:before="60"/>
              <w:ind w:firstLine="0"/>
              <w:jc w:val="left"/>
              <w:rPr>
                <w:szCs w:val="22"/>
              </w:rPr>
            </w:pPr>
            <w:r w:rsidRPr="00142EF8">
              <w:rPr>
                <w:szCs w:val="22"/>
              </w:rPr>
              <w:t>Сведения о физическом лице, зарегистрированном в качестве индивидуального предпринимателя</w:t>
            </w:r>
          </w:p>
        </w:tc>
        <w:tc>
          <w:tcPr>
            <w:tcW w:w="2069" w:type="dxa"/>
          </w:tcPr>
          <w:p w14:paraId="176AAFC0" w14:textId="77777777" w:rsidR="009257A2" w:rsidRPr="00142EF8" w:rsidRDefault="009257A2" w:rsidP="004878AC">
            <w:pPr>
              <w:ind w:firstLine="0"/>
              <w:jc w:val="center"/>
              <w:rPr>
                <w:szCs w:val="22"/>
              </w:rPr>
            </w:pPr>
            <w:proofErr w:type="spellStart"/>
            <w:r w:rsidRPr="00142EF8">
              <w:rPr>
                <w:szCs w:val="22"/>
              </w:rPr>
              <w:t>СведЮЛ</w:t>
            </w:r>
            <w:proofErr w:type="spellEnd"/>
          </w:p>
          <w:p w14:paraId="72E50E9F" w14:textId="77777777" w:rsidR="009257A2" w:rsidRPr="00142EF8" w:rsidRDefault="009257A2" w:rsidP="004878AC">
            <w:pPr>
              <w:ind w:firstLine="0"/>
              <w:jc w:val="center"/>
              <w:rPr>
                <w:szCs w:val="22"/>
              </w:rPr>
            </w:pPr>
          </w:p>
          <w:p w14:paraId="586EDA9A" w14:textId="77777777" w:rsidR="009257A2" w:rsidRPr="00142EF8" w:rsidRDefault="009257A2" w:rsidP="004878AC">
            <w:pPr>
              <w:ind w:firstLine="0"/>
              <w:jc w:val="center"/>
              <w:rPr>
                <w:szCs w:val="22"/>
              </w:rPr>
            </w:pPr>
          </w:p>
          <w:p w14:paraId="2FC53511" w14:textId="77777777" w:rsidR="009257A2" w:rsidRPr="00142EF8" w:rsidRDefault="009257A2" w:rsidP="004878AC">
            <w:pPr>
              <w:ind w:firstLine="0"/>
              <w:jc w:val="center"/>
              <w:rPr>
                <w:szCs w:val="22"/>
              </w:rPr>
            </w:pPr>
          </w:p>
          <w:p w14:paraId="3B918EF7" w14:textId="77777777" w:rsidR="009257A2" w:rsidRPr="00142EF8" w:rsidRDefault="009257A2" w:rsidP="004878AC">
            <w:pPr>
              <w:ind w:firstLine="0"/>
              <w:jc w:val="center"/>
              <w:rPr>
                <w:szCs w:val="22"/>
              </w:rPr>
            </w:pPr>
          </w:p>
          <w:p w14:paraId="5A265FA3" w14:textId="77777777" w:rsidR="009257A2" w:rsidRPr="00142EF8" w:rsidRDefault="009257A2" w:rsidP="004878AC">
            <w:pPr>
              <w:ind w:firstLine="0"/>
              <w:jc w:val="center"/>
              <w:rPr>
                <w:szCs w:val="22"/>
              </w:rPr>
            </w:pPr>
          </w:p>
          <w:p w14:paraId="0D2FDC1D" w14:textId="77777777" w:rsidR="009257A2" w:rsidRPr="00142EF8" w:rsidRDefault="009257A2" w:rsidP="004878AC">
            <w:pPr>
              <w:ind w:firstLine="0"/>
              <w:jc w:val="center"/>
              <w:rPr>
                <w:szCs w:val="22"/>
              </w:rPr>
            </w:pPr>
          </w:p>
          <w:p w14:paraId="001C0D98" w14:textId="77777777" w:rsidR="009257A2" w:rsidRPr="00142EF8" w:rsidRDefault="009257A2" w:rsidP="004878AC">
            <w:pPr>
              <w:spacing w:before="60"/>
              <w:ind w:firstLine="0"/>
              <w:jc w:val="center"/>
              <w:rPr>
                <w:szCs w:val="22"/>
              </w:rPr>
            </w:pPr>
            <w:proofErr w:type="spellStart"/>
            <w:r w:rsidRPr="00142EF8">
              <w:rPr>
                <w:szCs w:val="22"/>
              </w:rPr>
              <w:t>СведИП</w:t>
            </w:r>
            <w:proofErr w:type="spellEnd"/>
          </w:p>
        </w:tc>
        <w:tc>
          <w:tcPr>
            <w:tcW w:w="1208" w:type="dxa"/>
          </w:tcPr>
          <w:p w14:paraId="4F423784" w14:textId="77777777" w:rsidR="009257A2" w:rsidRPr="00142EF8" w:rsidRDefault="009257A2" w:rsidP="004878AC">
            <w:pPr>
              <w:ind w:firstLine="0"/>
              <w:jc w:val="center"/>
              <w:rPr>
                <w:szCs w:val="22"/>
              </w:rPr>
            </w:pPr>
            <w:r w:rsidRPr="00142EF8">
              <w:rPr>
                <w:szCs w:val="22"/>
              </w:rPr>
              <w:t>С</w:t>
            </w:r>
          </w:p>
          <w:p w14:paraId="3A589EBE" w14:textId="77777777" w:rsidR="009257A2" w:rsidRPr="00142EF8" w:rsidRDefault="009257A2" w:rsidP="004878AC">
            <w:pPr>
              <w:ind w:firstLine="0"/>
              <w:jc w:val="center"/>
              <w:rPr>
                <w:szCs w:val="22"/>
              </w:rPr>
            </w:pPr>
          </w:p>
          <w:p w14:paraId="74CEB470" w14:textId="77777777" w:rsidR="009257A2" w:rsidRPr="00142EF8" w:rsidRDefault="009257A2" w:rsidP="004878AC">
            <w:pPr>
              <w:ind w:firstLine="0"/>
              <w:jc w:val="center"/>
              <w:rPr>
                <w:szCs w:val="22"/>
              </w:rPr>
            </w:pPr>
          </w:p>
          <w:p w14:paraId="38ED2F97" w14:textId="77777777" w:rsidR="009257A2" w:rsidRPr="00142EF8" w:rsidRDefault="009257A2" w:rsidP="004878AC">
            <w:pPr>
              <w:ind w:firstLine="0"/>
              <w:jc w:val="center"/>
              <w:rPr>
                <w:szCs w:val="22"/>
              </w:rPr>
            </w:pPr>
          </w:p>
          <w:p w14:paraId="7E4773EA" w14:textId="77777777" w:rsidR="009257A2" w:rsidRPr="00142EF8" w:rsidRDefault="009257A2" w:rsidP="004878AC">
            <w:pPr>
              <w:ind w:firstLine="0"/>
              <w:jc w:val="center"/>
              <w:rPr>
                <w:szCs w:val="22"/>
              </w:rPr>
            </w:pPr>
          </w:p>
          <w:p w14:paraId="1636E3D4" w14:textId="77777777" w:rsidR="009257A2" w:rsidRPr="00142EF8" w:rsidRDefault="009257A2" w:rsidP="004878AC">
            <w:pPr>
              <w:ind w:firstLine="0"/>
              <w:jc w:val="center"/>
              <w:rPr>
                <w:szCs w:val="22"/>
              </w:rPr>
            </w:pPr>
          </w:p>
          <w:p w14:paraId="52CEED64" w14:textId="77777777" w:rsidR="009257A2" w:rsidRPr="00142EF8" w:rsidRDefault="009257A2" w:rsidP="004878AC">
            <w:pPr>
              <w:ind w:firstLine="0"/>
              <w:jc w:val="center"/>
              <w:rPr>
                <w:szCs w:val="22"/>
              </w:rPr>
            </w:pPr>
          </w:p>
          <w:p w14:paraId="67760A10" w14:textId="77777777" w:rsidR="009257A2" w:rsidRPr="00142EF8" w:rsidRDefault="009257A2" w:rsidP="004878AC">
            <w:pPr>
              <w:spacing w:before="60"/>
              <w:ind w:firstLine="0"/>
              <w:jc w:val="center"/>
              <w:rPr>
                <w:szCs w:val="22"/>
              </w:rPr>
            </w:pPr>
            <w:r w:rsidRPr="00142EF8">
              <w:rPr>
                <w:szCs w:val="22"/>
              </w:rPr>
              <w:t>С</w:t>
            </w:r>
          </w:p>
        </w:tc>
        <w:tc>
          <w:tcPr>
            <w:tcW w:w="1208" w:type="dxa"/>
          </w:tcPr>
          <w:p w14:paraId="366D07DE" w14:textId="77777777" w:rsidR="009257A2" w:rsidRPr="00142EF8" w:rsidRDefault="009257A2" w:rsidP="004878AC">
            <w:pPr>
              <w:ind w:firstLine="0"/>
              <w:jc w:val="center"/>
              <w:rPr>
                <w:szCs w:val="22"/>
              </w:rPr>
            </w:pPr>
            <w:r w:rsidRPr="00142EF8">
              <w:rPr>
                <w:szCs w:val="22"/>
              </w:rPr>
              <w:t> </w:t>
            </w:r>
          </w:p>
        </w:tc>
        <w:tc>
          <w:tcPr>
            <w:tcW w:w="1910" w:type="dxa"/>
          </w:tcPr>
          <w:p w14:paraId="0FD39363" w14:textId="77777777" w:rsidR="009257A2" w:rsidRPr="00142EF8" w:rsidRDefault="009257A2" w:rsidP="004878AC">
            <w:pPr>
              <w:ind w:firstLine="0"/>
              <w:jc w:val="center"/>
              <w:rPr>
                <w:szCs w:val="22"/>
              </w:rPr>
            </w:pPr>
            <w:r w:rsidRPr="00142EF8">
              <w:rPr>
                <w:szCs w:val="22"/>
              </w:rPr>
              <w:t>О</w:t>
            </w:r>
          </w:p>
          <w:p w14:paraId="42C9F83C" w14:textId="77777777" w:rsidR="009257A2" w:rsidRPr="00142EF8" w:rsidRDefault="009257A2" w:rsidP="004878AC">
            <w:pPr>
              <w:ind w:firstLine="0"/>
              <w:jc w:val="center"/>
              <w:rPr>
                <w:szCs w:val="22"/>
              </w:rPr>
            </w:pPr>
          </w:p>
          <w:p w14:paraId="5944E346" w14:textId="77777777" w:rsidR="009257A2" w:rsidRPr="00142EF8" w:rsidRDefault="009257A2" w:rsidP="004878AC">
            <w:pPr>
              <w:ind w:firstLine="0"/>
              <w:jc w:val="center"/>
              <w:rPr>
                <w:szCs w:val="22"/>
              </w:rPr>
            </w:pPr>
          </w:p>
          <w:p w14:paraId="42CFC73A" w14:textId="77777777" w:rsidR="009257A2" w:rsidRPr="00142EF8" w:rsidRDefault="009257A2" w:rsidP="004878AC">
            <w:pPr>
              <w:ind w:firstLine="0"/>
              <w:jc w:val="center"/>
              <w:rPr>
                <w:szCs w:val="22"/>
              </w:rPr>
            </w:pPr>
          </w:p>
          <w:p w14:paraId="381ACAE5" w14:textId="77777777" w:rsidR="009257A2" w:rsidRPr="00142EF8" w:rsidRDefault="009257A2" w:rsidP="004878AC">
            <w:pPr>
              <w:ind w:firstLine="0"/>
              <w:jc w:val="center"/>
              <w:rPr>
                <w:szCs w:val="22"/>
              </w:rPr>
            </w:pPr>
          </w:p>
          <w:p w14:paraId="76E69053" w14:textId="77777777" w:rsidR="009257A2" w:rsidRPr="00142EF8" w:rsidRDefault="009257A2" w:rsidP="004878AC">
            <w:pPr>
              <w:ind w:firstLine="0"/>
              <w:jc w:val="center"/>
              <w:rPr>
                <w:szCs w:val="22"/>
              </w:rPr>
            </w:pPr>
          </w:p>
          <w:p w14:paraId="063BB7E4" w14:textId="77777777" w:rsidR="009257A2" w:rsidRPr="00142EF8" w:rsidRDefault="009257A2" w:rsidP="004878AC">
            <w:pPr>
              <w:ind w:firstLine="0"/>
              <w:jc w:val="center"/>
              <w:rPr>
                <w:szCs w:val="22"/>
              </w:rPr>
            </w:pPr>
          </w:p>
          <w:p w14:paraId="3C0A637F" w14:textId="77777777" w:rsidR="009257A2" w:rsidRPr="00142EF8" w:rsidRDefault="009257A2" w:rsidP="004878AC">
            <w:pPr>
              <w:spacing w:before="60"/>
              <w:ind w:firstLine="0"/>
              <w:jc w:val="center"/>
              <w:rPr>
                <w:szCs w:val="22"/>
              </w:rPr>
            </w:pPr>
            <w:r w:rsidRPr="00142EF8">
              <w:rPr>
                <w:szCs w:val="22"/>
              </w:rPr>
              <w:t>О</w:t>
            </w:r>
          </w:p>
        </w:tc>
        <w:tc>
          <w:tcPr>
            <w:tcW w:w="4952" w:type="dxa"/>
          </w:tcPr>
          <w:p w14:paraId="7597C56B" w14:textId="77777777" w:rsidR="009257A2" w:rsidRPr="00142EF8" w:rsidRDefault="009257A2" w:rsidP="004878AC">
            <w:pPr>
              <w:ind w:firstLine="0"/>
              <w:jc w:val="left"/>
              <w:rPr>
                <w:szCs w:val="22"/>
              </w:rPr>
            </w:pPr>
            <w:r w:rsidRPr="00142EF8">
              <w:rPr>
                <w:szCs w:val="22"/>
              </w:rPr>
              <w:t xml:space="preserve">Состав элемента представлен в таблице 4.4 </w:t>
            </w:r>
          </w:p>
          <w:p w14:paraId="5A7D823F" w14:textId="77777777" w:rsidR="009257A2" w:rsidRPr="00142EF8" w:rsidRDefault="009257A2" w:rsidP="004878AC">
            <w:pPr>
              <w:ind w:firstLine="0"/>
              <w:jc w:val="left"/>
              <w:rPr>
                <w:szCs w:val="22"/>
              </w:rPr>
            </w:pPr>
          </w:p>
          <w:p w14:paraId="1BFA85C7" w14:textId="77777777" w:rsidR="009257A2" w:rsidRPr="00142EF8" w:rsidRDefault="009257A2" w:rsidP="004878AC">
            <w:pPr>
              <w:ind w:firstLine="0"/>
              <w:jc w:val="left"/>
              <w:rPr>
                <w:szCs w:val="22"/>
              </w:rPr>
            </w:pPr>
          </w:p>
          <w:p w14:paraId="74EAE36E" w14:textId="77777777" w:rsidR="009257A2" w:rsidRPr="00142EF8" w:rsidRDefault="009257A2" w:rsidP="004878AC">
            <w:pPr>
              <w:ind w:firstLine="0"/>
              <w:jc w:val="left"/>
              <w:rPr>
                <w:szCs w:val="22"/>
              </w:rPr>
            </w:pPr>
          </w:p>
          <w:p w14:paraId="7223DF61" w14:textId="77777777" w:rsidR="009257A2" w:rsidRPr="00142EF8" w:rsidRDefault="009257A2" w:rsidP="004878AC">
            <w:pPr>
              <w:ind w:firstLine="0"/>
              <w:jc w:val="left"/>
              <w:rPr>
                <w:szCs w:val="22"/>
              </w:rPr>
            </w:pPr>
          </w:p>
          <w:p w14:paraId="653D8625" w14:textId="77777777" w:rsidR="009257A2" w:rsidRPr="00142EF8" w:rsidRDefault="009257A2" w:rsidP="004878AC">
            <w:pPr>
              <w:ind w:firstLine="0"/>
              <w:jc w:val="left"/>
              <w:rPr>
                <w:szCs w:val="22"/>
              </w:rPr>
            </w:pPr>
          </w:p>
          <w:p w14:paraId="045027AA" w14:textId="77777777" w:rsidR="009257A2" w:rsidRPr="00142EF8" w:rsidRDefault="009257A2" w:rsidP="004878AC">
            <w:pPr>
              <w:ind w:firstLine="0"/>
              <w:jc w:val="left"/>
              <w:rPr>
                <w:szCs w:val="22"/>
              </w:rPr>
            </w:pPr>
          </w:p>
          <w:p w14:paraId="120E5FA8" w14:textId="77777777" w:rsidR="009257A2" w:rsidRPr="00142EF8" w:rsidRDefault="009257A2" w:rsidP="004878AC">
            <w:pPr>
              <w:spacing w:before="60"/>
              <w:ind w:firstLine="0"/>
              <w:jc w:val="left"/>
              <w:rPr>
                <w:szCs w:val="22"/>
              </w:rPr>
            </w:pPr>
            <w:r w:rsidRPr="00142EF8">
              <w:rPr>
                <w:szCs w:val="22"/>
              </w:rPr>
              <w:t>Состав элемента представлен в таблице 4.6</w:t>
            </w:r>
          </w:p>
        </w:tc>
      </w:tr>
    </w:tbl>
    <w:p w14:paraId="403B1329" w14:textId="77777777" w:rsidR="009257A2" w:rsidRPr="00142EF8" w:rsidRDefault="009257A2" w:rsidP="009257A2">
      <w:pPr>
        <w:spacing w:before="360" w:after="60"/>
        <w:ind w:firstLine="0"/>
        <w:jc w:val="right"/>
        <w:rPr>
          <w:szCs w:val="22"/>
        </w:rPr>
      </w:pPr>
      <w:r w:rsidRPr="00142EF8">
        <w:rPr>
          <w:szCs w:val="22"/>
        </w:rPr>
        <w:t>Таблица 4.4</w:t>
      </w:r>
    </w:p>
    <w:p w14:paraId="355AD8D9" w14:textId="77777777" w:rsidR="009257A2" w:rsidRPr="00142EF8" w:rsidRDefault="009257A2" w:rsidP="009257A2">
      <w:pPr>
        <w:spacing w:after="60"/>
        <w:ind w:left="567" w:right="567" w:firstLine="0"/>
        <w:jc w:val="center"/>
        <w:rPr>
          <w:szCs w:val="20"/>
        </w:rPr>
      </w:pPr>
      <w:r w:rsidRPr="00142EF8">
        <w:rPr>
          <w:b/>
          <w:bCs/>
        </w:rPr>
        <w:t>Сведения об организации, представительстве (филиале) иностранной организации, ином обособленном подразделении, осуществляющем деятельность на территории Российской Федерации (</w:t>
      </w:r>
      <w:proofErr w:type="spellStart"/>
      <w:r w:rsidRPr="00142EF8">
        <w:rPr>
          <w:b/>
          <w:bCs/>
        </w:rPr>
        <w:t>СведЮЛ</w:t>
      </w:r>
      <w:proofErr w:type="spellEnd"/>
      <w:r w:rsidRPr="00142EF8">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5962B26C" w14:textId="77777777" w:rsidTr="004878AC">
        <w:trPr>
          <w:cantSplit/>
          <w:trHeight w:val="170"/>
          <w:tblHeader/>
        </w:trPr>
        <w:tc>
          <w:tcPr>
            <w:tcW w:w="3893" w:type="dxa"/>
            <w:shd w:val="clear" w:color="000000" w:fill="EAEAEA"/>
            <w:vAlign w:val="center"/>
            <w:hideMark/>
          </w:tcPr>
          <w:p w14:paraId="793DC536"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51C3944A"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571CB578"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036AAD97"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2E922A09"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38636D3E"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6C08CA42" w14:textId="77777777" w:rsidTr="004878AC">
        <w:trPr>
          <w:cantSplit/>
          <w:trHeight w:val="170"/>
        </w:trPr>
        <w:tc>
          <w:tcPr>
            <w:tcW w:w="3893" w:type="dxa"/>
            <w:hideMark/>
          </w:tcPr>
          <w:p w14:paraId="3A63BD57" w14:textId="77777777" w:rsidR="009257A2" w:rsidRPr="00142EF8" w:rsidRDefault="009257A2" w:rsidP="004878AC">
            <w:pPr>
              <w:ind w:firstLine="0"/>
              <w:jc w:val="left"/>
              <w:rPr>
                <w:szCs w:val="22"/>
              </w:rPr>
            </w:pPr>
            <w:r w:rsidRPr="00142EF8">
              <w:rPr>
                <w:szCs w:val="22"/>
              </w:rPr>
              <w:t>Наименование организации</w:t>
            </w:r>
          </w:p>
        </w:tc>
        <w:tc>
          <w:tcPr>
            <w:tcW w:w="2069" w:type="dxa"/>
            <w:hideMark/>
          </w:tcPr>
          <w:p w14:paraId="1F637FDC" w14:textId="77777777" w:rsidR="009257A2" w:rsidRPr="00142EF8" w:rsidRDefault="009257A2" w:rsidP="004878AC">
            <w:pPr>
              <w:ind w:firstLine="0"/>
              <w:jc w:val="center"/>
              <w:rPr>
                <w:szCs w:val="22"/>
              </w:rPr>
            </w:pPr>
            <w:proofErr w:type="spellStart"/>
            <w:r w:rsidRPr="00142EF8">
              <w:rPr>
                <w:szCs w:val="22"/>
              </w:rPr>
              <w:t>НаимОрг</w:t>
            </w:r>
            <w:proofErr w:type="spellEnd"/>
          </w:p>
        </w:tc>
        <w:tc>
          <w:tcPr>
            <w:tcW w:w="1208" w:type="dxa"/>
            <w:hideMark/>
          </w:tcPr>
          <w:p w14:paraId="472CD8D0" w14:textId="77777777" w:rsidR="009257A2" w:rsidRPr="00142EF8" w:rsidRDefault="009257A2" w:rsidP="004878AC">
            <w:pPr>
              <w:ind w:firstLine="0"/>
              <w:jc w:val="center"/>
              <w:rPr>
                <w:szCs w:val="22"/>
              </w:rPr>
            </w:pPr>
            <w:r w:rsidRPr="00142EF8">
              <w:rPr>
                <w:szCs w:val="22"/>
              </w:rPr>
              <w:t>A</w:t>
            </w:r>
          </w:p>
        </w:tc>
        <w:tc>
          <w:tcPr>
            <w:tcW w:w="1208" w:type="dxa"/>
            <w:hideMark/>
          </w:tcPr>
          <w:p w14:paraId="1E867EC1" w14:textId="77777777" w:rsidR="009257A2" w:rsidRPr="00142EF8" w:rsidRDefault="009257A2" w:rsidP="004878AC">
            <w:pPr>
              <w:ind w:firstLine="0"/>
              <w:jc w:val="center"/>
              <w:rPr>
                <w:szCs w:val="22"/>
              </w:rPr>
            </w:pPr>
            <w:r w:rsidRPr="00142EF8">
              <w:rPr>
                <w:szCs w:val="22"/>
              </w:rPr>
              <w:t>T(1-1000)</w:t>
            </w:r>
          </w:p>
        </w:tc>
        <w:tc>
          <w:tcPr>
            <w:tcW w:w="1910" w:type="dxa"/>
            <w:hideMark/>
          </w:tcPr>
          <w:p w14:paraId="28B967C4" w14:textId="77777777" w:rsidR="009257A2" w:rsidRPr="00142EF8" w:rsidRDefault="009257A2" w:rsidP="004878AC">
            <w:pPr>
              <w:ind w:firstLine="0"/>
              <w:jc w:val="center"/>
              <w:rPr>
                <w:szCs w:val="22"/>
              </w:rPr>
            </w:pPr>
            <w:r w:rsidRPr="00142EF8">
              <w:rPr>
                <w:szCs w:val="22"/>
              </w:rPr>
              <w:t>О</w:t>
            </w:r>
          </w:p>
        </w:tc>
        <w:tc>
          <w:tcPr>
            <w:tcW w:w="4952" w:type="dxa"/>
            <w:hideMark/>
          </w:tcPr>
          <w:p w14:paraId="6BCE7FC6" w14:textId="77777777" w:rsidR="009257A2" w:rsidRPr="00142EF8" w:rsidRDefault="009257A2" w:rsidP="004878AC">
            <w:pPr>
              <w:ind w:firstLine="0"/>
              <w:jc w:val="left"/>
              <w:rPr>
                <w:szCs w:val="22"/>
              </w:rPr>
            </w:pPr>
            <w:r w:rsidRPr="00142EF8">
              <w:rPr>
                <w:szCs w:val="22"/>
              </w:rPr>
              <w:t> </w:t>
            </w:r>
          </w:p>
        </w:tc>
      </w:tr>
      <w:tr w:rsidR="009257A2" w:rsidRPr="00142EF8" w14:paraId="2129847C" w14:textId="77777777" w:rsidTr="004878AC">
        <w:trPr>
          <w:cantSplit/>
          <w:trHeight w:val="170"/>
        </w:trPr>
        <w:tc>
          <w:tcPr>
            <w:tcW w:w="3893" w:type="dxa"/>
            <w:hideMark/>
          </w:tcPr>
          <w:p w14:paraId="28444595" w14:textId="77777777" w:rsidR="009257A2" w:rsidRPr="00142EF8" w:rsidRDefault="009257A2" w:rsidP="004878AC">
            <w:pPr>
              <w:ind w:firstLine="0"/>
              <w:jc w:val="left"/>
              <w:rPr>
                <w:szCs w:val="22"/>
              </w:rPr>
            </w:pPr>
            <w:r w:rsidRPr="00142EF8">
              <w:rPr>
                <w:szCs w:val="22"/>
              </w:rPr>
              <w:t>ИНН организации</w:t>
            </w:r>
          </w:p>
        </w:tc>
        <w:tc>
          <w:tcPr>
            <w:tcW w:w="2069" w:type="dxa"/>
            <w:hideMark/>
          </w:tcPr>
          <w:p w14:paraId="5E2E257E" w14:textId="77777777" w:rsidR="009257A2" w:rsidRPr="00142EF8" w:rsidRDefault="009257A2" w:rsidP="004878AC">
            <w:pPr>
              <w:ind w:firstLine="0"/>
              <w:jc w:val="center"/>
              <w:rPr>
                <w:szCs w:val="22"/>
              </w:rPr>
            </w:pPr>
            <w:r w:rsidRPr="00142EF8">
              <w:rPr>
                <w:szCs w:val="22"/>
              </w:rPr>
              <w:t>ИННЮЛ</w:t>
            </w:r>
          </w:p>
        </w:tc>
        <w:tc>
          <w:tcPr>
            <w:tcW w:w="1208" w:type="dxa"/>
            <w:hideMark/>
          </w:tcPr>
          <w:p w14:paraId="2B612DBD" w14:textId="77777777" w:rsidR="009257A2" w:rsidRPr="00142EF8" w:rsidRDefault="009257A2" w:rsidP="004878AC">
            <w:pPr>
              <w:ind w:firstLine="0"/>
              <w:jc w:val="center"/>
              <w:rPr>
                <w:szCs w:val="22"/>
              </w:rPr>
            </w:pPr>
            <w:r w:rsidRPr="00142EF8">
              <w:rPr>
                <w:szCs w:val="22"/>
              </w:rPr>
              <w:t>A</w:t>
            </w:r>
          </w:p>
        </w:tc>
        <w:tc>
          <w:tcPr>
            <w:tcW w:w="1208" w:type="dxa"/>
            <w:hideMark/>
          </w:tcPr>
          <w:p w14:paraId="4A2472C4" w14:textId="77777777" w:rsidR="009257A2" w:rsidRPr="00142EF8" w:rsidRDefault="009257A2" w:rsidP="004878AC">
            <w:pPr>
              <w:ind w:firstLine="0"/>
              <w:jc w:val="center"/>
              <w:rPr>
                <w:szCs w:val="22"/>
              </w:rPr>
            </w:pPr>
            <w:r w:rsidRPr="00142EF8">
              <w:rPr>
                <w:szCs w:val="22"/>
              </w:rPr>
              <w:t>T(=10)</w:t>
            </w:r>
          </w:p>
        </w:tc>
        <w:tc>
          <w:tcPr>
            <w:tcW w:w="1910" w:type="dxa"/>
            <w:hideMark/>
          </w:tcPr>
          <w:p w14:paraId="7353B180" w14:textId="77777777" w:rsidR="009257A2" w:rsidRPr="00142EF8" w:rsidRDefault="009257A2" w:rsidP="004878AC">
            <w:pPr>
              <w:ind w:firstLine="0"/>
              <w:jc w:val="center"/>
              <w:rPr>
                <w:szCs w:val="22"/>
              </w:rPr>
            </w:pPr>
            <w:r w:rsidRPr="00142EF8">
              <w:rPr>
                <w:szCs w:val="22"/>
              </w:rPr>
              <w:t>О</w:t>
            </w:r>
          </w:p>
        </w:tc>
        <w:tc>
          <w:tcPr>
            <w:tcW w:w="4952" w:type="dxa"/>
            <w:hideMark/>
          </w:tcPr>
          <w:p w14:paraId="6CCD75B5" w14:textId="77777777" w:rsidR="009257A2" w:rsidRPr="00142EF8" w:rsidRDefault="009257A2" w:rsidP="004878AC">
            <w:pPr>
              <w:ind w:firstLine="0"/>
              <w:jc w:val="left"/>
              <w:rPr>
                <w:szCs w:val="22"/>
              </w:rPr>
            </w:pPr>
            <w:r w:rsidRPr="00142EF8">
              <w:rPr>
                <w:szCs w:val="22"/>
              </w:rPr>
              <w:t>Типовой элемент &lt;</w:t>
            </w:r>
            <w:proofErr w:type="spellStart"/>
            <w:r w:rsidRPr="00142EF8">
              <w:rPr>
                <w:szCs w:val="22"/>
              </w:rPr>
              <w:t>ИННЮЛТип</w:t>
            </w:r>
            <w:proofErr w:type="spellEnd"/>
            <w:r w:rsidRPr="00142EF8">
              <w:rPr>
                <w:szCs w:val="22"/>
              </w:rPr>
              <w:t xml:space="preserve">&gt; </w:t>
            </w:r>
          </w:p>
        </w:tc>
      </w:tr>
      <w:tr w:rsidR="009257A2" w:rsidRPr="00142EF8" w14:paraId="32560DE1" w14:textId="77777777" w:rsidTr="004878AC">
        <w:trPr>
          <w:cantSplit/>
          <w:trHeight w:val="170"/>
        </w:trPr>
        <w:tc>
          <w:tcPr>
            <w:tcW w:w="3893" w:type="dxa"/>
            <w:hideMark/>
          </w:tcPr>
          <w:p w14:paraId="50CC59E5" w14:textId="77777777" w:rsidR="009257A2" w:rsidRPr="00142EF8" w:rsidRDefault="009257A2" w:rsidP="004878AC">
            <w:pPr>
              <w:ind w:firstLine="0"/>
              <w:jc w:val="left"/>
              <w:rPr>
                <w:szCs w:val="22"/>
              </w:rPr>
            </w:pPr>
            <w:r w:rsidRPr="00142EF8">
              <w:rPr>
                <w:szCs w:val="22"/>
              </w:rPr>
              <w:t>КПП</w:t>
            </w:r>
            <w:r w:rsidR="0062002B">
              <w:rPr>
                <w:szCs w:val="22"/>
              </w:rPr>
              <w:t xml:space="preserve"> </w:t>
            </w:r>
            <w:r w:rsidR="0062002B" w:rsidRPr="00E16620">
              <w:rPr>
                <w:szCs w:val="22"/>
              </w:rPr>
              <w:t>организации</w:t>
            </w:r>
          </w:p>
        </w:tc>
        <w:tc>
          <w:tcPr>
            <w:tcW w:w="2069" w:type="dxa"/>
            <w:hideMark/>
          </w:tcPr>
          <w:p w14:paraId="4AA17FA8" w14:textId="77777777" w:rsidR="009257A2" w:rsidRPr="00142EF8" w:rsidRDefault="009257A2" w:rsidP="004878AC">
            <w:pPr>
              <w:ind w:firstLine="0"/>
              <w:jc w:val="center"/>
              <w:rPr>
                <w:szCs w:val="22"/>
              </w:rPr>
            </w:pPr>
            <w:r w:rsidRPr="00142EF8">
              <w:rPr>
                <w:szCs w:val="22"/>
              </w:rPr>
              <w:t>КПП</w:t>
            </w:r>
          </w:p>
        </w:tc>
        <w:tc>
          <w:tcPr>
            <w:tcW w:w="1208" w:type="dxa"/>
            <w:hideMark/>
          </w:tcPr>
          <w:p w14:paraId="30AB253A" w14:textId="77777777" w:rsidR="009257A2" w:rsidRPr="00142EF8" w:rsidRDefault="009257A2" w:rsidP="004878AC">
            <w:pPr>
              <w:ind w:firstLine="0"/>
              <w:jc w:val="center"/>
              <w:rPr>
                <w:szCs w:val="22"/>
              </w:rPr>
            </w:pPr>
            <w:r w:rsidRPr="00142EF8">
              <w:rPr>
                <w:szCs w:val="22"/>
              </w:rPr>
              <w:t>A</w:t>
            </w:r>
          </w:p>
        </w:tc>
        <w:tc>
          <w:tcPr>
            <w:tcW w:w="1208" w:type="dxa"/>
            <w:hideMark/>
          </w:tcPr>
          <w:p w14:paraId="30BFE9B4" w14:textId="77777777" w:rsidR="009257A2" w:rsidRPr="00142EF8" w:rsidRDefault="009257A2" w:rsidP="004878AC">
            <w:pPr>
              <w:ind w:firstLine="0"/>
              <w:jc w:val="center"/>
              <w:rPr>
                <w:szCs w:val="22"/>
              </w:rPr>
            </w:pPr>
            <w:r w:rsidRPr="00142EF8">
              <w:rPr>
                <w:szCs w:val="22"/>
              </w:rPr>
              <w:t>T(=9)</w:t>
            </w:r>
          </w:p>
        </w:tc>
        <w:tc>
          <w:tcPr>
            <w:tcW w:w="1910" w:type="dxa"/>
            <w:hideMark/>
          </w:tcPr>
          <w:p w14:paraId="4D756ABE" w14:textId="77777777" w:rsidR="009257A2" w:rsidRPr="00142EF8" w:rsidRDefault="009257A2" w:rsidP="004878AC">
            <w:pPr>
              <w:ind w:firstLine="0"/>
              <w:jc w:val="center"/>
              <w:rPr>
                <w:szCs w:val="22"/>
              </w:rPr>
            </w:pPr>
            <w:r w:rsidRPr="00142EF8">
              <w:rPr>
                <w:szCs w:val="22"/>
              </w:rPr>
              <w:t>Н</w:t>
            </w:r>
          </w:p>
        </w:tc>
        <w:tc>
          <w:tcPr>
            <w:tcW w:w="4952" w:type="dxa"/>
            <w:hideMark/>
          </w:tcPr>
          <w:p w14:paraId="2C8CD863" w14:textId="77777777" w:rsidR="009257A2" w:rsidRPr="00142EF8" w:rsidRDefault="009257A2" w:rsidP="004878AC">
            <w:pPr>
              <w:ind w:firstLine="0"/>
              <w:jc w:val="left"/>
              <w:rPr>
                <w:szCs w:val="22"/>
              </w:rPr>
            </w:pPr>
            <w:r w:rsidRPr="00142EF8">
              <w:rPr>
                <w:szCs w:val="22"/>
              </w:rPr>
              <w:t>Типовой элемент &lt;</w:t>
            </w:r>
            <w:proofErr w:type="spellStart"/>
            <w:r w:rsidRPr="00142EF8">
              <w:rPr>
                <w:szCs w:val="22"/>
              </w:rPr>
              <w:t>КППТип</w:t>
            </w:r>
            <w:proofErr w:type="spellEnd"/>
            <w:r w:rsidRPr="00142EF8">
              <w:rPr>
                <w:szCs w:val="22"/>
              </w:rPr>
              <w:t xml:space="preserve">&gt; </w:t>
            </w:r>
          </w:p>
        </w:tc>
      </w:tr>
      <w:tr w:rsidR="009257A2" w:rsidRPr="00142EF8" w14:paraId="031A4BEA" w14:textId="77777777" w:rsidTr="004878AC">
        <w:trPr>
          <w:cantSplit/>
          <w:trHeight w:val="170"/>
        </w:trPr>
        <w:tc>
          <w:tcPr>
            <w:tcW w:w="3893" w:type="dxa"/>
            <w:hideMark/>
          </w:tcPr>
          <w:p w14:paraId="2A5F4842" w14:textId="67442155" w:rsidR="009257A2" w:rsidRPr="00142EF8" w:rsidRDefault="009257A2">
            <w:pPr>
              <w:ind w:firstLine="0"/>
              <w:jc w:val="left"/>
              <w:rPr>
                <w:szCs w:val="22"/>
              </w:rPr>
            </w:pPr>
            <w:r w:rsidRPr="00142EF8">
              <w:rPr>
                <w:szCs w:val="22"/>
              </w:rPr>
              <w:t xml:space="preserve">Сведения о правопреемнике </w:t>
            </w:r>
            <w:r w:rsidR="00610D3E">
              <w:rPr>
                <w:szCs w:val="22"/>
              </w:rPr>
              <w:t>покупателя</w:t>
            </w:r>
          </w:p>
        </w:tc>
        <w:tc>
          <w:tcPr>
            <w:tcW w:w="2069" w:type="dxa"/>
            <w:hideMark/>
          </w:tcPr>
          <w:p w14:paraId="2463C573" w14:textId="77777777" w:rsidR="009257A2" w:rsidRPr="00142EF8" w:rsidRDefault="009257A2" w:rsidP="004878AC">
            <w:pPr>
              <w:ind w:firstLine="0"/>
              <w:jc w:val="center"/>
              <w:rPr>
                <w:szCs w:val="22"/>
              </w:rPr>
            </w:pPr>
            <w:proofErr w:type="spellStart"/>
            <w:r w:rsidRPr="00142EF8">
              <w:rPr>
                <w:szCs w:val="22"/>
              </w:rPr>
              <w:t>СвРеоргЮЛ</w:t>
            </w:r>
            <w:proofErr w:type="spellEnd"/>
          </w:p>
        </w:tc>
        <w:tc>
          <w:tcPr>
            <w:tcW w:w="1208" w:type="dxa"/>
            <w:hideMark/>
          </w:tcPr>
          <w:p w14:paraId="229A8C78" w14:textId="77777777" w:rsidR="009257A2" w:rsidRPr="00142EF8" w:rsidRDefault="009257A2" w:rsidP="004878AC">
            <w:pPr>
              <w:ind w:firstLine="0"/>
              <w:jc w:val="center"/>
              <w:rPr>
                <w:szCs w:val="22"/>
              </w:rPr>
            </w:pPr>
            <w:r w:rsidRPr="00142EF8">
              <w:rPr>
                <w:szCs w:val="22"/>
              </w:rPr>
              <w:t>С</w:t>
            </w:r>
          </w:p>
        </w:tc>
        <w:tc>
          <w:tcPr>
            <w:tcW w:w="1208" w:type="dxa"/>
            <w:hideMark/>
          </w:tcPr>
          <w:p w14:paraId="1E0B9A35" w14:textId="77777777" w:rsidR="009257A2" w:rsidRPr="00142EF8" w:rsidRDefault="009257A2" w:rsidP="004878AC">
            <w:pPr>
              <w:ind w:firstLine="0"/>
              <w:jc w:val="center"/>
              <w:rPr>
                <w:szCs w:val="22"/>
              </w:rPr>
            </w:pPr>
            <w:r w:rsidRPr="00142EF8">
              <w:rPr>
                <w:szCs w:val="22"/>
              </w:rPr>
              <w:t> </w:t>
            </w:r>
          </w:p>
        </w:tc>
        <w:tc>
          <w:tcPr>
            <w:tcW w:w="1910" w:type="dxa"/>
            <w:hideMark/>
          </w:tcPr>
          <w:p w14:paraId="3E27A916" w14:textId="77777777" w:rsidR="009257A2" w:rsidRPr="00142EF8" w:rsidRDefault="009257A2" w:rsidP="004878AC">
            <w:pPr>
              <w:ind w:firstLine="0"/>
              <w:jc w:val="center"/>
              <w:rPr>
                <w:szCs w:val="22"/>
              </w:rPr>
            </w:pPr>
            <w:r w:rsidRPr="00142EF8">
              <w:rPr>
                <w:szCs w:val="22"/>
              </w:rPr>
              <w:t>Н</w:t>
            </w:r>
          </w:p>
        </w:tc>
        <w:tc>
          <w:tcPr>
            <w:tcW w:w="4952" w:type="dxa"/>
            <w:hideMark/>
          </w:tcPr>
          <w:p w14:paraId="128E95EC" w14:textId="77777777" w:rsidR="009257A2" w:rsidRPr="00142EF8" w:rsidRDefault="009257A2" w:rsidP="004878AC">
            <w:pPr>
              <w:ind w:firstLine="0"/>
              <w:jc w:val="left"/>
              <w:rPr>
                <w:szCs w:val="22"/>
              </w:rPr>
            </w:pPr>
            <w:r w:rsidRPr="00142EF8">
              <w:rPr>
                <w:szCs w:val="22"/>
              </w:rPr>
              <w:t xml:space="preserve">Состав элемента представлен в таблице 4.5 </w:t>
            </w:r>
          </w:p>
        </w:tc>
      </w:tr>
    </w:tbl>
    <w:p w14:paraId="22DF06EF" w14:textId="77777777" w:rsidR="00042CBB" w:rsidRDefault="00042CBB" w:rsidP="009257A2">
      <w:pPr>
        <w:spacing w:before="360" w:after="60"/>
        <w:ind w:firstLine="0"/>
        <w:jc w:val="right"/>
        <w:rPr>
          <w:szCs w:val="22"/>
        </w:rPr>
      </w:pPr>
    </w:p>
    <w:p w14:paraId="6119B7C5" w14:textId="77777777" w:rsidR="009257A2" w:rsidRPr="00142EF8" w:rsidRDefault="009257A2" w:rsidP="009257A2">
      <w:pPr>
        <w:spacing w:before="360" w:after="60"/>
        <w:ind w:firstLine="0"/>
        <w:jc w:val="right"/>
        <w:rPr>
          <w:szCs w:val="22"/>
        </w:rPr>
      </w:pPr>
      <w:r w:rsidRPr="00142EF8">
        <w:rPr>
          <w:szCs w:val="22"/>
        </w:rPr>
        <w:t>Таблица 4.5</w:t>
      </w:r>
    </w:p>
    <w:p w14:paraId="32ABF335" w14:textId="77777777" w:rsidR="009257A2" w:rsidRPr="00142EF8" w:rsidRDefault="009257A2" w:rsidP="009257A2">
      <w:pPr>
        <w:spacing w:after="60"/>
        <w:ind w:left="567" w:right="567" w:firstLine="0"/>
        <w:jc w:val="center"/>
        <w:rPr>
          <w:szCs w:val="20"/>
        </w:rPr>
      </w:pPr>
      <w:r w:rsidRPr="00142EF8">
        <w:rPr>
          <w:b/>
          <w:bCs/>
        </w:rPr>
        <w:lastRenderedPageBreak/>
        <w:t xml:space="preserve">Сведения о правопреемнике собственника товаров, подлежащих </w:t>
      </w:r>
      <w:proofErr w:type="spellStart"/>
      <w:r w:rsidRPr="00142EF8">
        <w:rPr>
          <w:b/>
          <w:bCs/>
        </w:rPr>
        <w:t>прослеживаемости</w:t>
      </w:r>
      <w:proofErr w:type="spellEnd"/>
      <w:r w:rsidRPr="00142EF8">
        <w:rPr>
          <w:b/>
          <w:bCs/>
        </w:rPr>
        <w:t xml:space="preserve"> (</w:t>
      </w:r>
      <w:proofErr w:type="spellStart"/>
      <w:r w:rsidRPr="00142EF8">
        <w:rPr>
          <w:b/>
          <w:bCs/>
        </w:rPr>
        <w:t>СвРеоргЮЛ</w:t>
      </w:r>
      <w:proofErr w:type="spellEnd"/>
      <w:r w:rsidRPr="00142EF8">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73B6A56D" w14:textId="77777777" w:rsidTr="004878AC">
        <w:trPr>
          <w:cantSplit/>
          <w:trHeight w:val="170"/>
          <w:tblHeader/>
        </w:trPr>
        <w:tc>
          <w:tcPr>
            <w:tcW w:w="3893" w:type="dxa"/>
            <w:shd w:val="clear" w:color="000000" w:fill="EAEAEA"/>
            <w:vAlign w:val="center"/>
            <w:hideMark/>
          </w:tcPr>
          <w:p w14:paraId="099E0EA6"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0FA4BA58"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3D8D72BF"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7677ECBD"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71C20951"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3BEC4F9A"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19BE97D6" w14:textId="77777777" w:rsidTr="004878AC">
        <w:trPr>
          <w:cantSplit/>
          <w:trHeight w:val="170"/>
        </w:trPr>
        <w:tc>
          <w:tcPr>
            <w:tcW w:w="3893" w:type="dxa"/>
            <w:hideMark/>
          </w:tcPr>
          <w:p w14:paraId="40F548AC" w14:textId="3BBFAE9E" w:rsidR="009257A2" w:rsidRPr="00142EF8" w:rsidRDefault="009257A2">
            <w:pPr>
              <w:ind w:firstLine="0"/>
              <w:jc w:val="left"/>
              <w:rPr>
                <w:szCs w:val="22"/>
              </w:rPr>
            </w:pPr>
            <w:r w:rsidRPr="00142EF8">
              <w:rPr>
                <w:szCs w:val="22"/>
              </w:rPr>
              <w:t>Форма реорганизации (</w:t>
            </w:r>
            <w:r w:rsidR="00610D3E" w:rsidRPr="00142EF8">
              <w:rPr>
                <w:szCs w:val="22"/>
              </w:rPr>
              <w:t>ликвидаци</w:t>
            </w:r>
            <w:r w:rsidR="00610D3E">
              <w:rPr>
                <w:szCs w:val="22"/>
              </w:rPr>
              <w:t>я</w:t>
            </w:r>
            <w:r w:rsidRPr="00142EF8">
              <w:rPr>
                <w:szCs w:val="22"/>
              </w:rPr>
              <w:t>) (код)</w:t>
            </w:r>
          </w:p>
        </w:tc>
        <w:tc>
          <w:tcPr>
            <w:tcW w:w="2069" w:type="dxa"/>
            <w:hideMark/>
          </w:tcPr>
          <w:p w14:paraId="1CF1D4EA" w14:textId="77777777" w:rsidR="009257A2" w:rsidRPr="00142EF8" w:rsidRDefault="009257A2" w:rsidP="004878AC">
            <w:pPr>
              <w:ind w:firstLine="0"/>
              <w:jc w:val="center"/>
              <w:rPr>
                <w:szCs w:val="22"/>
              </w:rPr>
            </w:pPr>
            <w:proofErr w:type="spellStart"/>
            <w:r w:rsidRPr="00142EF8">
              <w:rPr>
                <w:szCs w:val="22"/>
              </w:rPr>
              <w:t>ФормРеорг</w:t>
            </w:r>
            <w:proofErr w:type="spellEnd"/>
          </w:p>
        </w:tc>
        <w:tc>
          <w:tcPr>
            <w:tcW w:w="1208" w:type="dxa"/>
            <w:hideMark/>
          </w:tcPr>
          <w:p w14:paraId="0481D41A" w14:textId="77777777" w:rsidR="009257A2" w:rsidRPr="00142EF8" w:rsidRDefault="009257A2" w:rsidP="004878AC">
            <w:pPr>
              <w:ind w:firstLine="0"/>
              <w:jc w:val="center"/>
              <w:rPr>
                <w:szCs w:val="22"/>
              </w:rPr>
            </w:pPr>
            <w:r w:rsidRPr="00142EF8">
              <w:rPr>
                <w:szCs w:val="22"/>
              </w:rPr>
              <w:t>A</w:t>
            </w:r>
          </w:p>
        </w:tc>
        <w:tc>
          <w:tcPr>
            <w:tcW w:w="1208" w:type="dxa"/>
            <w:hideMark/>
          </w:tcPr>
          <w:p w14:paraId="03B29AAD" w14:textId="77777777" w:rsidR="009257A2" w:rsidRPr="00142EF8" w:rsidRDefault="009257A2" w:rsidP="004878AC">
            <w:pPr>
              <w:ind w:firstLine="0"/>
              <w:jc w:val="center"/>
              <w:rPr>
                <w:szCs w:val="22"/>
              </w:rPr>
            </w:pPr>
            <w:r w:rsidRPr="00142EF8">
              <w:rPr>
                <w:szCs w:val="22"/>
              </w:rPr>
              <w:t>T(=1)</w:t>
            </w:r>
          </w:p>
        </w:tc>
        <w:tc>
          <w:tcPr>
            <w:tcW w:w="1910" w:type="dxa"/>
            <w:hideMark/>
          </w:tcPr>
          <w:p w14:paraId="75E49F48" w14:textId="77777777" w:rsidR="009257A2" w:rsidRPr="00142EF8" w:rsidRDefault="009257A2" w:rsidP="004878AC">
            <w:pPr>
              <w:ind w:firstLine="0"/>
              <w:jc w:val="center"/>
              <w:rPr>
                <w:szCs w:val="22"/>
              </w:rPr>
            </w:pPr>
            <w:r w:rsidRPr="00142EF8">
              <w:rPr>
                <w:szCs w:val="22"/>
              </w:rPr>
              <w:t>ОК</w:t>
            </w:r>
          </w:p>
        </w:tc>
        <w:tc>
          <w:tcPr>
            <w:tcW w:w="4952" w:type="dxa"/>
            <w:hideMark/>
          </w:tcPr>
          <w:p w14:paraId="5EBF9573" w14:textId="77777777" w:rsidR="009257A2" w:rsidRPr="00142EF8" w:rsidRDefault="009257A2" w:rsidP="004878AC">
            <w:pPr>
              <w:ind w:firstLine="0"/>
              <w:jc w:val="left"/>
              <w:rPr>
                <w:szCs w:val="22"/>
              </w:rPr>
            </w:pPr>
            <w:r w:rsidRPr="00142EF8">
              <w:rPr>
                <w:szCs w:val="22"/>
              </w:rPr>
              <w:t>Принимает значение:</w:t>
            </w:r>
          </w:p>
          <w:p w14:paraId="6EF3022B" w14:textId="77777777" w:rsidR="009257A2" w:rsidRPr="00142EF8" w:rsidRDefault="009257A2" w:rsidP="004878AC">
            <w:pPr>
              <w:ind w:left="397" w:hanging="397"/>
              <w:jc w:val="left"/>
              <w:rPr>
                <w:szCs w:val="22"/>
              </w:rPr>
            </w:pPr>
            <w:r w:rsidRPr="00142EF8">
              <w:rPr>
                <w:szCs w:val="22"/>
              </w:rPr>
              <w:t xml:space="preserve">1 – преобразование   | </w:t>
            </w:r>
          </w:p>
          <w:p w14:paraId="7BA71E55" w14:textId="77777777" w:rsidR="009257A2" w:rsidRPr="00142EF8" w:rsidRDefault="009257A2" w:rsidP="004878AC">
            <w:pPr>
              <w:ind w:left="397" w:hanging="397"/>
              <w:jc w:val="left"/>
              <w:rPr>
                <w:szCs w:val="22"/>
              </w:rPr>
            </w:pPr>
            <w:r w:rsidRPr="00142EF8">
              <w:rPr>
                <w:szCs w:val="22"/>
              </w:rPr>
              <w:t xml:space="preserve">2 – слияние   | </w:t>
            </w:r>
          </w:p>
          <w:p w14:paraId="5543A6AD" w14:textId="77777777" w:rsidR="009257A2" w:rsidRPr="00142EF8" w:rsidRDefault="009257A2" w:rsidP="004878AC">
            <w:pPr>
              <w:ind w:left="397" w:hanging="397"/>
              <w:jc w:val="left"/>
              <w:rPr>
                <w:szCs w:val="22"/>
              </w:rPr>
            </w:pPr>
            <w:r w:rsidRPr="00142EF8">
              <w:rPr>
                <w:szCs w:val="22"/>
              </w:rPr>
              <w:t xml:space="preserve">3 – разделение   | </w:t>
            </w:r>
          </w:p>
          <w:p w14:paraId="1F5E282C" w14:textId="77777777" w:rsidR="009257A2" w:rsidRPr="00142EF8" w:rsidRDefault="009257A2" w:rsidP="004878AC">
            <w:pPr>
              <w:ind w:left="397" w:hanging="397"/>
              <w:jc w:val="left"/>
              <w:rPr>
                <w:szCs w:val="22"/>
              </w:rPr>
            </w:pPr>
            <w:r w:rsidRPr="00142EF8">
              <w:rPr>
                <w:szCs w:val="22"/>
              </w:rPr>
              <w:t xml:space="preserve">5 – присоединение   | </w:t>
            </w:r>
          </w:p>
          <w:p w14:paraId="7A37D3FB" w14:textId="4F790D67" w:rsidR="0062002B" w:rsidRDefault="009257A2" w:rsidP="004878AC">
            <w:pPr>
              <w:ind w:left="397" w:hanging="397"/>
              <w:jc w:val="left"/>
              <w:rPr>
                <w:szCs w:val="22"/>
              </w:rPr>
            </w:pPr>
            <w:r w:rsidRPr="00142EF8">
              <w:rPr>
                <w:szCs w:val="22"/>
              </w:rPr>
              <w:t xml:space="preserve">6 – разделение с одновременным </w:t>
            </w:r>
            <w:proofErr w:type="gramStart"/>
            <w:r w:rsidR="0062002B" w:rsidRPr="00142EF8">
              <w:rPr>
                <w:szCs w:val="22"/>
              </w:rPr>
              <w:t>присоединением</w:t>
            </w:r>
            <w:r w:rsidR="0062002B">
              <w:rPr>
                <w:szCs w:val="22"/>
              </w:rPr>
              <w:t xml:space="preserve">  |</w:t>
            </w:r>
            <w:proofErr w:type="gramEnd"/>
          </w:p>
          <w:p w14:paraId="4ACC46A2" w14:textId="4EA38959" w:rsidR="009257A2" w:rsidRPr="00142EF8" w:rsidRDefault="0062002B" w:rsidP="004878AC">
            <w:pPr>
              <w:ind w:left="397" w:hanging="397"/>
              <w:jc w:val="left"/>
              <w:rPr>
                <w:szCs w:val="22"/>
              </w:rPr>
            </w:pPr>
            <w:r w:rsidRPr="00142EF8">
              <w:rPr>
                <w:szCs w:val="22"/>
              </w:rPr>
              <w:t xml:space="preserve">0 – </w:t>
            </w:r>
            <w:proofErr w:type="gramStart"/>
            <w:r w:rsidRPr="00142EF8">
              <w:rPr>
                <w:szCs w:val="22"/>
              </w:rPr>
              <w:t>ликвидация</w:t>
            </w:r>
            <w:r w:rsidR="00A37D30">
              <w:rPr>
                <w:szCs w:val="22"/>
              </w:rPr>
              <w:t xml:space="preserve">  |</w:t>
            </w:r>
            <w:proofErr w:type="gramEnd"/>
          </w:p>
        </w:tc>
      </w:tr>
      <w:tr w:rsidR="009257A2" w:rsidRPr="00142EF8" w14:paraId="0AFD8B1B" w14:textId="77777777" w:rsidTr="004878AC">
        <w:trPr>
          <w:cantSplit/>
          <w:trHeight w:val="170"/>
        </w:trPr>
        <w:tc>
          <w:tcPr>
            <w:tcW w:w="3893" w:type="dxa"/>
            <w:hideMark/>
          </w:tcPr>
          <w:p w14:paraId="3FD39E32" w14:textId="77777777" w:rsidR="009257A2" w:rsidRPr="00142EF8" w:rsidRDefault="009257A2" w:rsidP="004878AC">
            <w:pPr>
              <w:ind w:firstLine="0"/>
              <w:jc w:val="left"/>
              <w:rPr>
                <w:szCs w:val="22"/>
              </w:rPr>
            </w:pPr>
            <w:r w:rsidRPr="00142EF8">
              <w:rPr>
                <w:szCs w:val="22"/>
              </w:rPr>
              <w:t xml:space="preserve">ИНН правопреемника собственника товаров, подлежащих </w:t>
            </w:r>
            <w:proofErr w:type="spellStart"/>
            <w:r w:rsidRPr="00142EF8">
              <w:rPr>
                <w:szCs w:val="22"/>
              </w:rPr>
              <w:t>прослеживаемости</w:t>
            </w:r>
            <w:proofErr w:type="spellEnd"/>
          </w:p>
        </w:tc>
        <w:tc>
          <w:tcPr>
            <w:tcW w:w="2069" w:type="dxa"/>
            <w:hideMark/>
          </w:tcPr>
          <w:p w14:paraId="3468B982" w14:textId="77777777" w:rsidR="009257A2" w:rsidRPr="00142EF8" w:rsidRDefault="009257A2" w:rsidP="004878AC">
            <w:pPr>
              <w:ind w:firstLine="0"/>
              <w:jc w:val="center"/>
              <w:rPr>
                <w:szCs w:val="22"/>
              </w:rPr>
            </w:pPr>
            <w:r w:rsidRPr="00142EF8">
              <w:rPr>
                <w:szCs w:val="22"/>
              </w:rPr>
              <w:t>ИННЮЛ</w:t>
            </w:r>
          </w:p>
        </w:tc>
        <w:tc>
          <w:tcPr>
            <w:tcW w:w="1208" w:type="dxa"/>
            <w:hideMark/>
          </w:tcPr>
          <w:p w14:paraId="30A185CC" w14:textId="77777777" w:rsidR="009257A2" w:rsidRPr="00142EF8" w:rsidRDefault="009257A2" w:rsidP="004878AC">
            <w:pPr>
              <w:ind w:firstLine="0"/>
              <w:jc w:val="center"/>
              <w:rPr>
                <w:szCs w:val="22"/>
              </w:rPr>
            </w:pPr>
            <w:r w:rsidRPr="00142EF8">
              <w:rPr>
                <w:szCs w:val="22"/>
              </w:rPr>
              <w:t>A</w:t>
            </w:r>
          </w:p>
        </w:tc>
        <w:tc>
          <w:tcPr>
            <w:tcW w:w="1208" w:type="dxa"/>
            <w:hideMark/>
          </w:tcPr>
          <w:p w14:paraId="3F96A738" w14:textId="77777777" w:rsidR="009257A2" w:rsidRPr="00142EF8" w:rsidRDefault="009257A2" w:rsidP="004878AC">
            <w:pPr>
              <w:ind w:firstLine="0"/>
              <w:jc w:val="center"/>
              <w:rPr>
                <w:szCs w:val="22"/>
              </w:rPr>
            </w:pPr>
            <w:r w:rsidRPr="00142EF8">
              <w:rPr>
                <w:szCs w:val="22"/>
              </w:rPr>
              <w:t>T(=10)</w:t>
            </w:r>
          </w:p>
        </w:tc>
        <w:tc>
          <w:tcPr>
            <w:tcW w:w="1910" w:type="dxa"/>
            <w:hideMark/>
          </w:tcPr>
          <w:p w14:paraId="1199ED75" w14:textId="77777777" w:rsidR="009257A2" w:rsidRPr="00142EF8" w:rsidRDefault="009257A2" w:rsidP="004878AC">
            <w:pPr>
              <w:ind w:firstLine="0"/>
              <w:jc w:val="center"/>
              <w:rPr>
                <w:szCs w:val="22"/>
              </w:rPr>
            </w:pPr>
            <w:r w:rsidRPr="00142EF8">
              <w:rPr>
                <w:szCs w:val="22"/>
              </w:rPr>
              <w:t>НУ</w:t>
            </w:r>
          </w:p>
        </w:tc>
        <w:tc>
          <w:tcPr>
            <w:tcW w:w="4952" w:type="dxa"/>
            <w:hideMark/>
          </w:tcPr>
          <w:p w14:paraId="59375A60" w14:textId="77777777" w:rsidR="009257A2" w:rsidRPr="00142EF8" w:rsidRDefault="009257A2" w:rsidP="004878AC">
            <w:pPr>
              <w:ind w:firstLine="0"/>
              <w:jc w:val="left"/>
            </w:pPr>
            <w:r w:rsidRPr="00142EF8">
              <w:t>Типовой элемент &lt;</w:t>
            </w:r>
            <w:proofErr w:type="spellStart"/>
            <w:r w:rsidRPr="00142EF8">
              <w:t>ИННЮЛТип</w:t>
            </w:r>
            <w:proofErr w:type="spellEnd"/>
            <w:r w:rsidRPr="00142EF8">
              <w:t xml:space="preserve">&gt;  </w:t>
            </w:r>
          </w:p>
          <w:p w14:paraId="3B92E98B" w14:textId="77777777" w:rsidR="009257A2" w:rsidRPr="00142EF8" w:rsidRDefault="009257A2" w:rsidP="004878AC">
            <w:pPr>
              <w:ind w:firstLine="0"/>
              <w:jc w:val="left"/>
              <w:rPr>
                <w:szCs w:val="22"/>
              </w:rPr>
            </w:pPr>
            <w:r w:rsidRPr="00142EF8">
              <w:rPr>
                <w:szCs w:val="22"/>
              </w:rPr>
              <w:t xml:space="preserve">Элемент обязателен при </w:t>
            </w:r>
          </w:p>
          <w:p w14:paraId="0E165D14" w14:textId="77777777" w:rsidR="009257A2" w:rsidRPr="00142EF8" w:rsidRDefault="009257A2" w:rsidP="004878AC">
            <w:pPr>
              <w:ind w:firstLine="0"/>
              <w:jc w:val="left"/>
            </w:pPr>
            <w:r w:rsidRPr="00142EF8">
              <w:rPr>
                <w:szCs w:val="22"/>
              </w:rPr>
              <w:t>&lt;</w:t>
            </w:r>
            <w:proofErr w:type="spellStart"/>
            <w:r w:rsidRPr="00142EF8">
              <w:rPr>
                <w:szCs w:val="22"/>
              </w:rPr>
              <w:t>ФормРеорг</w:t>
            </w:r>
            <w:proofErr w:type="spellEnd"/>
            <w:r w:rsidRPr="00142EF8">
              <w:rPr>
                <w:szCs w:val="22"/>
              </w:rPr>
              <w:t>&gt; = 1 | 2 | 3 | 5 | 6</w:t>
            </w:r>
          </w:p>
        </w:tc>
      </w:tr>
      <w:tr w:rsidR="009257A2" w:rsidRPr="00142EF8" w14:paraId="7A6F90D0" w14:textId="77777777" w:rsidTr="004878AC">
        <w:trPr>
          <w:cantSplit/>
          <w:trHeight w:val="170"/>
        </w:trPr>
        <w:tc>
          <w:tcPr>
            <w:tcW w:w="3893" w:type="dxa"/>
            <w:hideMark/>
          </w:tcPr>
          <w:p w14:paraId="3BCE3F2F" w14:textId="77777777" w:rsidR="009257A2" w:rsidRPr="00142EF8" w:rsidRDefault="009257A2" w:rsidP="004878AC">
            <w:pPr>
              <w:ind w:firstLine="0"/>
              <w:jc w:val="left"/>
              <w:rPr>
                <w:szCs w:val="22"/>
              </w:rPr>
            </w:pPr>
            <w:r w:rsidRPr="00142EF8">
              <w:rPr>
                <w:szCs w:val="22"/>
              </w:rPr>
              <w:t xml:space="preserve">КПП правопреемника собственника товаров, подлежащих </w:t>
            </w:r>
            <w:proofErr w:type="spellStart"/>
            <w:r w:rsidRPr="00142EF8">
              <w:rPr>
                <w:szCs w:val="22"/>
              </w:rPr>
              <w:t>прослеживаемости</w:t>
            </w:r>
            <w:proofErr w:type="spellEnd"/>
          </w:p>
        </w:tc>
        <w:tc>
          <w:tcPr>
            <w:tcW w:w="2069" w:type="dxa"/>
            <w:hideMark/>
          </w:tcPr>
          <w:p w14:paraId="725AC6A3" w14:textId="77777777" w:rsidR="009257A2" w:rsidRPr="00142EF8" w:rsidRDefault="009257A2" w:rsidP="004878AC">
            <w:pPr>
              <w:ind w:firstLine="0"/>
              <w:jc w:val="center"/>
              <w:rPr>
                <w:szCs w:val="22"/>
              </w:rPr>
            </w:pPr>
            <w:r w:rsidRPr="00142EF8">
              <w:rPr>
                <w:szCs w:val="22"/>
              </w:rPr>
              <w:t>КПП</w:t>
            </w:r>
          </w:p>
        </w:tc>
        <w:tc>
          <w:tcPr>
            <w:tcW w:w="1208" w:type="dxa"/>
            <w:hideMark/>
          </w:tcPr>
          <w:p w14:paraId="1F834FE1" w14:textId="77777777" w:rsidR="009257A2" w:rsidRPr="00142EF8" w:rsidRDefault="009257A2" w:rsidP="004878AC">
            <w:pPr>
              <w:ind w:firstLine="0"/>
              <w:jc w:val="center"/>
              <w:rPr>
                <w:szCs w:val="22"/>
              </w:rPr>
            </w:pPr>
            <w:r w:rsidRPr="00142EF8">
              <w:rPr>
                <w:szCs w:val="22"/>
              </w:rPr>
              <w:t>A</w:t>
            </w:r>
          </w:p>
        </w:tc>
        <w:tc>
          <w:tcPr>
            <w:tcW w:w="1208" w:type="dxa"/>
            <w:hideMark/>
          </w:tcPr>
          <w:p w14:paraId="0B9C3D8A" w14:textId="77777777" w:rsidR="009257A2" w:rsidRPr="00142EF8" w:rsidRDefault="009257A2" w:rsidP="004878AC">
            <w:pPr>
              <w:ind w:firstLine="0"/>
              <w:jc w:val="center"/>
              <w:rPr>
                <w:szCs w:val="22"/>
              </w:rPr>
            </w:pPr>
            <w:r w:rsidRPr="00142EF8">
              <w:rPr>
                <w:szCs w:val="22"/>
              </w:rPr>
              <w:t>T(=9)</w:t>
            </w:r>
          </w:p>
        </w:tc>
        <w:tc>
          <w:tcPr>
            <w:tcW w:w="1910" w:type="dxa"/>
            <w:hideMark/>
          </w:tcPr>
          <w:p w14:paraId="03F17F99" w14:textId="77777777" w:rsidR="009257A2" w:rsidRPr="00142EF8" w:rsidRDefault="009257A2" w:rsidP="004878AC">
            <w:pPr>
              <w:ind w:firstLine="0"/>
              <w:jc w:val="center"/>
              <w:rPr>
                <w:szCs w:val="22"/>
              </w:rPr>
            </w:pPr>
            <w:r w:rsidRPr="00142EF8">
              <w:rPr>
                <w:szCs w:val="22"/>
              </w:rPr>
              <w:t>НУ</w:t>
            </w:r>
          </w:p>
        </w:tc>
        <w:tc>
          <w:tcPr>
            <w:tcW w:w="4952" w:type="dxa"/>
            <w:hideMark/>
          </w:tcPr>
          <w:p w14:paraId="62B8C75A" w14:textId="77777777" w:rsidR="009257A2" w:rsidRPr="00142EF8" w:rsidRDefault="009257A2" w:rsidP="004878AC">
            <w:pPr>
              <w:ind w:firstLine="0"/>
              <w:jc w:val="left"/>
            </w:pPr>
            <w:r w:rsidRPr="00142EF8">
              <w:t>Типовой элемент &lt;</w:t>
            </w:r>
            <w:proofErr w:type="spellStart"/>
            <w:r w:rsidRPr="00142EF8">
              <w:t>КППТип</w:t>
            </w:r>
            <w:proofErr w:type="spellEnd"/>
            <w:r w:rsidRPr="00142EF8">
              <w:t xml:space="preserve">&gt;  </w:t>
            </w:r>
          </w:p>
          <w:p w14:paraId="65C4BF6E" w14:textId="77777777" w:rsidR="009257A2" w:rsidRPr="00142EF8" w:rsidRDefault="009257A2" w:rsidP="004878AC">
            <w:pPr>
              <w:ind w:firstLine="0"/>
              <w:jc w:val="left"/>
              <w:rPr>
                <w:szCs w:val="22"/>
              </w:rPr>
            </w:pPr>
            <w:r w:rsidRPr="00142EF8">
              <w:rPr>
                <w:szCs w:val="22"/>
              </w:rPr>
              <w:t xml:space="preserve">Элемент обязателен при </w:t>
            </w:r>
          </w:p>
          <w:p w14:paraId="47F0C2D7" w14:textId="77777777" w:rsidR="009257A2" w:rsidRPr="00142EF8" w:rsidRDefault="009257A2" w:rsidP="004878AC">
            <w:pPr>
              <w:ind w:firstLine="0"/>
              <w:jc w:val="left"/>
            </w:pPr>
            <w:r w:rsidRPr="00142EF8">
              <w:rPr>
                <w:szCs w:val="22"/>
              </w:rPr>
              <w:t>&lt;</w:t>
            </w:r>
            <w:proofErr w:type="spellStart"/>
            <w:r w:rsidRPr="00142EF8">
              <w:rPr>
                <w:szCs w:val="22"/>
              </w:rPr>
              <w:t>ФормРеорг</w:t>
            </w:r>
            <w:proofErr w:type="spellEnd"/>
            <w:r w:rsidRPr="00142EF8">
              <w:rPr>
                <w:szCs w:val="22"/>
              </w:rPr>
              <w:t>&gt; = 1 | 2 | 3 | 5 | 6</w:t>
            </w:r>
          </w:p>
        </w:tc>
      </w:tr>
    </w:tbl>
    <w:p w14:paraId="25136C2F" w14:textId="77777777" w:rsidR="009257A2" w:rsidRPr="00142EF8" w:rsidRDefault="009257A2" w:rsidP="009257A2">
      <w:pPr>
        <w:spacing w:before="360" w:after="60"/>
        <w:ind w:firstLine="0"/>
        <w:jc w:val="right"/>
        <w:rPr>
          <w:szCs w:val="22"/>
        </w:rPr>
      </w:pPr>
      <w:r w:rsidRPr="00142EF8">
        <w:rPr>
          <w:szCs w:val="22"/>
        </w:rPr>
        <w:t>Таблица 4.6</w:t>
      </w:r>
    </w:p>
    <w:p w14:paraId="7529FAD9" w14:textId="77777777" w:rsidR="009257A2" w:rsidRPr="00142EF8" w:rsidRDefault="009257A2" w:rsidP="009257A2">
      <w:pPr>
        <w:spacing w:after="60"/>
        <w:ind w:left="567" w:right="567" w:firstLine="0"/>
        <w:jc w:val="center"/>
        <w:rPr>
          <w:szCs w:val="20"/>
        </w:rPr>
      </w:pPr>
      <w:r w:rsidRPr="00142EF8">
        <w:rPr>
          <w:b/>
          <w:bCs/>
        </w:rPr>
        <w:t>Сведения о физическом лице, зарегистрированном в качестве индивидуального предпринимателя (</w:t>
      </w:r>
      <w:proofErr w:type="spellStart"/>
      <w:r w:rsidRPr="00142EF8">
        <w:rPr>
          <w:b/>
          <w:bCs/>
        </w:rPr>
        <w:t>СведИП</w:t>
      </w:r>
      <w:proofErr w:type="spellEnd"/>
      <w:r w:rsidRPr="00142EF8">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033E777B" w14:textId="77777777" w:rsidTr="004878AC">
        <w:trPr>
          <w:cantSplit/>
          <w:trHeight w:val="170"/>
          <w:tblHeader/>
        </w:trPr>
        <w:tc>
          <w:tcPr>
            <w:tcW w:w="3893" w:type="dxa"/>
            <w:shd w:val="clear" w:color="000000" w:fill="EAEAEA"/>
            <w:vAlign w:val="center"/>
            <w:hideMark/>
          </w:tcPr>
          <w:p w14:paraId="66894460"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3B11064B"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172B48E9"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7298C811"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6A402192"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3954BF5F"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1ADD4AFF" w14:textId="77777777" w:rsidTr="004878AC">
        <w:trPr>
          <w:cantSplit/>
          <w:trHeight w:val="170"/>
        </w:trPr>
        <w:tc>
          <w:tcPr>
            <w:tcW w:w="3893" w:type="dxa"/>
            <w:hideMark/>
          </w:tcPr>
          <w:p w14:paraId="0E7A669B" w14:textId="439ABD16" w:rsidR="009257A2" w:rsidRPr="00142EF8" w:rsidRDefault="009257A2">
            <w:pPr>
              <w:ind w:firstLine="0"/>
              <w:jc w:val="left"/>
              <w:rPr>
                <w:szCs w:val="22"/>
              </w:rPr>
            </w:pPr>
            <w:r w:rsidRPr="00142EF8">
              <w:rPr>
                <w:szCs w:val="22"/>
              </w:rPr>
              <w:t>ИНН</w:t>
            </w:r>
          </w:p>
        </w:tc>
        <w:tc>
          <w:tcPr>
            <w:tcW w:w="2069" w:type="dxa"/>
            <w:hideMark/>
          </w:tcPr>
          <w:p w14:paraId="08BEEF47" w14:textId="77777777" w:rsidR="009257A2" w:rsidRPr="00142EF8" w:rsidRDefault="009257A2" w:rsidP="004878AC">
            <w:pPr>
              <w:ind w:firstLine="0"/>
              <w:jc w:val="center"/>
              <w:rPr>
                <w:szCs w:val="22"/>
              </w:rPr>
            </w:pPr>
            <w:r w:rsidRPr="00142EF8">
              <w:rPr>
                <w:szCs w:val="22"/>
              </w:rPr>
              <w:t>ИННФЛ</w:t>
            </w:r>
          </w:p>
        </w:tc>
        <w:tc>
          <w:tcPr>
            <w:tcW w:w="1208" w:type="dxa"/>
            <w:hideMark/>
          </w:tcPr>
          <w:p w14:paraId="1FEE2C4B" w14:textId="77777777" w:rsidR="009257A2" w:rsidRPr="00142EF8" w:rsidRDefault="009257A2" w:rsidP="004878AC">
            <w:pPr>
              <w:ind w:firstLine="0"/>
              <w:jc w:val="center"/>
              <w:rPr>
                <w:szCs w:val="22"/>
              </w:rPr>
            </w:pPr>
            <w:r w:rsidRPr="00142EF8">
              <w:rPr>
                <w:szCs w:val="22"/>
              </w:rPr>
              <w:t>A</w:t>
            </w:r>
          </w:p>
        </w:tc>
        <w:tc>
          <w:tcPr>
            <w:tcW w:w="1208" w:type="dxa"/>
            <w:hideMark/>
          </w:tcPr>
          <w:p w14:paraId="0F260740" w14:textId="77777777" w:rsidR="009257A2" w:rsidRPr="00142EF8" w:rsidRDefault="009257A2" w:rsidP="004878AC">
            <w:pPr>
              <w:ind w:firstLine="0"/>
              <w:jc w:val="center"/>
              <w:rPr>
                <w:szCs w:val="22"/>
              </w:rPr>
            </w:pPr>
            <w:r w:rsidRPr="00142EF8">
              <w:rPr>
                <w:szCs w:val="22"/>
              </w:rPr>
              <w:t>T(=12)</w:t>
            </w:r>
          </w:p>
        </w:tc>
        <w:tc>
          <w:tcPr>
            <w:tcW w:w="1910" w:type="dxa"/>
            <w:hideMark/>
          </w:tcPr>
          <w:p w14:paraId="40F0D919" w14:textId="77777777" w:rsidR="009257A2" w:rsidRPr="00142EF8" w:rsidRDefault="009257A2" w:rsidP="004878AC">
            <w:pPr>
              <w:ind w:firstLine="0"/>
              <w:jc w:val="center"/>
              <w:rPr>
                <w:szCs w:val="22"/>
              </w:rPr>
            </w:pPr>
            <w:r w:rsidRPr="00142EF8">
              <w:rPr>
                <w:szCs w:val="22"/>
              </w:rPr>
              <w:t>О</w:t>
            </w:r>
          </w:p>
        </w:tc>
        <w:tc>
          <w:tcPr>
            <w:tcW w:w="4952" w:type="dxa"/>
            <w:hideMark/>
          </w:tcPr>
          <w:p w14:paraId="72C56C6B" w14:textId="77777777" w:rsidR="009257A2" w:rsidRPr="00142EF8" w:rsidRDefault="009257A2" w:rsidP="004878AC">
            <w:pPr>
              <w:ind w:firstLine="0"/>
              <w:jc w:val="left"/>
              <w:rPr>
                <w:szCs w:val="22"/>
              </w:rPr>
            </w:pPr>
            <w:r w:rsidRPr="00142EF8">
              <w:rPr>
                <w:szCs w:val="22"/>
              </w:rPr>
              <w:t>Типовой элемент &lt;</w:t>
            </w:r>
            <w:proofErr w:type="spellStart"/>
            <w:r w:rsidRPr="00142EF8">
              <w:rPr>
                <w:szCs w:val="22"/>
              </w:rPr>
              <w:t>ИННФЛТип</w:t>
            </w:r>
            <w:proofErr w:type="spellEnd"/>
            <w:r w:rsidRPr="00142EF8">
              <w:rPr>
                <w:szCs w:val="22"/>
              </w:rPr>
              <w:t xml:space="preserve">&gt; </w:t>
            </w:r>
          </w:p>
        </w:tc>
      </w:tr>
      <w:tr w:rsidR="009257A2" w:rsidRPr="00142EF8" w14:paraId="70E0813F" w14:textId="77777777" w:rsidTr="004878AC">
        <w:trPr>
          <w:cantSplit/>
          <w:trHeight w:val="170"/>
        </w:trPr>
        <w:tc>
          <w:tcPr>
            <w:tcW w:w="3893" w:type="dxa"/>
            <w:hideMark/>
          </w:tcPr>
          <w:p w14:paraId="3692D182" w14:textId="2D6915A5" w:rsidR="009257A2" w:rsidRPr="00142EF8" w:rsidRDefault="009257A2" w:rsidP="004878AC">
            <w:pPr>
              <w:ind w:firstLine="0"/>
              <w:jc w:val="left"/>
              <w:rPr>
                <w:szCs w:val="22"/>
              </w:rPr>
            </w:pPr>
            <w:r w:rsidRPr="00142EF8">
              <w:rPr>
                <w:szCs w:val="22"/>
              </w:rPr>
              <w:t xml:space="preserve">Фамилия, имя, отчество </w:t>
            </w:r>
            <w:r w:rsidR="0062002B">
              <w:rPr>
                <w:szCs w:val="22"/>
              </w:rPr>
              <w:t xml:space="preserve">(при наличии) </w:t>
            </w:r>
            <w:r w:rsidRPr="00142EF8">
              <w:rPr>
                <w:szCs w:val="22"/>
              </w:rPr>
              <w:t>физического лица</w:t>
            </w:r>
          </w:p>
        </w:tc>
        <w:tc>
          <w:tcPr>
            <w:tcW w:w="2069" w:type="dxa"/>
            <w:hideMark/>
          </w:tcPr>
          <w:p w14:paraId="397C3CE5" w14:textId="77777777" w:rsidR="009257A2" w:rsidRPr="00142EF8" w:rsidRDefault="009257A2" w:rsidP="004878AC">
            <w:pPr>
              <w:ind w:firstLine="0"/>
              <w:jc w:val="center"/>
              <w:rPr>
                <w:szCs w:val="22"/>
              </w:rPr>
            </w:pPr>
            <w:r w:rsidRPr="00142EF8">
              <w:rPr>
                <w:szCs w:val="22"/>
              </w:rPr>
              <w:t>ФИО</w:t>
            </w:r>
          </w:p>
        </w:tc>
        <w:tc>
          <w:tcPr>
            <w:tcW w:w="1208" w:type="dxa"/>
            <w:hideMark/>
          </w:tcPr>
          <w:p w14:paraId="6E3900C5" w14:textId="77777777" w:rsidR="009257A2" w:rsidRPr="00142EF8" w:rsidRDefault="009257A2" w:rsidP="004878AC">
            <w:pPr>
              <w:ind w:firstLine="0"/>
              <w:jc w:val="center"/>
              <w:rPr>
                <w:szCs w:val="22"/>
              </w:rPr>
            </w:pPr>
            <w:r w:rsidRPr="00142EF8">
              <w:rPr>
                <w:szCs w:val="22"/>
              </w:rPr>
              <w:t>С</w:t>
            </w:r>
          </w:p>
        </w:tc>
        <w:tc>
          <w:tcPr>
            <w:tcW w:w="1208" w:type="dxa"/>
            <w:hideMark/>
          </w:tcPr>
          <w:p w14:paraId="1BDF6EC5" w14:textId="77777777" w:rsidR="009257A2" w:rsidRPr="00142EF8" w:rsidRDefault="009257A2" w:rsidP="004878AC">
            <w:pPr>
              <w:ind w:firstLine="0"/>
              <w:jc w:val="center"/>
              <w:rPr>
                <w:szCs w:val="22"/>
              </w:rPr>
            </w:pPr>
            <w:r w:rsidRPr="00142EF8">
              <w:rPr>
                <w:szCs w:val="22"/>
              </w:rPr>
              <w:t> </w:t>
            </w:r>
          </w:p>
        </w:tc>
        <w:tc>
          <w:tcPr>
            <w:tcW w:w="1910" w:type="dxa"/>
            <w:hideMark/>
          </w:tcPr>
          <w:p w14:paraId="65A92FF0" w14:textId="77777777" w:rsidR="009257A2" w:rsidRPr="00142EF8" w:rsidRDefault="009257A2" w:rsidP="004878AC">
            <w:pPr>
              <w:ind w:firstLine="0"/>
              <w:jc w:val="center"/>
              <w:rPr>
                <w:szCs w:val="22"/>
              </w:rPr>
            </w:pPr>
            <w:r w:rsidRPr="00142EF8">
              <w:rPr>
                <w:szCs w:val="22"/>
              </w:rPr>
              <w:t>О</w:t>
            </w:r>
          </w:p>
        </w:tc>
        <w:tc>
          <w:tcPr>
            <w:tcW w:w="4952" w:type="dxa"/>
            <w:hideMark/>
          </w:tcPr>
          <w:p w14:paraId="26A1091E" w14:textId="77777777" w:rsidR="009257A2" w:rsidRPr="00142EF8" w:rsidRDefault="009257A2" w:rsidP="004878AC">
            <w:pPr>
              <w:ind w:firstLine="0"/>
              <w:jc w:val="left"/>
              <w:rPr>
                <w:szCs w:val="22"/>
              </w:rPr>
            </w:pPr>
            <w:r w:rsidRPr="00142EF8">
              <w:rPr>
                <w:szCs w:val="22"/>
              </w:rPr>
              <w:t>Типовой элемент &lt;</w:t>
            </w:r>
            <w:proofErr w:type="spellStart"/>
            <w:r w:rsidRPr="00142EF8">
              <w:rPr>
                <w:szCs w:val="22"/>
              </w:rPr>
              <w:t>ФИОТип</w:t>
            </w:r>
            <w:proofErr w:type="spellEnd"/>
            <w:r w:rsidRPr="00142EF8">
              <w:rPr>
                <w:szCs w:val="22"/>
              </w:rPr>
              <w:t xml:space="preserve">&gt;. </w:t>
            </w:r>
          </w:p>
          <w:p w14:paraId="0AE79234" w14:textId="77777777" w:rsidR="009257A2" w:rsidRPr="00142EF8" w:rsidRDefault="009257A2" w:rsidP="004878AC">
            <w:pPr>
              <w:ind w:firstLine="0"/>
              <w:jc w:val="left"/>
              <w:rPr>
                <w:szCs w:val="22"/>
              </w:rPr>
            </w:pPr>
            <w:r w:rsidRPr="00142EF8">
              <w:rPr>
                <w:szCs w:val="22"/>
              </w:rPr>
              <w:t xml:space="preserve">Состав элемента представлен в таблице 4.11 </w:t>
            </w:r>
          </w:p>
        </w:tc>
      </w:tr>
    </w:tbl>
    <w:p w14:paraId="6FCB3C1B" w14:textId="77777777" w:rsidR="00042CBB" w:rsidRDefault="00042CBB" w:rsidP="009257A2">
      <w:pPr>
        <w:spacing w:before="360" w:after="60"/>
        <w:ind w:firstLine="0"/>
        <w:jc w:val="right"/>
        <w:rPr>
          <w:szCs w:val="22"/>
        </w:rPr>
      </w:pPr>
    </w:p>
    <w:p w14:paraId="5B6165DA" w14:textId="77777777" w:rsidR="00610D3E" w:rsidRDefault="00610D3E" w:rsidP="009257A2">
      <w:pPr>
        <w:spacing w:before="360" w:after="60"/>
        <w:ind w:firstLine="0"/>
        <w:jc w:val="right"/>
        <w:rPr>
          <w:szCs w:val="22"/>
        </w:rPr>
      </w:pPr>
    </w:p>
    <w:p w14:paraId="62CDB923" w14:textId="77777777" w:rsidR="009257A2" w:rsidRPr="00142EF8" w:rsidRDefault="009257A2" w:rsidP="009257A2">
      <w:pPr>
        <w:spacing w:before="360" w:after="60"/>
        <w:ind w:firstLine="0"/>
        <w:jc w:val="right"/>
        <w:rPr>
          <w:szCs w:val="22"/>
        </w:rPr>
      </w:pPr>
      <w:r w:rsidRPr="00142EF8">
        <w:rPr>
          <w:szCs w:val="22"/>
        </w:rPr>
        <w:lastRenderedPageBreak/>
        <w:t>Таблица 4.7</w:t>
      </w:r>
    </w:p>
    <w:p w14:paraId="0944721F" w14:textId="77777777" w:rsidR="009257A2" w:rsidRPr="00142EF8" w:rsidRDefault="009257A2" w:rsidP="009257A2">
      <w:pPr>
        <w:spacing w:after="60"/>
        <w:ind w:left="567" w:right="567" w:firstLine="0"/>
        <w:jc w:val="center"/>
        <w:rPr>
          <w:szCs w:val="20"/>
        </w:rPr>
      </w:pPr>
      <w:r w:rsidRPr="00142EF8">
        <w:rPr>
          <w:b/>
          <w:bCs/>
        </w:rPr>
        <w:t>Сведения о лице, подписавшем документ (Подписант)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4B5AFE87" w14:textId="77777777" w:rsidTr="004878AC">
        <w:trPr>
          <w:cantSplit/>
          <w:trHeight w:val="170"/>
          <w:tblHeader/>
        </w:trPr>
        <w:tc>
          <w:tcPr>
            <w:tcW w:w="3893" w:type="dxa"/>
            <w:shd w:val="clear" w:color="000000" w:fill="EAEAEA"/>
            <w:vAlign w:val="center"/>
            <w:hideMark/>
          </w:tcPr>
          <w:p w14:paraId="21DAD326"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62E32202"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3E9C9253"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17A64DB3"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61FF93CF"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24D6467D"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7A4F1948" w14:textId="77777777" w:rsidTr="004878AC">
        <w:trPr>
          <w:cantSplit/>
          <w:trHeight w:val="170"/>
        </w:trPr>
        <w:tc>
          <w:tcPr>
            <w:tcW w:w="3893" w:type="dxa"/>
            <w:hideMark/>
          </w:tcPr>
          <w:p w14:paraId="7CE36811" w14:textId="77777777" w:rsidR="009257A2" w:rsidRPr="00142EF8" w:rsidRDefault="009257A2" w:rsidP="004878AC">
            <w:pPr>
              <w:ind w:firstLine="0"/>
              <w:jc w:val="left"/>
              <w:rPr>
                <w:szCs w:val="22"/>
              </w:rPr>
            </w:pPr>
            <w:r w:rsidRPr="00142EF8">
              <w:rPr>
                <w:szCs w:val="22"/>
              </w:rPr>
              <w:t>Признак лица, подписавшего документ</w:t>
            </w:r>
          </w:p>
        </w:tc>
        <w:tc>
          <w:tcPr>
            <w:tcW w:w="2069" w:type="dxa"/>
            <w:hideMark/>
          </w:tcPr>
          <w:p w14:paraId="3B1C4B03" w14:textId="77777777" w:rsidR="009257A2" w:rsidRPr="00142EF8" w:rsidRDefault="009257A2" w:rsidP="004878AC">
            <w:pPr>
              <w:ind w:firstLine="0"/>
              <w:jc w:val="center"/>
              <w:rPr>
                <w:szCs w:val="22"/>
              </w:rPr>
            </w:pPr>
            <w:proofErr w:type="spellStart"/>
            <w:r w:rsidRPr="00142EF8">
              <w:rPr>
                <w:szCs w:val="22"/>
              </w:rPr>
              <w:t>ПрПодп</w:t>
            </w:r>
            <w:proofErr w:type="spellEnd"/>
          </w:p>
        </w:tc>
        <w:tc>
          <w:tcPr>
            <w:tcW w:w="1208" w:type="dxa"/>
            <w:hideMark/>
          </w:tcPr>
          <w:p w14:paraId="47768F3A" w14:textId="77777777" w:rsidR="009257A2" w:rsidRPr="00142EF8" w:rsidRDefault="009257A2" w:rsidP="004878AC">
            <w:pPr>
              <w:ind w:firstLine="0"/>
              <w:jc w:val="center"/>
              <w:rPr>
                <w:szCs w:val="22"/>
              </w:rPr>
            </w:pPr>
            <w:r w:rsidRPr="00142EF8">
              <w:rPr>
                <w:szCs w:val="22"/>
              </w:rPr>
              <w:t>A</w:t>
            </w:r>
          </w:p>
        </w:tc>
        <w:tc>
          <w:tcPr>
            <w:tcW w:w="1208" w:type="dxa"/>
            <w:hideMark/>
          </w:tcPr>
          <w:p w14:paraId="2A617572" w14:textId="77777777" w:rsidR="009257A2" w:rsidRPr="00142EF8" w:rsidRDefault="009257A2" w:rsidP="004878AC">
            <w:pPr>
              <w:ind w:firstLine="0"/>
              <w:jc w:val="center"/>
              <w:rPr>
                <w:szCs w:val="22"/>
              </w:rPr>
            </w:pPr>
            <w:r w:rsidRPr="00142EF8">
              <w:rPr>
                <w:szCs w:val="22"/>
              </w:rPr>
              <w:t>T(=1)</w:t>
            </w:r>
          </w:p>
        </w:tc>
        <w:tc>
          <w:tcPr>
            <w:tcW w:w="1910" w:type="dxa"/>
            <w:hideMark/>
          </w:tcPr>
          <w:p w14:paraId="77E353ED" w14:textId="77777777" w:rsidR="009257A2" w:rsidRPr="00142EF8" w:rsidRDefault="009257A2" w:rsidP="004878AC">
            <w:pPr>
              <w:ind w:firstLine="0"/>
              <w:jc w:val="center"/>
              <w:rPr>
                <w:szCs w:val="22"/>
              </w:rPr>
            </w:pPr>
            <w:r w:rsidRPr="00142EF8">
              <w:rPr>
                <w:szCs w:val="22"/>
              </w:rPr>
              <w:t>ОК</w:t>
            </w:r>
          </w:p>
        </w:tc>
        <w:tc>
          <w:tcPr>
            <w:tcW w:w="4952" w:type="dxa"/>
            <w:hideMark/>
          </w:tcPr>
          <w:p w14:paraId="6717B02B" w14:textId="77777777" w:rsidR="009257A2" w:rsidRPr="00142EF8" w:rsidRDefault="009257A2" w:rsidP="004878AC">
            <w:pPr>
              <w:ind w:left="284" w:hanging="284"/>
              <w:jc w:val="left"/>
              <w:rPr>
                <w:szCs w:val="22"/>
              </w:rPr>
            </w:pPr>
            <w:r w:rsidRPr="00142EF8">
              <w:rPr>
                <w:szCs w:val="22"/>
              </w:rPr>
              <w:t>Принимает значение:</w:t>
            </w:r>
          </w:p>
          <w:p w14:paraId="12CE523E" w14:textId="77777777" w:rsidR="009257A2" w:rsidRPr="00142EF8" w:rsidRDefault="009257A2" w:rsidP="004878AC">
            <w:pPr>
              <w:ind w:left="284" w:hanging="284"/>
              <w:jc w:val="left"/>
              <w:rPr>
                <w:szCs w:val="22"/>
              </w:rPr>
            </w:pPr>
            <w:r w:rsidRPr="00142EF8">
              <w:rPr>
                <w:szCs w:val="22"/>
              </w:rPr>
              <w:t xml:space="preserve">1 – собственник товаров, подлежащих </w:t>
            </w:r>
            <w:proofErr w:type="spellStart"/>
            <w:r w:rsidRPr="00142EF8">
              <w:rPr>
                <w:szCs w:val="22"/>
              </w:rPr>
              <w:t>прослеживаемости</w:t>
            </w:r>
            <w:proofErr w:type="spellEnd"/>
            <w:r w:rsidRPr="00142EF8">
              <w:rPr>
                <w:szCs w:val="22"/>
              </w:rPr>
              <w:t xml:space="preserve"> (правопреемник собственника товаров, подлежащих </w:t>
            </w:r>
            <w:proofErr w:type="spellStart"/>
            <w:proofErr w:type="gramStart"/>
            <w:r w:rsidRPr="00142EF8">
              <w:rPr>
                <w:szCs w:val="22"/>
              </w:rPr>
              <w:t>прослеживаемости</w:t>
            </w:r>
            <w:proofErr w:type="spellEnd"/>
            <w:r w:rsidRPr="00142EF8">
              <w:rPr>
                <w:szCs w:val="22"/>
              </w:rPr>
              <w:t xml:space="preserve">)   </w:t>
            </w:r>
            <w:proofErr w:type="gramEnd"/>
            <w:r w:rsidRPr="00142EF8">
              <w:rPr>
                <w:szCs w:val="22"/>
              </w:rPr>
              <w:t>|</w:t>
            </w:r>
          </w:p>
          <w:p w14:paraId="1035C83A" w14:textId="77777777" w:rsidR="009257A2" w:rsidRPr="00142EF8" w:rsidRDefault="009257A2" w:rsidP="004878AC">
            <w:pPr>
              <w:ind w:left="284" w:hanging="284"/>
              <w:jc w:val="left"/>
              <w:rPr>
                <w:szCs w:val="22"/>
              </w:rPr>
            </w:pPr>
            <w:r w:rsidRPr="00142EF8">
              <w:rPr>
                <w:szCs w:val="22"/>
              </w:rPr>
              <w:t xml:space="preserve">2 – представитель собственника товаров, подлежащих </w:t>
            </w:r>
            <w:proofErr w:type="spellStart"/>
            <w:r w:rsidRPr="00142EF8">
              <w:rPr>
                <w:szCs w:val="22"/>
              </w:rPr>
              <w:t>прослеживаемости</w:t>
            </w:r>
            <w:proofErr w:type="spellEnd"/>
            <w:r w:rsidRPr="00142EF8">
              <w:rPr>
                <w:szCs w:val="22"/>
              </w:rPr>
              <w:t xml:space="preserve"> (представитель правопреемника собственника товаров, подлежащих </w:t>
            </w:r>
            <w:proofErr w:type="spellStart"/>
            <w:r w:rsidRPr="00142EF8">
              <w:rPr>
                <w:szCs w:val="22"/>
              </w:rPr>
              <w:t>прослеживаемости</w:t>
            </w:r>
            <w:proofErr w:type="spellEnd"/>
            <w:r w:rsidRPr="00142EF8">
              <w:rPr>
                <w:szCs w:val="22"/>
              </w:rPr>
              <w:t>)</w:t>
            </w:r>
          </w:p>
        </w:tc>
      </w:tr>
      <w:tr w:rsidR="009257A2" w:rsidRPr="00142EF8" w14:paraId="0AB4621B" w14:textId="77777777" w:rsidTr="004878AC">
        <w:trPr>
          <w:cantSplit/>
          <w:trHeight w:val="170"/>
        </w:trPr>
        <w:tc>
          <w:tcPr>
            <w:tcW w:w="3893" w:type="dxa"/>
            <w:hideMark/>
          </w:tcPr>
          <w:p w14:paraId="4789D28C" w14:textId="77777777" w:rsidR="009257A2" w:rsidRPr="00142EF8" w:rsidRDefault="009257A2" w:rsidP="004878AC">
            <w:pPr>
              <w:ind w:firstLine="0"/>
              <w:jc w:val="left"/>
              <w:rPr>
                <w:szCs w:val="22"/>
              </w:rPr>
            </w:pPr>
            <w:r w:rsidRPr="00142EF8">
              <w:rPr>
                <w:szCs w:val="22"/>
              </w:rPr>
              <w:t>Фамилия, имя, отчество</w:t>
            </w:r>
            <w:r w:rsidR="0062002B">
              <w:rPr>
                <w:szCs w:val="22"/>
              </w:rPr>
              <w:t xml:space="preserve"> (при наличии)</w:t>
            </w:r>
          </w:p>
        </w:tc>
        <w:tc>
          <w:tcPr>
            <w:tcW w:w="2069" w:type="dxa"/>
            <w:hideMark/>
          </w:tcPr>
          <w:p w14:paraId="0D5F1436" w14:textId="77777777" w:rsidR="009257A2" w:rsidRPr="00142EF8" w:rsidRDefault="009257A2" w:rsidP="004878AC">
            <w:pPr>
              <w:ind w:firstLine="0"/>
              <w:jc w:val="center"/>
              <w:rPr>
                <w:szCs w:val="22"/>
              </w:rPr>
            </w:pPr>
            <w:r w:rsidRPr="00142EF8">
              <w:rPr>
                <w:szCs w:val="22"/>
              </w:rPr>
              <w:t>ФИО</w:t>
            </w:r>
          </w:p>
        </w:tc>
        <w:tc>
          <w:tcPr>
            <w:tcW w:w="1208" w:type="dxa"/>
            <w:hideMark/>
          </w:tcPr>
          <w:p w14:paraId="13971CCF" w14:textId="77777777" w:rsidR="009257A2" w:rsidRPr="00142EF8" w:rsidRDefault="009257A2" w:rsidP="004878AC">
            <w:pPr>
              <w:ind w:firstLine="0"/>
              <w:jc w:val="center"/>
              <w:rPr>
                <w:szCs w:val="22"/>
              </w:rPr>
            </w:pPr>
            <w:r w:rsidRPr="00142EF8">
              <w:rPr>
                <w:szCs w:val="22"/>
              </w:rPr>
              <w:t>С</w:t>
            </w:r>
          </w:p>
        </w:tc>
        <w:tc>
          <w:tcPr>
            <w:tcW w:w="1208" w:type="dxa"/>
            <w:hideMark/>
          </w:tcPr>
          <w:p w14:paraId="2738E5BA" w14:textId="77777777" w:rsidR="009257A2" w:rsidRPr="00142EF8" w:rsidRDefault="009257A2" w:rsidP="004878AC">
            <w:pPr>
              <w:ind w:firstLine="0"/>
              <w:jc w:val="center"/>
              <w:rPr>
                <w:szCs w:val="22"/>
              </w:rPr>
            </w:pPr>
            <w:r w:rsidRPr="00142EF8">
              <w:rPr>
                <w:szCs w:val="22"/>
              </w:rPr>
              <w:t> </w:t>
            </w:r>
          </w:p>
        </w:tc>
        <w:tc>
          <w:tcPr>
            <w:tcW w:w="1910" w:type="dxa"/>
            <w:hideMark/>
          </w:tcPr>
          <w:p w14:paraId="4CD1D0B5" w14:textId="77777777" w:rsidR="009257A2" w:rsidRPr="00142EF8" w:rsidRDefault="009257A2" w:rsidP="004878AC">
            <w:pPr>
              <w:ind w:firstLine="0"/>
              <w:jc w:val="center"/>
              <w:rPr>
                <w:szCs w:val="22"/>
              </w:rPr>
            </w:pPr>
            <w:r w:rsidRPr="00142EF8">
              <w:rPr>
                <w:szCs w:val="22"/>
              </w:rPr>
              <w:t>О</w:t>
            </w:r>
          </w:p>
        </w:tc>
        <w:tc>
          <w:tcPr>
            <w:tcW w:w="4952" w:type="dxa"/>
            <w:hideMark/>
          </w:tcPr>
          <w:p w14:paraId="28409C2D" w14:textId="77777777" w:rsidR="009257A2" w:rsidRPr="00142EF8" w:rsidRDefault="009257A2" w:rsidP="004878AC">
            <w:pPr>
              <w:ind w:firstLine="0"/>
              <w:jc w:val="left"/>
              <w:rPr>
                <w:szCs w:val="22"/>
              </w:rPr>
            </w:pPr>
            <w:r w:rsidRPr="00142EF8">
              <w:rPr>
                <w:szCs w:val="22"/>
              </w:rPr>
              <w:t>Типовой элемент &lt;</w:t>
            </w:r>
            <w:proofErr w:type="spellStart"/>
            <w:r w:rsidRPr="00142EF8">
              <w:rPr>
                <w:szCs w:val="22"/>
              </w:rPr>
              <w:t>ФИОТип</w:t>
            </w:r>
            <w:proofErr w:type="spellEnd"/>
            <w:r w:rsidRPr="00142EF8">
              <w:rPr>
                <w:szCs w:val="22"/>
              </w:rPr>
              <w:t xml:space="preserve">&gt;. </w:t>
            </w:r>
          </w:p>
          <w:p w14:paraId="51B43DD1" w14:textId="77777777" w:rsidR="009257A2" w:rsidRPr="00142EF8" w:rsidRDefault="009257A2" w:rsidP="004878AC">
            <w:pPr>
              <w:ind w:firstLine="0"/>
              <w:jc w:val="left"/>
              <w:rPr>
                <w:szCs w:val="22"/>
              </w:rPr>
            </w:pPr>
            <w:r w:rsidRPr="00142EF8">
              <w:rPr>
                <w:szCs w:val="22"/>
              </w:rPr>
              <w:t xml:space="preserve">Состав элемента представлен в таблице 4.11 </w:t>
            </w:r>
          </w:p>
        </w:tc>
      </w:tr>
      <w:tr w:rsidR="009257A2" w:rsidRPr="00142EF8" w14:paraId="75B81B92" w14:textId="77777777" w:rsidTr="004878AC">
        <w:trPr>
          <w:cantSplit/>
          <w:trHeight w:val="170"/>
        </w:trPr>
        <w:tc>
          <w:tcPr>
            <w:tcW w:w="3893" w:type="dxa"/>
            <w:hideMark/>
          </w:tcPr>
          <w:p w14:paraId="45245DDB" w14:textId="77777777" w:rsidR="009257A2" w:rsidRPr="00142EF8" w:rsidRDefault="009257A2" w:rsidP="004878AC">
            <w:pPr>
              <w:ind w:firstLine="0"/>
              <w:jc w:val="left"/>
              <w:rPr>
                <w:szCs w:val="22"/>
              </w:rPr>
            </w:pPr>
            <w:r w:rsidRPr="00142EF8">
              <w:rPr>
                <w:szCs w:val="22"/>
              </w:rPr>
              <w:t xml:space="preserve">Сведения о представителе собственника товаров, подлежащих </w:t>
            </w:r>
            <w:proofErr w:type="spellStart"/>
            <w:r w:rsidRPr="00142EF8">
              <w:rPr>
                <w:szCs w:val="22"/>
              </w:rPr>
              <w:t>прослеживаемости</w:t>
            </w:r>
            <w:proofErr w:type="spellEnd"/>
            <w:r w:rsidRPr="00142EF8">
              <w:rPr>
                <w:szCs w:val="22"/>
              </w:rPr>
              <w:t xml:space="preserve"> (представителе правопреемника собственника товаров, подлежащих </w:t>
            </w:r>
            <w:proofErr w:type="spellStart"/>
            <w:r w:rsidRPr="00142EF8">
              <w:rPr>
                <w:szCs w:val="22"/>
              </w:rPr>
              <w:t>прослеживаемости</w:t>
            </w:r>
            <w:proofErr w:type="spellEnd"/>
            <w:r w:rsidRPr="00142EF8">
              <w:rPr>
                <w:szCs w:val="22"/>
              </w:rPr>
              <w:t>)</w:t>
            </w:r>
          </w:p>
        </w:tc>
        <w:tc>
          <w:tcPr>
            <w:tcW w:w="2069" w:type="dxa"/>
            <w:hideMark/>
          </w:tcPr>
          <w:p w14:paraId="1F316F4E" w14:textId="77777777" w:rsidR="009257A2" w:rsidRPr="00142EF8" w:rsidRDefault="009257A2" w:rsidP="004878AC">
            <w:pPr>
              <w:ind w:firstLine="0"/>
              <w:jc w:val="center"/>
              <w:rPr>
                <w:szCs w:val="22"/>
              </w:rPr>
            </w:pPr>
            <w:proofErr w:type="spellStart"/>
            <w:r w:rsidRPr="00142EF8">
              <w:rPr>
                <w:szCs w:val="22"/>
              </w:rPr>
              <w:t>СвПред</w:t>
            </w:r>
            <w:proofErr w:type="spellEnd"/>
          </w:p>
        </w:tc>
        <w:tc>
          <w:tcPr>
            <w:tcW w:w="1208" w:type="dxa"/>
            <w:hideMark/>
          </w:tcPr>
          <w:p w14:paraId="4687C785" w14:textId="77777777" w:rsidR="009257A2" w:rsidRPr="00142EF8" w:rsidRDefault="009257A2" w:rsidP="004878AC">
            <w:pPr>
              <w:ind w:firstLine="0"/>
              <w:jc w:val="center"/>
              <w:rPr>
                <w:szCs w:val="22"/>
              </w:rPr>
            </w:pPr>
            <w:r w:rsidRPr="00142EF8">
              <w:rPr>
                <w:szCs w:val="22"/>
              </w:rPr>
              <w:t>С</w:t>
            </w:r>
          </w:p>
        </w:tc>
        <w:tc>
          <w:tcPr>
            <w:tcW w:w="1208" w:type="dxa"/>
            <w:hideMark/>
          </w:tcPr>
          <w:p w14:paraId="61FE1E65" w14:textId="77777777" w:rsidR="009257A2" w:rsidRPr="00142EF8" w:rsidRDefault="009257A2" w:rsidP="004878AC">
            <w:pPr>
              <w:ind w:firstLine="0"/>
              <w:jc w:val="center"/>
              <w:rPr>
                <w:szCs w:val="22"/>
              </w:rPr>
            </w:pPr>
            <w:r w:rsidRPr="00142EF8">
              <w:rPr>
                <w:szCs w:val="22"/>
              </w:rPr>
              <w:t> </w:t>
            </w:r>
          </w:p>
        </w:tc>
        <w:tc>
          <w:tcPr>
            <w:tcW w:w="1910" w:type="dxa"/>
            <w:hideMark/>
          </w:tcPr>
          <w:p w14:paraId="6CE0E3CD" w14:textId="77777777" w:rsidR="009257A2" w:rsidRPr="00142EF8" w:rsidRDefault="009257A2" w:rsidP="004878AC">
            <w:pPr>
              <w:ind w:firstLine="0"/>
              <w:jc w:val="center"/>
              <w:rPr>
                <w:szCs w:val="22"/>
              </w:rPr>
            </w:pPr>
            <w:r w:rsidRPr="00142EF8">
              <w:rPr>
                <w:szCs w:val="22"/>
              </w:rPr>
              <w:t>НУ</w:t>
            </w:r>
          </w:p>
        </w:tc>
        <w:tc>
          <w:tcPr>
            <w:tcW w:w="4952" w:type="dxa"/>
            <w:hideMark/>
          </w:tcPr>
          <w:p w14:paraId="0A902AE2" w14:textId="77777777" w:rsidR="009257A2" w:rsidRPr="00142EF8" w:rsidRDefault="009257A2" w:rsidP="004878AC">
            <w:pPr>
              <w:ind w:firstLine="0"/>
              <w:jc w:val="left"/>
              <w:rPr>
                <w:szCs w:val="22"/>
              </w:rPr>
            </w:pPr>
            <w:r w:rsidRPr="00142EF8">
              <w:rPr>
                <w:szCs w:val="22"/>
              </w:rPr>
              <w:t>Состав элемента представлен в таблице 4.8.</w:t>
            </w:r>
          </w:p>
          <w:p w14:paraId="57C9D9DF" w14:textId="77777777" w:rsidR="009257A2" w:rsidRPr="00142EF8" w:rsidRDefault="009257A2" w:rsidP="004878AC">
            <w:pPr>
              <w:ind w:firstLine="0"/>
              <w:jc w:val="left"/>
              <w:rPr>
                <w:szCs w:val="22"/>
              </w:rPr>
            </w:pPr>
            <w:r w:rsidRPr="00142EF8">
              <w:rPr>
                <w:szCs w:val="22"/>
              </w:rPr>
              <w:t xml:space="preserve"> Элемент обязателен при &lt;</w:t>
            </w:r>
            <w:proofErr w:type="spellStart"/>
            <w:r w:rsidRPr="00142EF8">
              <w:rPr>
                <w:szCs w:val="22"/>
              </w:rPr>
              <w:t>ПрПодп</w:t>
            </w:r>
            <w:proofErr w:type="spellEnd"/>
            <w:r w:rsidRPr="00142EF8">
              <w:rPr>
                <w:szCs w:val="22"/>
              </w:rPr>
              <w:t>&gt;=2</w:t>
            </w:r>
          </w:p>
        </w:tc>
      </w:tr>
    </w:tbl>
    <w:p w14:paraId="3306AEE5" w14:textId="77777777" w:rsidR="00042CBB" w:rsidRDefault="00042CBB" w:rsidP="009257A2">
      <w:pPr>
        <w:spacing w:before="360" w:after="60"/>
        <w:ind w:firstLine="0"/>
        <w:jc w:val="right"/>
        <w:rPr>
          <w:szCs w:val="22"/>
        </w:rPr>
      </w:pPr>
    </w:p>
    <w:p w14:paraId="22704E9A" w14:textId="77777777" w:rsidR="00042CBB" w:rsidRDefault="00042CBB" w:rsidP="009257A2">
      <w:pPr>
        <w:spacing w:before="360" w:after="60"/>
        <w:ind w:firstLine="0"/>
        <w:jc w:val="right"/>
        <w:rPr>
          <w:szCs w:val="22"/>
        </w:rPr>
      </w:pPr>
    </w:p>
    <w:p w14:paraId="49842164" w14:textId="77777777" w:rsidR="00042CBB" w:rsidRDefault="00042CBB" w:rsidP="009257A2">
      <w:pPr>
        <w:spacing w:before="360" w:after="60"/>
        <w:ind w:firstLine="0"/>
        <w:jc w:val="right"/>
        <w:rPr>
          <w:szCs w:val="22"/>
        </w:rPr>
      </w:pPr>
    </w:p>
    <w:p w14:paraId="6D01E30D" w14:textId="77777777" w:rsidR="00042CBB" w:rsidRDefault="00042CBB" w:rsidP="009257A2">
      <w:pPr>
        <w:spacing w:before="360" w:after="60"/>
        <w:ind w:firstLine="0"/>
        <w:jc w:val="right"/>
        <w:rPr>
          <w:szCs w:val="22"/>
        </w:rPr>
      </w:pPr>
    </w:p>
    <w:p w14:paraId="7C704EDF" w14:textId="77777777" w:rsidR="009257A2" w:rsidRPr="00142EF8" w:rsidRDefault="009257A2" w:rsidP="009257A2">
      <w:pPr>
        <w:spacing w:before="360" w:after="60"/>
        <w:ind w:firstLine="0"/>
        <w:jc w:val="right"/>
        <w:rPr>
          <w:szCs w:val="22"/>
        </w:rPr>
      </w:pPr>
      <w:r w:rsidRPr="00142EF8">
        <w:rPr>
          <w:szCs w:val="22"/>
        </w:rPr>
        <w:lastRenderedPageBreak/>
        <w:t>Таблица 4.8</w:t>
      </w:r>
    </w:p>
    <w:p w14:paraId="7B8EC99A" w14:textId="77777777" w:rsidR="009257A2" w:rsidRPr="00142EF8" w:rsidRDefault="009257A2" w:rsidP="009257A2">
      <w:pPr>
        <w:spacing w:after="60"/>
        <w:ind w:left="567" w:right="567" w:firstLine="0"/>
        <w:jc w:val="center"/>
        <w:rPr>
          <w:szCs w:val="20"/>
        </w:rPr>
      </w:pPr>
      <w:r w:rsidRPr="00142EF8">
        <w:rPr>
          <w:b/>
          <w:bCs/>
        </w:rPr>
        <w:t xml:space="preserve">Сведения о представителе собственника товаров, подлежащих </w:t>
      </w:r>
      <w:proofErr w:type="spellStart"/>
      <w:r w:rsidRPr="00142EF8">
        <w:rPr>
          <w:b/>
          <w:bCs/>
        </w:rPr>
        <w:t>прослеживаемости</w:t>
      </w:r>
      <w:proofErr w:type="spellEnd"/>
      <w:r w:rsidRPr="00142EF8">
        <w:rPr>
          <w:b/>
          <w:bCs/>
        </w:rPr>
        <w:t xml:space="preserve"> (представителе правопреемника собственника товаров, подлежащих </w:t>
      </w:r>
      <w:proofErr w:type="spellStart"/>
      <w:r w:rsidRPr="00142EF8">
        <w:rPr>
          <w:b/>
          <w:bCs/>
        </w:rPr>
        <w:t>прослеживаемости</w:t>
      </w:r>
      <w:proofErr w:type="spellEnd"/>
      <w:r w:rsidRPr="00142EF8">
        <w:rPr>
          <w:b/>
          <w:bCs/>
        </w:rPr>
        <w:t>) (</w:t>
      </w:r>
      <w:proofErr w:type="spellStart"/>
      <w:r w:rsidRPr="00142EF8">
        <w:rPr>
          <w:b/>
          <w:bCs/>
        </w:rPr>
        <w:t>СвПред</w:t>
      </w:r>
      <w:proofErr w:type="spellEnd"/>
      <w:r w:rsidRPr="00142EF8">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7D631441" w14:textId="77777777" w:rsidTr="004878AC">
        <w:trPr>
          <w:cantSplit/>
          <w:trHeight w:val="170"/>
          <w:tblHeader/>
        </w:trPr>
        <w:tc>
          <w:tcPr>
            <w:tcW w:w="3893" w:type="dxa"/>
            <w:shd w:val="clear" w:color="000000" w:fill="EAEAEA"/>
            <w:vAlign w:val="center"/>
            <w:hideMark/>
          </w:tcPr>
          <w:p w14:paraId="2FD91E3E"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376A0FC2"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7AEB5A24"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31EE2106"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1775A618"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1771A211"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3EDFB474" w14:textId="77777777" w:rsidTr="004878AC">
        <w:trPr>
          <w:cantSplit/>
          <w:trHeight w:val="170"/>
        </w:trPr>
        <w:tc>
          <w:tcPr>
            <w:tcW w:w="3893" w:type="dxa"/>
            <w:hideMark/>
          </w:tcPr>
          <w:p w14:paraId="5D0CF6A6" w14:textId="77777777" w:rsidR="009257A2" w:rsidRPr="00142EF8" w:rsidRDefault="009257A2" w:rsidP="004878AC">
            <w:pPr>
              <w:ind w:firstLine="0"/>
              <w:jc w:val="left"/>
              <w:rPr>
                <w:szCs w:val="22"/>
              </w:rPr>
            </w:pPr>
            <w:r w:rsidRPr="00142EF8">
              <w:rPr>
                <w:szCs w:val="22"/>
              </w:rPr>
              <w:t xml:space="preserve">Наименование и реквизиты документа, подтверждающего полномочия представителя собственника товаров, подлежащих </w:t>
            </w:r>
            <w:proofErr w:type="spellStart"/>
            <w:r w:rsidRPr="00142EF8">
              <w:rPr>
                <w:szCs w:val="22"/>
              </w:rPr>
              <w:t>прослеживаемости</w:t>
            </w:r>
            <w:proofErr w:type="spellEnd"/>
            <w:r w:rsidRPr="00142EF8">
              <w:rPr>
                <w:szCs w:val="22"/>
              </w:rPr>
              <w:t xml:space="preserve"> (представителя правопреемника собственника товаров, подлежащих </w:t>
            </w:r>
            <w:proofErr w:type="spellStart"/>
            <w:r w:rsidRPr="00142EF8">
              <w:rPr>
                <w:szCs w:val="22"/>
              </w:rPr>
              <w:t>прослеживаемости</w:t>
            </w:r>
            <w:proofErr w:type="spellEnd"/>
            <w:r w:rsidRPr="00142EF8">
              <w:rPr>
                <w:szCs w:val="22"/>
              </w:rPr>
              <w:t>)</w:t>
            </w:r>
          </w:p>
        </w:tc>
        <w:tc>
          <w:tcPr>
            <w:tcW w:w="2069" w:type="dxa"/>
            <w:hideMark/>
          </w:tcPr>
          <w:p w14:paraId="555F3404" w14:textId="77777777" w:rsidR="009257A2" w:rsidRPr="00142EF8" w:rsidRDefault="009257A2" w:rsidP="004878AC">
            <w:pPr>
              <w:ind w:firstLine="0"/>
              <w:jc w:val="center"/>
              <w:rPr>
                <w:szCs w:val="22"/>
              </w:rPr>
            </w:pPr>
            <w:proofErr w:type="spellStart"/>
            <w:r w:rsidRPr="00142EF8">
              <w:rPr>
                <w:szCs w:val="22"/>
              </w:rPr>
              <w:t>НаимДок</w:t>
            </w:r>
            <w:proofErr w:type="spellEnd"/>
          </w:p>
        </w:tc>
        <w:tc>
          <w:tcPr>
            <w:tcW w:w="1208" w:type="dxa"/>
            <w:hideMark/>
          </w:tcPr>
          <w:p w14:paraId="405B6501" w14:textId="77777777" w:rsidR="009257A2" w:rsidRPr="00142EF8" w:rsidRDefault="009257A2" w:rsidP="004878AC">
            <w:pPr>
              <w:ind w:firstLine="0"/>
              <w:jc w:val="center"/>
              <w:rPr>
                <w:szCs w:val="22"/>
              </w:rPr>
            </w:pPr>
            <w:r w:rsidRPr="00142EF8">
              <w:rPr>
                <w:szCs w:val="22"/>
              </w:rPr>
              <w:t>A</w:t>
            </w:r>
          </w:p>
        </w:tc>
        <w:tc>
          <w:tcPr>
            <w:tcW w:w="1208" w:type="dxa"/>
            <w:hideMark/>
          </w:tcPr>
          <w:p w14:paraId="0D3EB241" w14:textId="77777777" w:rsidR="009257A2" w:rsidRPr="00142EF8" w:rsidRDefault="009257A2" w:rsidP="004878AC">
            <w:pPr>
              <w:ind w:firstLine="0"/>
              <w:jc w:val="center"/>
              <w:rPr>
                <w:szCs w:val="22"/>
              </w:rPr>
            </w:pPr>
            <w:r w:rsidRPr="00142EF8">
              <w:rPr>
                <w:szCs w:val="22"/>
              </w:rPr>
              <w:t>T(1-120)</w:t>
            </w:r>
          </w:p>
        </w:tc>
        <w:tc>
          <w:tcPr>
            <w:tcW w:w="1910" w:type="dxa"/>
            <w:hideMark/>
          </w:tcPr>
          <w:p w14:paraId="394927C1" w14:textId="77777777" w:rsidR="009257A2" w:rsidRPr="00142EF8" w:rsidRDefault="009257A2" w:rsidP="004878AC">
            <w:pPr>
              <w:ind w:firstLine="0"/>
              <w:jc w:val="center"/>
              <w:rPr>
                <w:szCs w:val="22"/>
              </w:rPr>
            </w:pPr>
            <w:r w:rsidRPr="00142EF8">
              <w:rPr>
                <w:szCs w:val="22"/>
              </w:rPr>
              <w:t>О</w:t>
            </w:r>
          </w:p>
        </w:tc>
        <w:tc>
          <w:tcPr>
            <w:tcW w:w="4952" w:type="dxa"/>
            <w:hideMark/>
          </w:tcPr>
          <w:p w14:paraId="4686DD2C" w14:textId="0A05B65B" w:rsidR="009257A2" w:rsidRPr="00142EF8" w:rsidRDefault="009257A2">
            <w:pPr>
              <w:ind w:firstLine="0"/>
              <w:jc w:val="left"/>
              <w:rPr>
                <w:szCs w:val="22"/>
              </w:rPr>
            </w:pPr>
            <w:r w:rsidRPr="00142EF8">
              <w:rPr>
                <w:shd w:val="clear" w:color="auto" w:fill="FFFFFF"/>
              </w:rPr>
              <w:t>Для доверенности, совершенной в электронной форме, необходимо указать GUID доверенности</w:t>
            </w:r>
          </w:p>
        </w:tc>
      </w:tr>
    </w:tbl>
    <w:p w14:paraId="271AAD52" w14:textId="77777777" w:rsidR="009257A2" w:rsidRPr="00142EF8" w:rsidRDefault="009257A2" w:rsidP="009257A2">
      <w:pPr>
        <w:spacing w:before="360" w:after="60"/>
        <w:ind w:firstLine="0"/>
        <w:jc w:val="right"/>
        <w:rPr>
          <w:szCs w:val="22"/>
        </w:rPr>
      </w:pPr>
      <w:r w:rsidRPr="00142EF8">
        <w:rPr>
          <w:szCs w:val="22"/>
        </w:rPr>
        <w:t>Таблица 4.9</w:t>
      </w:r>
    </w:p>
    <w:p w14:paraId="4577DAD6" w14:textId="77777777" w:rsidR="009257A2" w:rsidRPr="00142EF8" w:rsidRDefault="009257A2" w:rsidP="009257A2">
      <w:pPr>
        <w:spacing w:after="60"/>
        <w:ind w:left="567" w:right="567" w:firstLine="0"/>
        <w:jc w:val="center"/>
        <w:rPr>
          <w:b/>
          <w:szCs w:val="20"/>
        </w:rPr>
      </w:pPr>
      <w:r w:rsidRPr="00142EF8">
        <w:rPr>
          <w:b/>
          <w:szCs w:val="22"/>
        </w:rPr>
        <w:t xml:space="preserve">ИНН продавца товаров, подлежащих </w:t>
      </w:r>
      <w:proofErr w:type="spellStart"/>
      <w:r w:rsidRPr="00142EF8">
        <w:rPr>
          <w:b/>
          <w:szCs w:val="22"/>
        </w:rPr>
        <w:t>прослеживаемости</w:t>
      </w:r>
      <w:proofErr w:type="spellEnd"/>
      <w:r w:rsidRPr="00142EF8">
        <w:rPr>
          <w:b/>
          <w:bCs/>
        </w:rPr>
        <w:t xml:space="preserve"> (</w:t>
      </w:r>
      <w:r w:rsidRPr="00142EF8">
        <w:rPr>
          <w:b/>
          <w:szCs w:val="22"/>
        </w:rPr>
        <w:t>ИНН</w:t>
      </w:r>
      <w:r w:rsidRPr="00142EF8">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70A2D129" w14:textId="77777777" w:rsidTr="004878AC">
        <w:trPr>
          <w:cantSplit/>
          <w:trHeight w:val="170"/>
          <w:tblHeader/>
        </w:trPr>
        <w:tc>
          <w:tcPr>
            <w:tcW w:w="3893" w:type="dxa"/>
            <w:shd w:val="clear" w:color="000000" w:fill="EAEAEA"/>
            <w:vAlign w:val="center"/>
            <w:hideMark/>
          </w:tcPr>
          <w:p w14:paraId="2213187D"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519F3798"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6424A74C"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6D32E9B8"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553D3340"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27E3FE63"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264C8B75" w14:textId="77777777" w:rsidTr="004878AC">
        <w:trPr>
          <w:cantSplit/>
          <w:trHeight w:val="170"/>
        </w:trPr>
        <w:tc>
          <w:tcPr>
            <w:tcW w:w="3893" w:type="dxa"/>
          </w:tcPr>
          <w:p w14:paraId="313F10C0" w14:textId="44200D9E" w:rsidR="009257A2" w:rsidRPr="00142EF8" w:rsidRDefault="009257A2" w:rsidP="004878AC">
            <w:pPr>
              <w:ind w:firstLine="0"/>
              <w:jc w:val="left"/>
              <w:rPr>
                <w:szCs w:val="22"/>
              </w:rPr>
            </w:pPr>
            <w:r w:rsidRPr="00142EF8">
              <w:rPr>
                <w:szCs w:val="22"/>
              </w:rPr>
              <w:t xml:space="preserve">ИНН организации </w:t>
            </w:r>
            <w:r w:rsidR="0062002B">
              <w:rPr>
                <w:szCs w:val="22"/>
              </w:rPr>
              <w:t>–</w:t>
            </w:r>
            <w:r w:rsidRPr="00142EF8">
              <w:rPr>
                <w:szCs w:val="22"/>
              </w:rPr>
              <w:t xml:space="preserve"> продавца товаров, подлежащих </w:t>
            </w:r>
            <w:proofErr w:type="spellStart"/>
            <w:r w:rsidRPr="00142EF8">
              <w:rPr>
                <w:szCs w:val="22"/>
              </w:rPr>
              <w:t>прослеживаемости</w:t>
            </w:r>
            <w:proofErr w:type="spellEnd"/>
            <w:r w:rsidRPr="00142EF8">
              <w:rPr>
                <w:szCs w:val="22"/>
              </w:rPr>
              <w:t xml:space="preserve">     |</w:t>
            </w:r>
          </w:p>
          <w:p w14:paraId="5B725D28" w14:textId="0883AA72" w:rsidR="009257A2" w:rsidRPr="00142EF8" w:rsidRDefault="009257A2" w:rsidP="004878AC">
            <w:pPr>
              <w:spacing w:before="60"/>
              <w:ind w:firstLine="0"/>
              <w:jc w:val="left"/>
              <w:rPr>
                <w:szCs w:val="22"/>
              </w:rPr>
            </w:pPr>
            <w:r w:rsidRPr="00142EF8">
              <w:rPr>
                <w:szCs w:val="22"/>
              </w:rPr>
              <w:t xml:space="preserve">ИНН физического лица </w:t>
            </w:r>
            <w:r w:rsidR="0062002B">
              <w:rPr>
                <w:szCs w:val="22"/>
              </w:rPr>
              <w:t xml:space="preserve">– </w:t>
            </w:r>
            <w:r w:rsidRPr="00142EF8">
              <w:rPr>
                <w:szCs w:val="22"/>
              </w:rPr>
              <w:t xml:space="preserve">продавца товаров, подлежащих </w:t>
            </w:r>
            <w:proofErr w:type="spellStart"/>
            <w:r w:rsidRPr="00142EF8">
              <w:rPr>
                <w:szCs w:val="22"/>
              </w:rPr>
              <w:t>прослеживаемости</w:t>
            </w:r>
            <w:proofErr w:type="spellEnd"/>
          </w:p>
        </w:tc>
        <w:tc>
          <w:tcPr>
            <w:tcW w:w="2069" w:type="dxa"/>
          </w:tcPr>
          <w:p w14:paraId="4D6CA557" w14:textId="77777777" w:rsidR="009257A2" w:rsidRPr="00142EF8" w:rsidRDefault="009257A2" w:rsidP="004878AC">
            <w:pPr>
              <w:ind w:firstLine="0"/>
              <w:jc w:val="center"/>
              <w:rPr>
                <w:szCs w:val="22"/>
              </w:rPr>
            </w:pPr>
            <w:r w:rsidRPr="00142EF8">
              <w:rPr>
                <w:szCs w:val="22"/>
              </w:rPr>
              <w:t>ИННЮЛ</w:t>
            </w:r>
          </w:p>
          <w:p w14:paraId="5C0FE454" w14:textId="77777777" w:rsidR="009257A2" w:rsidRPr="00142EF8" w:rsidRDefault="009257A2" w:rsidP="004878AC">
            <w:pPr>
              <w:ind w:firstLine="0"/>
              <w:jc w:val="center"/>
              <w:rPr>
                <w:szCs w:val="22"/>
              </w:rPr>
            </w:pPr>
          </w:p>
          <w:p w14:paraId="68B74FAB" w14:textId="77777777" w:rsidR="009257A2" w:rsidRPr="00142EF8" w:rsidRDefault="009257A2" w:rsidP="004878AC">
            <w:pPr>
              <w:ind w:firstLine="0"/>
              <w:jc w:val="center"/>
              <w:rPr>
                <w:szCs w:val="22"/>
              </w:rPr>
            </w:pPr>
          </w:p>
          <w:p w14:paraId="5B783533" w14:textId="77777777" w:rsidR="009257A2" w:rsidRPr="00142EF8" w:rsidRDefault="009257A2" w:rsidP="004878AC">
            <w:pPr>
              <w:spacing w:before="60"/>
              <w:ind w:firstLine="0"/>
              <w:jc w:val="center"/>
              <w:rPr>
                <w:szCs w:val="22"/>
              </w:rPr>
            </w:pPr>
            <w:r w:rsidRPr="00142EF8">
              <w:rPr>
                <w:szCs w:val="22"/>
              </w:rPr>
              <w:t>ИННФЛ</w:t>
            </w:r>
          </w:p>
          <w:p w14:paraId="2D9DDCD1" w14:textId="77777777" w:rsidR="009257A2" w:rsidRPr="00142EF8" w:rsidRDefault="009257A2" w:rsidP="004878AC">
            <w:pPr>
              <w:ind w:firstLine="0"/>
              <w:jc w:val="center"/>
              <w:rPr>
                <w:szCs w:val="22"/>
              </w:rPr>
            </w:pPr>
          </w:p>
        </w:tc>
        <w:tc>
          <w:tcPr>
            <w:tcW w:w="1208" w:type="dxa"/>
          </w:tcPr>
          <w:p w14:paraId="1C2CF7FF" w14:textId="77777777" w:rsidR="009257A2" w:rsidRPr="00142EF8" w:rsidRDefault="009257A2" w:rsidP="004878AC">
            <w:pPr>
              <w:ind w:firstLine="0"/>
              <w:jc w:val="center"/>
              <w:rPr>
                <w:szCs w:val="22"/>
              </w:rPr>
            </w:pPr>
            <w:r w:rsidRPr="00142EF8">
              <w:rPr>
                <w:szCs w:val="22"/>
              </w:rPr>
              <w:t>С</w:t>
            </w:r>
          </w:p>
          <w:p w14:paraId="0432C2B7" w14:textId="77777777" w:rsidR="009257A2" w:rsidRPr="00142EF8" w:rsidRDefault="009257A2" w:rsidP="004878AC">
            <w:pPr>
              <w:ind w:firstLine="0"/>
              <w:jc w:val="center"/>
              <w:rPr>
                <w:szCs w:val="22"/>
              </w:rPr>
            </w:pPr>
          </w:p>
          <w:p w14:paraId="2A648820" w14:textId="77777777" w:rsidR="009257A2" w:rsidRPr="00142EF8" w:rsidRDefault="009257A2" w:rsidP="004878AC">
            <w:pPr>
              <w:ind w:firstLine="0"/>
              <w:jc w:val="center"/>
              <w:rPr>
                <w:szCs w:val="22"/>
              </w:rPr>
            </w:pPr>
          </w:p>
          <w:p w14:paraId="6DC6FC74" w14:textId="77777777" w:rsidR="009257A2" w:rsidRPr="00142EF8" w:rsidRDefault="009257A2" w:rsidP="004878AC">
            <w:pPr>
              <w:spacing w:before="60"/>
              <w:ind w:firstLine="0"/>
              <w:jc w:val="center"/>
              <w:rPr>
                <w:szCs w:val="22"/>
              </w:rPr>
            </w:pPr>
            <w:r w:rsidRPr="00142EF8">
              <w:rPr>
                <w:szCs w:val="22"/>
              </w:rPr>
              <w:t>С</w:t>
            </w:r>
          </w:p>
        </w:tc>
        <w:tc>
          <w:tcPr>
            <w:tcW w:w="1208" w:type="dxa"/>
          </w:tcPr>
          <w:p w14:paraId="05CFDD43" w14:textId="77777777" w:rsidR="009257A2" w:rsidRPr="00142EF8" w:rsidRDefault="009257A2" w:rsidP="004878AC">
            <w:pPr>
              <w:ind w:firstLine="0"/>
              <w:jc w:val="center"/>
              <w:rPr>
                <w:szCs w:val="22"/>
              </w:rPr>
            </w:pPr>
            <w:r w:rsidRPr="00142EF8">
              <w:rPr>
                <w:szCs w:val="22"/>
              </w:rPr>
              <w:t>T(=10)</w:t>
            </w:r>
          </w:p>
          <w:p w14:paraId="12681534" w14:textId="77777777" w:rsidR="009257A2" w:rsidRPr="00142EF8" w:rsidRDefault="009257A2" w:rsidP="004878AC">
            <w:pPr>
              <w:ind w:firstLine="0"/>
              <w:jc w:val="center"/>
              <w:rPr>
                <w:szCs w:val="22"/>
              </w:rPr>
            </w:pPr>
          </w:p>
          <w:p w14:paraId="3E0238C4" w14:textId="77777777" w:rsidR="009257A2" w:rsidRPr="00142EF8" w:rsidRDefault="009257A2" w:rsidP="004878AC">
            <w:pPr>
              <w:ind w:firstLine="0"/>
              <w:jc w:val="center"/>
              <w:rPr>
                <w:szCs w:val="22"/>
              </w:rPr>
            </w:pPr>
          </w:p>
          <w:p w14:paraId="76489EFA" w14:textId="77777777" w:rsidR="009257A2" w:rsidRPr="00142EF8" w:rsidRDefault="009257A2" w:rsidP="004878AC">
            <w:pPr>
              <w:spacing w:before="60"/>
              <w:ind w:firstLine="0"/>
              <w:jc w:val="center"/>
              <w:rPr>
                <w:szCs w:val="22"/>
              </w:rPr>
            </w:pPr>
            <w:r w:rsidRPr="00142EF8">
              <w:rPr>
                <w:szCs w:val="22"/>
              </w:rPr>
              <w:t>T(=12)</w:t>
            </w:r>
          </w:p>
          <w:p w14:paraId="5B07CC9D" w14:textId="77777777" w:rsidR="009257A2" w:rsidRPr="00142EF8" w:rsidRDefault="009257A2" w:rsidP="004878AC">
            <w:pPr>
              <w:ind w:firstLine="0"/>
              <w:jc w:val="center"/>
              <w:rPr>
                <w:szCs w:val="22"/>
              </w:rPr>
            </w:pPr>
            <w:r w:rsidRPr="00142EF8">
              <w:rPr>
                <w:szCs w:val="22"/>
              </w:rPr>
              <w:t> </w:t>
            </w:r>
          </w:p>
        </w:tc>
        <w:tc>
          <w:tcPr>
            <w:tcW w:w="1910" w:type="dxa"/>
          </w:tcPr>
          <w:p w14:paraId="55417D2C" w14:textId="77777777" w:rsidR="009257A2" w:rsidRPr="00142EF8" w:rsidRDefault="009257A2" w:rsidP="004878AC">
            <w:pPr>
              <w:ind w:firstLine="0"/>
              <w:jc w:val="center"/>
              <w:rPr>
                <w:szCs w:val="22"/>
              </w:rPr>
            </w:pPr>
            <w:r w:rsidRPr="00142EF8">
              <w:rPr>
                <w:szCs w:val="22"/>
              </w:rPr>
              <w:t>О</w:t>
            </w:r>
          </w:p>
          <w:p w14:paraId="4C6BEE87" w14:textId="77777777" w:rsidR="009257A2" w:rsidRPr="00142EF8" w:rsidRDefault="009257A2" w:rsidP="004878AC">
            <w:pPr>
              <w:ind w:firstLine="0"/>
              <w:jc w:val="center"/>
              <w:rPr>
                <w:szCs w:val="22"/>
              </w:rPr>
            </w:pPr>
          </w:p>
          <w:p w14:paraId="63AAA04F" w14:textId="77777777" w:rsidR="009257A2" w:rsidRPr="00142EF8" w:rsidRDefault="009257A2" w:rsidP="004878AC">
            <w:pPr>
              <w:ind w:firstLine="0"/>
              <w:jc w:val="center"/>
              <w:rPr>
                <w:szCs w:val="22"/>
              </w:rPr>
            </w:pPr>
          </w:p>
          <w:p w14:paraId="23D4ECCA" w14:textId="77777777" w:rsidR="009257A2" w:rsidRPr="00142EF8" w:rsidRDefault="009257A2" w:rsidP="004878AC">
            <w:pPr>
              <w:spacing w:before="60"/>
              <w:ind w:firstLine="0"/>
              <w:jc w:val="center"/>
              <w:rPr>
                <w:szCs w:val="22"/>
              </w:rPr>
            </w:pPr>
            <w:r w:rsidRPr="00142EF8">
              <w:rPr>
                <w:szCs w:val="22"/>
              </w:rPr>
              <w:t>О</w:t>
            </w:r>
          </w:p>
        </w:tc>
        <w:tc>
          <w:tcPr>
            <w:tcW w:w="4952" w:type="dxa"/>
          </w:tcPr>
          <w:p w14:paraId="3A8CBF0D" w14:textId="77777777" w:rsidR="009257A2" w:rsidRPr="00142EF8" w:rsidRDefault="009257A2" w:rsidP="004878AC">
            <w:pPr>
              <w:ind w:firstLine="0"/>
              <w:jc w:val="left"/>
              <w:rPr>
                <w:szCs w:val="22"/>
              </w:rPr>
            </w:pPr>
            <w:r w:rsidRPr="00142EF8">
              <w:rPr>
                <w:szCs w:val="22"/>
              </w:rPr>
              <w:t>Типовой элемент &lt;</w:t>
            </w:r>
            <w:proofErr w:type="spellStart"/>
            <w:r w:rsidRPr="00142EF8">
              <w:rPr>
                <w:szCs w:val="22"/>
              </w:rPr>
              <w:t>ИННЮЛТип</w:t>
            </w:r>
            <w:proofErr w:type="spellEnd"/>
            <w:r w:rsidRPr="00142EF8">
              <w:rPr>
                <w:szCs w:val="22"/>
              </w:rPr>
              <w:t>&gt;</w:t>
            </w:r>
          </w:p>
          <w:p w14:paraId="448A1C01" w14:textId="77777777" w:rsidR="009257A2" w:rsidRPr="00142EF8" w:rsidRDefault="009257A2" w:rsidP="004878AC">
            <w:pPr>
              <w:ind w:firstLine="0"/>
              <w:jc w:val="left"/>
              <w:rPr>
                <w:szCs w:val="22"/>
              </w:rPr>
            </w:pPr>
          </w:p>
          <w:p w14:paraId="01613ABE" w14:textId="77777777" w:rsidR="009257A2" w:rsidRPr="00142EF8" w:rsidRDefault="009257A2" w:rsidP="004878AC">
            <w:pPr>
              <w:ind w:firstLine="0"/>
              <w:jc w:val="left"/>
              <w:rPr>
                <w:szCs w:val="22"/>
              </w:rPr>
            </w:pPr>
          </w:p>
          <w:p w14:paraId="0A173F7A" w14:textId="77777777" w:rsidR="009257A2" w:rsidRPr="00142EF8" w:rsidRDefault="009257A2" w:rsidP="004878AC">
            <w:pPr>
              <w:spacing w:before="60"/>
              <w:ind w:firstLine="0"/>
              <w:jc w:val="left"/>
              <w:rPr>
                <w:szCs w:val="22"/>
              </w:rPr>
            </w:pPr>
            <w:r w:rsidRPr="00142EF8">
              <w:rPr>
                <w:szCs w:val="22"/>
              </w:rPr>
              <w:t>Типовой элемент &lt;</w:t>
            </w:r>
            <w:proofErr w:type="spellStart"/>
            <w:r w:rsidRPr="00142EF8">
              <w:rPr>
                <w:szCs w:val="22"/>
              </w:rPr>
              <w:t>ИННФЛТип</w:t>
            </w:r>
            <w:proofErr w:type="spellEnd"/>
            <w:r w:rsidRPr="00142EF8">
              <w:rPr>
                <w:szCs w:val="22"/>
              </w:rPr>
              <w:t xml:space="preserve">&gt; </w:t>
            </w:r>
          </w:p>
          <w:p w14:paraId="38EAE47E" w14:textId="77777777" w:rsidR="009257A2" w:rsidRPr="00142EF8" w:rsidRDefault="009257A2" w:rsidP="004878AC">
            <w:pPr>
              <w:ind w:firstLine="0"/>
              <w:jc w:val="left"/>
              <w:rPr>
                <w:szCs w:val="22"/>
              </w:rPr>
            </w:pPr>
          </w:p>
        </w:tc>
      </w:tr>
    </w:tbl>
    <w:p w14:paraId="618EC2D8" w14:textId="77777777" w:rsidR="00042CBB" w:rsidRDefault="00042CBB" w:rsidP="009257A2">
      <w:pPr>
        <w:spacing w:before="360" w:after="60"/>
        <w:ind w:firstLine="0"/>
        <w:jc w:val="right"/>
        <w:rPr>
          <w:szCs w:val="22"/>
        </w:rPr>
      </w:pPr>
    </w:p>
    <w:p w14:paraId="3CD5D347" w14:textId="77777777" w:rsidR="00042CBB" w:rsidRDefault="00042CBB" w:rsidP="009257A2">
      <w:pPr>
        <w:spacing w:before="360" w:after="60"/>
        <w:ind w:firstLine="0"/>
        <w:jc w:val="right"/>
        <w:rPr>
          <w:szCs w:val="22"/>
        </w:rPr>
      </w:pPr>
    </w:p>
    <w:p w14:paraId="72171977" w14:textId="77777777" w:rsidR="009257A2" w:rsidRPr="00142EF8" w:rsidRDefault="009257A2" w:rsidP="009257A2">
      <w:pPr>
        <w:spacing w:before="360" w:after="60"/>
        <w:ind w:firstLine="0"/>
        <w:jc w:val="right"/>
        <w:rPr>
          <w:szCs w:val="22"/>
        </w:rPr>
      </w:pPr>
      <w:r w:rsidRPr="00142EF8">
        <w:rPr>
          <w:szCs w:val="22"/>
        </w:rPr>
        <w:lastRenderedPageBreak/>
        <w:t>Таблица 4.10</w:t>
      </w:r>
    </w:p>
    <w:p w14:paraId="7B38DFCA" w14:textId="758A1C98" w:rsidR="009257A2" w:rsidRPr="00142EF8" w:rsidRDefault="009257A2" w:rsidP="009257A2">
      <w:pPr>
        <w:spacing w:after="60"/>
        <w:ind w:left="567" w:right="567" w:firstLine="0"/>
        <w:jc w:val="center"/>
        <w:rPr>
          <w:szCs w:val="20"/>
        </w:rPr>
      </w:pPr>
      <w:r w:rsidRPr="00142EF8">
        <w:rPr>
          <w:b/>
          <w:bCs/>
        </w:rPr>
        <w:t xml:space="preserve">Уведомление об остатках товаров, подлежащих </w:t>
      </w:r>
      <w:proofErr w:type="spellStart"/>
      <w:r w:rsidRPr="00142EF8">
        <w:rPr>
          <w:b/>
          <w:bCs/>
        </w:rPr>
        <w:t>прослеживаемости</w:t>
      </w:r>
      <w:proofErr w:type="spellEnd"/>
      <w:r w:rsidRPr="00142EF8">
        <w:rPr>
          <w:b/>
          <w:bCs/>
        </w:rPr>
        <w:t xml:space="preserve"> (</w:t>
      </w:r>
      <w:proofErr w:type="spellStart"/>
      <w:r w:rsidRPr="00142EF8">
        <w:rPr>
          <w:b/>
          <w:bCs/>
        </w:rPr>
        <w:t>УведОстатТов</w:t>
      </w:r>
      <w:proofErr w:type="spellEnd"/>
      <w:r w:rsidRPr="00142EF8">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253CC17E" w14:textId="77777777" w:rsidTr="004878AC">
        <w:trPr>
          <w:cantSplit/>
          <w:trHeight w:val="170"/>
          <w:tblHeader/>
        </w:trPr>
        <w:tc>
          <w:tcPr>
            <w:tcW w:w="3893" w:type="dxa"/>
            <w:shd w:val="clear" w:color="000000" w:fill="EAEAEA"/>
            <w:vAlign w:val="center"/>
            <w:hideMark/>
          </w:tcPr>
          <w:p w14:paraId="4FEE486F"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035DB480"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3CE254BD"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51D9A004"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24DC8CA0"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3C0BA16E"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2D5891DC" w14:textId="77777777" w:rsidTr="004878AC">
        <w:trPr>
          <w:cantSplit/>
          <w:trHeight w:val="170"/>
        </w:trPr>
        <w:tc>
          <w:tcPr>
            <w:tcW w:w="3893" w:type="dxa"/>
            <w:hideMark/>
          </w:tcPr>
          <w:p w14:paraId="26D7D205" w14:textId="5A4468B2" w:rsidR="009257A2" w:rsidRPr="00142EF8" w:rsidRDefault="009257A2" w:rsidP="004878AC">
            <w:pPr>
              <w:ind w:firstLine="0"/>
              <w:jc w:val="left"/>
              <w:rPr>
                <w:szCs w:val="22"/>
              </w:rPr>
            </w:pPr>
            <w:r w:rsidRPr="00142EF8">
              <w:rPr>
                <w:szCs w:val="22"/>
              </w:rPr>
              <w:t xml:space="preserve">Наименование первичного </w:t>
            </w:r>
            <w:r w:rsidR="007051BF">
              <w:rPr>
                <w:szCs w:val="22"/>
              </w:rPr>
              <w:t xml:space="preserve">учетного </w:t>
            </w:r>
            <w:r w:rsidRPr="00142EF8">
              <w:rPr>
                <w:szCs w:val="22"/>
              </w:rPr>
              <w:t>документа</w:t>
            </w:r>
          </w:p>
        </w:tc>
        <w:tc>
          <w:tcPr>
            <w:tcW w:w="2069" w:type="dxa"/>
            <w:hideMark/>
          </w:tcPr>
          <w:p w14:paraId="40A0DC17" w14:textId="77777777" w:rsidR="009257A2" w:rsidRPr="00142EF8" w:rsidRDefault="009257A2" w:rsidP="004878AC">
            <w:pPr>
              <w:ind w:firstLine="0"/>
              <w:jc w:val="center"/>
              <w:rPr>
                <w:szCs w:val="22"/>
              </w:rPr>
            </w:pPr>
            <w:proofErr w:type="spellStart"/>
            <w:r w:rsidRPr="00142EF8">
              <w:rPr>
                <w:szCs w:val="22"/>
              </w:rPr>
              <w:t>НаимПервичДок</w:t>
            </w:r>
            <w:proofErr w:type="spellEnd"/>
          </w:p>
        </w:tc>
        <w:tc>
          <w:tcPr>
            <w:tcW w:w="1208" w:type="dxa"/>
            <w:hideMark/>
          </w:tcPr>
          <w:p w14:paraId="762822C3" w14:textId="77777777" w:rsidR="009257A2" w:rsidRPr="00142EF8" w:rsidRDefault="009257A2" w:rsidP="004878AC">
            <w:pPr>
              <w:ind w:firstLine="0"/>
              <w:jc w:val="center"/>
              <w:rPr>
                <w:szCs w:val="22"/>
              </w:rPr>
            </w:pPr>
            <w:r w:rsidRPr="00142EF8">
              <w:rPr>
                <w:szCs w:val="22"/>
              </w:rPr>
              <w:t>A</w:t>
            </w:r>
          </w:p>
        </w:tc>
        <w:tc>
          <w:tcPr>
            <w:tcW w:w="1208" w:type="dxa"/>
            <w:hideMark/>
          </w:tcPr>
          <w:p w14:paraId="7CCA8CD2" w14:textId="77777777" w:rsidR="009257A2" w:rsidRPr="00142EF8" w:rsidRDefault="009257A2" w:rsidP="004878AC">
            <w:pPr>
              <w:ind w:firstLine="0"/>
              <w:jc w:val="center"/>
              <w:rPr>
                <w:szCs w:val="22"/>
              </w:rPr>
            </w:pPr>
            <w:r w:rsidRPr="00142EF8">
              <w:rPr>
                <w:szCs w:val="22"/>
              </w:rPr>
              <w:t>T(1-255)</w:t>
            </w:r>
          </w:p>
        </w:tc>
        <w:tc>
          <w:tcPr>
            <w:tcW w:w="1910" w:type="dxa"/>
            <w:hideMark/>
          </w:tcPr>
          <w:p w14:paraId="01894968" w14:textId="77777777" w:rsidR="009257A2" w:rsidRPr="00142EF8" w:rsidRDefault="009257A2" w:rsidP="004878AC">
            <w:pPr>
              <w:ind w:firstLine="0"/>
              <w:jc w:val="center"/>
              <w:rPr>
                <w:szCs w:val="22"/>
              </w:rPr>
            </w:pPr>
            <w:r w:rsidRPr="00142EF8">
              <w:rPr>
                <w:szCs w:val="22"/>
              </w:rPr>
              <w:t>О</w:t>
            </w:r>
          </w:p>
        </w:tc>
        <w:tc>
          <w:tcPr>
            <w:tcW w:w="4952" w:type="dxa"/>
            <w:hideMark/>
          </w:tcPr>
          <w:p w14:paraId="0AD1CAAA" w14:textId="77777777" w:rsidR="009257A2" w:rsidRPr="00142EF8" w:rsidRDefault="009257A2" w:rsidP="004878AC">
            <w:pPr>
              <w:ind w:firstLine="0"/>
              <w:jc w:val="left"/>
              <w:rPr>
                <w:szCs w:val="22"/>
              </w:rPr>
            </w:pPr>
            <w:r w:rsidRPr="00142EF8">
              <w:rPr>
                <w:szCs w:val="22"/>
              </w:rPr>
              <w:t> </w:t>
            </w:r>
          </w:p>
        </w:tc>
      </w:tr>
      <w:tr w:rsidR="009257A2" w:rsidRPr="00142EF8" w14:paraId="2D2CE1AA" w14:textId="77777777" w:rsidTr="004878AC">
        <w:trPr>
          <w:cantSplit/>
          <w:trHeight w:val="170"/>
        </w:trPr>
        <w:tc>
          <w:tcPr>
            <w:tcW w:w="3893" w:type="dxa"/>
            <w:hideMark/>
          </w:tcPr>
          <w:p w14:paraId="39E06972" w14:textId="4B37D2AC" w:rsidR="009257A2" w:rsidRPr="00142EF8" w:rsidRDefault="009257A2" w:rsidP="004878AC">
            <w:pPr>
              <w:ind w:firstLine="0"/>
              <w:jc w:val="left"/>
              <w:rPr>
                <w:szCs w:val="22"/>
              </w:rPr>
            </w:pPr>
            <w:r w:rsidRPr="00142EF8">
              <w:rPr>
                <w:szCs w:val="22"/>
              </w:rPr>
              <w:t xml:space="preserve">Номер первичного </w:t>
            </w:r>
            <w:r w:rsidR="007051BF">
              <w:rPr>
                <w:szCs w:val="22"/>
              </w:rPr>
              <w:t xml:space="preserve">учетного </w:t>
            </w:r>
            <w:r w:rsidRPr="00142EF8">
              <w:rPr>
                <w:szCs w:val="22"/>
              </w:rPr>
              <w:t>документа</w:t>
            </w:r>
          </w:p>
        </w:tc>
        <w:tc>
          <w:tcPr>
            <w:tcW w:w="2069" w:type="dxa"/>
            <w:hideMark/>
          </w:tcPr>
          <w:p w14:paraId="713A054D" w14:textId="77777777" w:rsidR="009257A2" w:rsidRPr="00142EF8" w:rsidRDefault="009257A2" w:rsidP="004878AC">
            <w:pPr>
              <w:ind w:firstLine="0"/>
              <w:jc w:val="center"/>
              <w:rPr>
                <w:szCs w:val="22"/>
              </w:rPr>
            </w:pPr>
            <w:proofErr w:type="spellStart"/>
            <w:r w:rsidRPr="00142EF8">
              <w:rPr>
                <w:szCs w:val="22"/>
              </w:rPr>
              <w:t>НомПервичДок</w:t>
            </w:r>
            <w:proofErr w:type="spellEnd"/>
          </w:p>
        </w:tc>
        <w:tc>
          <w:tcPr>
            <w:tcW w:w="1208" w:type="dxa"/>
            <w:hideMark/>
          </w:tcPr>
          <w:p w14:paraId="59EA5D0C" w14:textId="77777777" w:rsidR="009257A2" w:rsidRPr="00142EF8" w:rsidRDefault="009257A2" w:rsidP="004878AC">
            <w:pPr>
              <w:ind w:firstLine="0"/>
              <w:jc w:val="center"/>
              <w:rPr>
                <w:szCs w:val="22"/>
              </w:rPr>
            </w:pPr>
            <w:r w:rsidRPr="00142EF8">
              <w:rPr>
                <w:szCs w:val="22"/>
              </w:rPr>
              <w:t>A</w:t>
            </w:r>
          </w:p>
        </w:tc>
        <w:tc>
          <w:tcPr>
            <w:tcW w:w="1208" w:type="dxa"/>
            <w:hideMark/>
          </w:tcPr>
          <w:p w14:paraId="0F007BCA" w14:textId="77777777" w:rsidR="009257A2" w:rsidRPr="00142EF8" w:rsidRDefault="009257A2" w:rsidP="004878AC">
            <w:pPr>
              <w:ind w:firstLine="0"/>
              <w:jc w:val="center"/>
              <w:rPr>
                <w:szCs w:val="22"/>
              </w:rPr>
            </w:pPr>
            <w:r w:rsidRPr="00142EF8">
              <w:rPr>
                <w:szCs w:val="22"/>
              </w:rPr>
              <w:t>T(1-255)</w:t>
            </w:r>
          </w:p>
        </w:tc>
        <w:tc>
          <w:tcPr>
            <w:tcW w:w="1910" w:type="dxa"/>
            <w:hideMark/>
          </w:tcPr>
          <w:p w14:paraId="2099B37A" w14:textId="77777777" w:rsidR="009257A2" w:rsidRPr="00142EF8" w:rsidRDefault="009257A2" w:rsidP="004878AC">
            <w:pPr>
              <w:ind w:firstLine="0"/>
              <w:jc w:val="center"/>
              <w:rPr>
                <w:szCs w:val="22"/>
              </w:rPr>
            </w:pPr>
            <w:r w:rsidRPr="00142EF8">
              <w:rPr>
                <w:szCs w:val="22"/>
              </w:rPr>
              <w:t>О</w:t>
            </w:r>
          </w:p>
        </w:tc>
        <w:tc>
          <w:tcPr>
            <w:tcW w:w="4952" w:type="dxa"/>
            <w:hideMark/>
          </w:tcPr>
          <w:p w14:paraId="4387008C" w14:textId="77777777" w:rsidR="009257A2" w:rsidRPr="00142EF8" w:rsidRDefault="009257A2" w:rsidP="004878AC">
            <w:pPr>
              <w:ind w:firstLine="0"/>
              <w:jc w:val="left"/>
              <w:rPr>
                <w:szCs w:val="22"/>
              </w:rPr>
            </w:pPr>
            <w:r w:rsidRPr="00142EF8">
              <w:rPr>
                <w:szCs w:val="22"/>
              </w:rPr>
              <w:t> </w:t>
            </w:r>
          </w:p>
        </w:tc>
      </w:tr>
      <w:tr w:rsidR="009257A2" w:rsidRPr="00142EF8" w14:paraId="40B5DC06" w14:textId="77777777" w:rsidTr="004878AC">
        <w:trPr>
          <w:cantSplit/>
          <w:trHeight w:val="170"/>
        </w:trPr>
        <w:tc>
          <w:tcPr>
            <w:tcW w:w="3893" w:type="dxa"/>
            <w:hideMark/>
          </w:tcPr>
          <w:p w14:paraId="2DD9F254" w14:textId="65DC305A" w:rsidR="009257A2" w:rsidRPr="00142EF8" w:rsidRDefault="009257A2" w:rsidP="004878AC">
            <w:pPr>
              <w:ind w:firstLine="0"/>
              <w:jc w:val="left"/>
              <w:rPr>
                <w:szCs w:val="22"/>
              </w:rPr>
            </w:pPr>
            <w:r w:rsidRPr="00142EF8">
              <w:rPr>
                <w:szCs w:val="22"/>
              </w:rPr>
              <w:t xml:space="preserve">Дата первичного </w:t>
            </w:r>
            <w:r w:rsidR="007051BF">
              <w:rPr>
                <w:szCs w:val="22"/>
              </w:rPr>
              <w:t xml:space="preserve">учетного </w:t>
            </w:r>
            <w:r w:rsidRPr="00142EF8">
              <w:rPr>
                <w:szCs w:val="22"/>
              </w:rPr>
              <w:t>документа</w:t>
            </w:r>
          </w:p>
        </w:tc>
        <w:tc>
          <w:tcPr>
            <w:tcW w:w="2069" w:type="dxa"/>
            <w:hideMark/>
          </w:tcPr>
          <w:p w14:paraId="1D324381" w14:textId="77777777" w:rsidR="009257A2" w:rsidRPr="00142EF8" w:rsidRDefault="009257A2" w:rsidP="004878AC">
            <w:pPr>
              <w:ind w:firstLine="0"/>
              <w:jc w:val="center"/>
              <w:rPr>
                <w:szCs w:val="22"/>
              </w:rPr>
            </w:pPr>
            <w:proofErr w:type="spellStart"/>
            <w:r w:rsidRPr="00142EF8">
              <w:rPr>
                <w:szCs w:val="22"/>
              </w:rPr>
              <w:t>ДатаПервичДок</w:t>
            </w:r>
            <w:proofErr w:type="spellEnd"/>
          </w:p>
        </w:tc>
        <w:tc>
          <w:tcPr>
            <w:tcW w:w="1208" w:type="dxa"/>
            <w:hideMark/>
          </w:tcPr>
          <w:p w14:paraId="2C546E2D" w14:textId="77777777" w:rsidR="009257A2" w:rsidRPr="00142EF8" w:rsidRDefault="009257A2" w:rsidP="004878AC">
            <w:pPr>
              <w:ind w:firstLine="0"/>
              <w:jc w:val="center"/>
              <w:rPr>
                <w:szCs w:val="22"/>
              </w:rPr>
            </w:pPr>
            <w:r w:rsidRPr="00142EF8">
              <w:rPr>
                <w:szCs w:val="22"/>
              </w:rPr>
              <w:t>A</w:t>
            </w:r>
          </w:p>
        </w:tc>
        <w:tc>
          <w:tcPr>
            <w:tcW w:w="1208" w:type="dxa"/>
            <w:hideMark/>
          </w:tcPr>
          <w:p w14:paraId="3E1384AC" w14:textId="77777777" w:rsidR="009257A2" w:rsidRPr="00142EF8" w:rsidRDefault="009257A2" w:rsidP="004878AC">
            <w:pPr>
              <w:ind w:firstLine="0"/>
              <w:jc w:val="center"/>
              <w:rPr>
                <w:szCs w:val="22"/>
              </w:rPr>
            </w:pPr>
            <w:r w:rsidRPr="00142EF8">
              <w:rPr>
                <w:szCs w:val="22"/>
              </w:rPr>
              <w:t>T(=10)</w:t>
            </w:r>
          </w:p>
        </w:tc>
        <w:tc>
          <w:tcPr>
            <w:tcW w:w="1910" w:type="dxa"/>
            <w:hideMark/>
          </w:tcPr>
          <w:p w14:paraId="0DD5898A" w14:textId="77777777" w:rsidR="009257A2" w:rsidRPr="00142EF8" w:rsidRDefault="009257A2" w:rsidP="004878AC">
            <w:pPr>
              <w:ind w:firstLine="0"/>
              <w:jc w:val="center"/>
              <w:rPr>
                <w:szCs w:val="22"/>
              </w:rPr>
            </w:pPr>
            <w:r w:rsidRPr="00142EF8">
              <w:rPr>
                <w:szCs w:val="22"/>
              </w:rPr>
              <w:t>О</w:t>
            </w:r>
          </w:p>
        </w:tc>
        <w:tc>
          <w:tcPr>
            <w:tcW w:w="4952" w:type="dxa"/>
            <w:hideMark/>
          </w:tcPr>
          <w:p w14:paraId="540A1872" w14:textId="77777777" w:rsidR="009257A2" w:rsidRPr="00142EF8" w:rsidRDefault="009257A2" w:rsidP="004878AC">
            <w:pPr>
              <w:ind w:firstLine="0"/>
              <w:jc w:val="left"/>
              <w:rPr>
                <w:szCs w:val="22"/>
              </w:rPr>
            </w:pPr>
            <w:r w:rsidRPr="00142EF8">
              <w:rPr>
                <w:szCs w:val="22"/>
              </w:rPr>
              <w:t>Типовой элемент &lt;</w:t>
            </w:r>
            <w:proofErr w:type="spellStart"/>
            <w:r w:rsidRPr="00142EF8">
              <w:rPr>
                <w:szCs w:val="22"/>
              </w:rPr>
              <w:t>ДатаТип</w:t>
            </w:r>
            <w:proofErr w:type="spellEnd"/>
            <w:r w:rsidRPr="00142EF8">
              <w:rPr>
                <w:szCs w:val="22"/>
              </w:rPr>
              <w:t>&gt;.</w:t>
            </w:r>
          </w:p>
          <w:p w14:paraId="2258B8CA" w14:textId="77777777" w:rsidR="009257A2" w:rsidRPr="00142EF8" w:rsidRDefault="009257A2" w:rsidP="004878AC">
            <w:pPr>
              <w:ind w:firstLine="0"/>
              <w:jc w:val="left"/>
              <w:rPr>
                <w:szCs w:val="22"/>
              </w:rPr>
            </w:pPr>
            <w:r w:rsidRPr="00142EF8">
              <w:rPr>
                <w:szCs w:val="22"/>
              </w:rPr>
              <w:t>Дата в формате ДД.ММ.ГГГГ</w:t>
            </w:r>
          </w:p>
        </w:tc>
      </w:tr>
      <w:tr w:rsidR="009257A2" w:rsidRPr="00142EF8" w14:paraId="1E6DD8FF" w14:textId="77777777" w:rsidTr="004878AC">
        <w:trPr>
          <w:cantSplit/>
          <w:trHeight w:val="170"/>
        </w:trPr>
        <w:tc>
          <w:tcPr>
            <w:tcW w:w="3893" w:type="dxa"/>
            <w:hideMark/>
          </w:tcPr>
          <w:p w14:paraId="1BC6A654" w14:textId="77777777" w:rsidR="009257A2" w:rsidRPr="00142EF8" w:rsidRDefault="009257A2" w:rsidP="004878AC">
            <w:pPr>
              <w:ind w:firstLine="0"/>
              <w:jc w:val="left"/>
              <w:rPr>
                <w:szCs w:val="22"/>
              </w:rPr>
            </w:pPr>
            <w:r w:rsidRPr="00142EF8">
              <w:rPr>
                <w:szCs w:val="22"/>
              </w:rPr>
              <w:t>Наименование товара в соответствии с первичным учетным документом</w:t>
            </w:r>
          </w:p>
        </w:tc>
        <w:tc>
          <w:tcPr>
            <w:tcW w:w="2069" w:type="dxa"/>
            <w:hideMark/>
          </w:tcPr>
          <w:p w14:paraId="2EE79752" w14:textId="77777777" w:rsidR="009257A2" w:rsidRPr="00142EF8" w:rsidRDefault="009257A2" w:rsidP="004878AC">
            <w:pPr>
              <w:ind w:firstLine="0"/>
              <w:jc w:val="center"/>
              <w:rPr>
                <w:szCs w:val="22"/>
              </w:rPr>
            </w:pPr>
            <w:proofErr w:type="spellStart"/>
            <w:r w:rsidRPr="00142EF8">
              <w:rPr>
                <w:szCs w:val="22"/>
              </w:rPr>
              <w:t>НаимТовДок</w:t>
            </w:r>
            <w:proofErr w:type="spellEnd"/>
          </w:p>
        </w:tc>
        <w:tc>
          <w:tcPr>
            <w:tcW w:w="1208" w:type="dxa"/>
            <w:hideMark/>
          </w:tcPr>
          <w:p w14:paraId="05A4DE1D" w14:textId="77777777" w:rsidR="009257A2" w:rsidRPr="00142EF8" w:rsidRDefault="009257A2" w:rsidP="004878AC">
            <w:pPr>
              <w:ind w:firstLine="0"/>
              <w:jc w:val="center"/>
              <w:rPr>
                <w:szCs w:val="22"/>
              </w:rPr>
            </w:pPr>
            <w:r w:rsidRPr="00142EF8">
              <w:rPr>
                <w:szCs w:val="22"/>
              </w:rPr>
              <w:t>A</w:t>
            </w:r>
          </w:p>
        </w:tc>
        <w:tc>
          <w:tcPr>
            <w:tcW w:w="1208" w:type="dxa"/>
            <w:hideMark/>
          </w:tcPr>
          <w:p w14:paraId="20E9B04A" w14:textId="77777777" w:rsidR="009257A2" w:rsidRPr="00142EF8" w:rsidRDefault="009257A2" w:rsidP="004878AC">
            <w:pPr>
              <w:ind w:firstLine="0"/>
              <w:jc w:val="center"/>
              <w:rPr>
                <w:szCs w:val="22"/>
              </w:rPr>
            </w:pPr>
            <w:r w:rsidRPr="00142EF8">
              <w:rPr>
                <w:szCs w:val="22"/>
              </w:rPr>
              <w:t>T(1-255)</w:t>
            </w:r>
          </w:p>
        </w:tc>
        <w:tc>
          <w:tcPr>
            <w:tcW w:w="1910" w:type="dxa"/>
            <w:hideMark/>
          </w:tcPr>
          <w:p w14:paraId="401CD1BD" w14:textId="77777777" w:rsidR="009257A2" w:rsidRPr="00142EF8" w:rsidRDefault="009257A2" w:rsidP="004878AC">
            <w:pPr>
              <w:ind w:firstLine="0"/>
              <w:jc w:val="center"/>
              <w:rPr>
                <w:szCs w:val="22"/>
              </w:rPr>
            </w:pPr>
            <w:r w:rsidRPr="00142EF8">
              <w:rPr>
                <w:szCs w:val="22"/>
              </w:rPr>
              <w:t>О</w:t>
            </w:r>
          </w:p>
        </w:tc>
        <w:tc>
          <w:tcPr>
            <w:tcW w:w="4952" w:type="dxa"/>
            <w:hideMark/>
          </w:tcPr>
          <w:p w14:paraId="2CA704BF" w14:textId="77777777" w:rsidR="009257A2" w:rsidRPr="00142EF8" w:rsidRDefault="009257A2" w:rsidP="004878AC">
            <w:pPr>
              <w:ind w:firstLine="0"/>
              <w:jc w:val="left"/>
              <w:rPr>
                <w:szCs w:val="22"/>
              </w:rPr>
            </w:pPr>
            <w:r w:rsidRPr="00142EF8">
              <w:rPr>
                <w:szCs w:val="22"/>
              </w:rPr>
              <w:t> </w:t>
            </w:r>
          </w:p>
        </w:tc>
      </w:tr>
      <w:tr w:rsidR="009257A2" w:rsidRPr="00142EF8" w14:paraId="733F72E3" w14:textId="77777777" w:rsidTr="004878AC">
        <w:trPr>
          <w:trHeight w:val="170"/>
        </w:trPr>
        <w:tc>
          <w:tcPr>
            <w:tcW w:w="3893" w:type="dxa"/>
            <w:hideMark/>
          </w:tcPr>
          <w:p w14:paraId="772A7EA8" w14:textId="77777777" w:rsidR="009257A2" w:rsidRPr="00142EF8" w:rsidRDefault="009257A2" w:rsidP="004878AC">
            <w:pPr>
              <w:ind w:firstLine="0"/>
              <w:jc w:val="left"/>
              <w:rPr>
                <w:szCs w:val="22"/>
              </w:rPr>
            </w:pPr>
            <w:r w:rsidRPr="00142EF8">
              <w:rPr>
                <w:szCs w:val="22"/>
              </w:rPr>
              <w:t>Код товара в соответствии с ТН ВЭД ЕАЭС</w:t>
            </w:r>
          </w:p>
        </w:tc>
        <w:tc>
          <w:tcPr>
            <w:tcW w:w="2069" w:type="dxa"/>
            <w:hideMark/>
          </w:tcPr>
          <w:p w14:paraId="3449F2EF" w14:textId="77777777" w:rsidR="009257A2" w:rsidRPr="00142EF8" w:rsidRDefault="009257A2" w:rsidP="004878AC">
            <w:pPr>
              <w:ind w:firstLine="0"/>
              <w:jc w:val="center"/>
              <w:rPr>
                <w:szCs w:val="22"/>
              </w:rPr>
            </w:pPr>
            <w:proofErr w:type="spellStart"/>
            <w:r w:rsidRPr="00142EF8">
              <w:rPr>
                <w:szCs w:val="22"/>
              </w:rPr>
              <w:t>КодТНВЭД</w:t>
            </w:r>
            <w:proofErr w:type="spellEnd"/>
          </w:p>
        </w:tc>
        <w:tc>
          <w:tcPr>
            <w:tcW w:w="1208" w:type="dxa"/>
            <w:hideMark/>
          </w:tcPr>
          <w:p w14:paraId="13F99710" w14:textId="77777777" w:rsidR="009257A2" w:rsidRPr="00142EF8" w:rsidRDefault="009257A2" w:rsidP="004878AC">
            <w:pPr>
              <w:ind w:firstLine="0"/>
              <w:jc w:val="center"/>
              <w:rPr>
                <w:szCs w:val="22"/>
              </w:rPr>
            </w:pPr>
            <w:r w:rsidRPr="00142EF8">
              <w:rPr>
                <w:szCs w:val="22"/>
              </w:rPr>
              <w:t>A</w:t>
            </w:r>
          </w:p>
        </w:tc>
        <w:tc>
          <w:tcPr>
            <w:tcW w:w="1208" w:type="dxa"/>
            <w:hideMark/>
          </w:tcPr>
          <w:p w14:paraId="69250B4A" w14:textId="77777777" w:rsidR="009257A2" w:rsidRPr="00142EF8" w:rsidRDefault="009257A2" w:rsidP="004878AC">
            <w:pPr>
              <w:ind w:firstLine="0"/>
              <w:jc w:val="center"/>
              <w:rPr>
                <w:szCs w:val="22"/>
              </w:rPr>
            </w:pPr>
            <w:r w:rsidRPr="00142EF8">
              <w:rPr>
                <w:szCs w:val="22"/>
              </w:rPr>
              <w:t>T(6-10)</w:t>
            </w:r>
          </w:p>
        </w:tc>
        <w:tc>
          <w:tcPr>
            <w:tcW w:w="1910" w:type="dxa"/>
            <w:hideMark/>
          </w:tcPr>
          <w:p w14:paraId="4D2F04DA" w14:textId="77777777" w:rsidR="009257A2" w:rsidRPr="00142EF8" w:rsidRDefault="009257A2" w:rsidP="004878AC">
            <w:pPr>
              <w:ind w:firstLine="0"/>
              <w:jc w:val="center"/>
              <w:rPr>
                <w:szCs w:val="22"/>
              </w:rPr>
            </w:pPr>
            <w:r w:rsidRPr="00142EF8">
              <w:rPr>
                <w:szCs w:val="22"/>
              </w:rPr>
              <w:t>НК</w:t>
            </w:r>
            <w:r w:rsidRPr="00142EF8">
              <w:rPr>
                <w:szCs w:val="22"/>
                <w:lang w:val="en-US"/>
              </w:rPr>
              <w:t>У</w:t>
            </w:r>
          </w:p>
        </w:tc>
        <w:tc>
          <w:tcPr>
            <w:tcW w:w="4952" w:type="dxa"/>
            <w:hideMark/>
          </w:tcPr>
          <w:p w14:paraId="1FD9F969" w14:textId="77777777" w:rsidR="009257A2" w:rsidRPr="00142EF8" w:rsidRDefault="009257A2" w:rsidP="004878AC">
            <w:pPr>
              <w:autoSpaceDE w:val="0"/>
              <w:autoSpaceDN w:val="0"/>
              <w:adjustRightInd w:val="0"/>
              <w:ind w:firstLine="0"/>
              <w:jc w:val="left"/>
            </w:pPr>
            <w:r w:rsidRPr="00142EF8">
              <w:t>Принимает значение в соответствии с кодами единой Товарной номенклатурой внешнеэкономической деятельности Евразийского экономического союза</w:t>
            </w:r>
            <w:r w:rsidR="0062002B">
              <w:t xml:space="preserve"> (</w:t>
            </w:r>
            <w:r w:rsidR="0062002B" w:rsidRPr="00142EF8">
              <w:rPr>
                <w:szCs w:val="22"/>
              </w:rPr>
              <w:t>ТН ВЭД ЕАЭС</w:t>
            </w:r>
            <w:r w:rsidR="0062002B">
              <w:rPr>
                <w:szCs w:val="22"/>
              </w:rPr>
              <w:t>)</w:t>
            </w:r>
            <w:r w:rsidRPr="00142EF8">
              <w:t xml:space="preserve">, указанными в Перечне товаров, подлежащих </w:t>
            </w:r>
            <w:proofErr w:type="spellStart"/>
            <w:r w:rsidRPr="00142EF8">
              <w:t>прослеживаемости</w:t>
            </w:r>
            <w:proofErr w:type="spellEnd"/>
            <w:r w:rsidRPr="00142EF8">
              <w:t xml:space="preserve"> на территории Российской Федерации. </w:t>
            </w:r>
          </w:p>
          <w:p w14:paraId="0841FF4C" w14:textId="77777777" w:rsidR="009257A2" w:rsidRPr="00142EF8" w:rsidRDefault="009257A2" w:rsidP="004878AC">
            <w:pPr>
              <w:autoSpaceDE w:val="0"/>
              <w:autoSpaceDN w:val="0"/>
              <w:adjustRightInd w:val="0"/>
              <w:ind w:firstLine="0"/>
              <w:jc w:val="left"/>
              <w:rPr>
                <w:lang w:eastAsia="en-US"/>
              </w:rPr>
            </w:pPr>
            <w:r w:rsidRPr="00142EF8">
              <w:rPr>
                <w:szCs w:val="22"/>
              </w:rPr>
              <w:t xml:space="preserve">Элемент </w:t>
            </w:r>
            <w:r w:rsidRPr="00142EF8">
              <w:rPr>
                <w:lang w:eastAsia="en-US"/>
              </w:rPr>
              <w:t xml:space="preserve">обязателен в случае представления уведомления на товары, включенные в утверждаемый Евразийской экономической комиссией перечень товаров, подлежащих </w:t>
            </w:r>
            <w:proofErr w:type="spellStart"/>
            <w:r w:rsidRPr="00142EF8">
              <w:rPr>
                <w:lang w:eastAsia="en-US"/>
              </w:rPr>
              <w:t>прослеживаемости</w:t>
            </w:r>
            <w:proofErr w:type="spellEnd"/>
            <w:r w:rsidRPr="00142EF8">
              <w:rPr>
                <w:lang w:eastAsia="en-US"/>
              </w:rPr>
              <w:t>. В этом случае должен быть указан полный десятизначный код ТН ВЭД ЕАЭС.</w:t>
            </w:r>
          </w:p>
          <w:p w14:paraId="66EBCB64" w14:textId="77777777" w:rsidR="009257A2" w:rsidRPr="00142EF8" w:rsidRDefault="009257A2" w:rsidP="004878AC">
            <w:pPr>
              <w:autoSpaceDE w:val="0"/>
              <w:autoSpaceDN w:val="0"/>
              <w:adjustRightInd w:val="0"/>
              <w:ind w:firstLine="0"/>
              <w:jc w:val="left"/>
              <w:rPr>
                <w:lang w:eastAsia="en-US"/>
              </w:rPr>
            </w:pPr>
            <w:r w:rsidRPr="00142EF8">
              <w:t xml:space="preserve">Элемент является обязательным в отношении кода 8418 ТН ВЭД товаров, подлежащих </w:t>
            </w:r>
            <w:proofErr w:type="spellStart"/>
            <w:r w:rsidRPr="00142EF8">
              <w:t>прослеживаемости</w:t>
            </w:r>
            <w:proofErr w:type="spellEnd"/>
            <w:r w:rsidRPr="00142EF8">
              <w:t>, с указанием 10 цифр кода ТН ВЭД</w:t>
            </w:r>
            <w:r w:rsidR="001A1AC4">
              <w:t xml:space="preserve"> </w:t>
            </w:r>
            <w:r w:rsidR="001A1AC4" w:rsidRPr="00142EF8">
              <w:rPr>
                <w:lang w:eastAsia="en-US"/>
              </w:rPr>
              <w:t>ЕАЭС</w:t>
            </w:r>
            <w:r w:rsidRPr="00142EF8">
              <w:t>.</w:t>
            </w:r>
          </w:p>
          <w:p w14:paraId="7EE6B1C9" w14:textId="77777777" w:rsidR="009257A2" w:rsidRPr="00142EF8" w:rsidRDefault="009257A2" w:rsidP="004878AC">
            <w:pPr>
              <w:autoSpaceDE w:val="0"/>
              <w:autoSpaceDN w:val="0"/>
              <w:adjustRightInd w:val="0"/>
              <w:ind w:firstLine="0"/>
              <w:jc w:val="left"/>
              <w:rPr>
                <w:szCs w:val="22"/>
              </w:rPr>
            </w:pPr>
            <w:r w:rsidRPr="00142EF8">
              <w:lastRenderedPageBreak/>
              <w:t>Элемент обязателен при отсутствии элемента &lt;</w:t>
            </w:r>
            <w:r w:rsidRPr="00142EF8">
              <w:rPr>
                <w:szCs w:val="22"/>
              </w:rPr>
              <w:t>КодОКПД2&gt;</w:t>
            </w:r>
          </w:p>
        </w:tc>
      </w:tr>
      <w:tr w:rsidR="009257A2" w:rsidRPr="00142EF8" w14:paraId="6BFF5436" w14:textId="77777777" w:rsidTr="004878AC">
        <w:trPr>
          <w:cantSplit/>
          <w:trHeight w:val="170"/>
        </w:trPr>
        <w:tc>
          <w:tcPr>
            <w:tcW w:w="3893" w:type="dxa"/>
            <w:hideMark/>
          </w:tcPr>
          <w:p w14:paraId="64276CDE" w14:textId="77777777" w:rsidR="009257A2" w:rsidRPr="00142EF8" w:rsidRDefault="009257A2" w:rsidP="004878AC">
            <w:pPr>
              <w:ind w:firstLine="0"/>
              <w:jc w:val="left"/>
              <w:rPr>
                <w:szCs w:val="22"/>
              </w:rPr>
            </w:pPr>
            <w:r w:rsidRPr="00142EF8">
              <w:rPr>
                <w:szCs w:val="22"/>
              </w:rPr>
              <w:lastRenderedPageBreak/>
              <w:t>Код товара в соответствии с ОКПД2</w:t>
            </w:r>
          </w:p>
        </w:tc>
        <w:tc>
          <w:tcPr>
            <w:tcW w:w="2069" w:type="dxa"/>
            <w:hideMark/>
          </w:tcPr>
          <w:p w14:paraId="57886AF8" w14:textId="77777777" w:rsidR="009257A2" w:rsidRPr="00142EF8" w:rsidRDefault="009257A2" w:rsidP="004878AC">
            <w:pPr>
              <w:ind w:firstLine="0"/>
              <w:jc w:val="center"/>
              <w:rPr>
                <w:szCs w:val="22"/>
              </w:rPr>
            </w:pPr>
            <w:r w:rsidRPr="00142EF8">
              <w:rPr>
                <w:szCs w:val="22"/>
              </w:rPr>
              <w:t>КодОКПД2</w:t>
            </w:r>
          </w:p>
        </w:tc>
        <w:tc>
          <w:tcPr>
            <w:tcW w:w="1208" w:type="dxa"/>
            <w:hideMark/>
          </w:tcPr>
          <w:p w14:paraId="277CA2A2" w14:textId="77777777" w:rsidR="009257A2" w:rsidRPr="00142EF8" w:rsidRDefault="009257A2" w:rsidP="004878AC">
            <w:pPr>
              <w:ind w:firstLine="0"/>
              <w:jc w:val="center"/>
              <w:rPr>
                <w:szCs w:val="22"/>
              </w:rPr>
            </w:pPr>
            <w:r w:rsidRPr="00142EF8">
              <w:rPr>
                <w:szCs w:val="22"/>
              </w:rPr>
              <w:t>A</w:t>
            </w:r>
          </w:p>
        </w:tc>
        <w:tc>
          <w:tcPr>
            <w:tcW w:w="1208" w:type="dxa"/>
            <w:hideMark/>
          </w:tcPr>
          <w:p w14:paraId="7377E1F6" w14:textId="77777777" w:rsidR="009257A2" w:rsidRPr="00142EF8" w:rsidRDefault="009257A2" w:rsidP="004878AC">
            <w:pPr>
              <w:ind w:firstLine="0"/>
              <w:jc w:val="center"/>
              <w:rPr>
                <w:szCs w:val="22"/>
              </w:rPr>
            </w:pPr>
            <w:r w:rsidRPr="00142EF8">
              <w:rPr>
                <w:szCs w:val="22"/>
              </w:rPr>
              <w:t>T(2-12)</w:t>
            </w:r>
          </w:p>
        </w:tc>
        <w:tc>
          <w:tcPr>
            <w:tcW w:w="1910" w:type="dxa"/>
            <w:hideMark/>
          </w:tcPr>
          <w:p w14:paraId="592494A6" w14:textId="77777777" w:rsidR="009257A2" w:rsidRPr="00142EF8" w:rsidRDefault="009257A2" w:rsidP="004878AC">
            <w:pPr>
              <w:ind w:firstLine="0"/>
              <w:jc w:val="center"/>
              <w:rPr>
                <w:szCs w:val="22"/>
              </w:rPr>
            </w:pPr>
            <w:r w:rsidRPr="00142EF8">
              <w:rPr>
                <w:szCs w:val="22"/>
              </w:rPr>
              <w:t>НКУ</w:t>
            </w:r>
          </w:p>
        </w:tc>
        <w:tc>
          <w:tcPr>
            <w:tcW w:w="4952" w:type="dxa"/>
            <w:hideMark/>
          </w:tcPr>
          <w:p w14:paraId="6B678EED" w14:textId="77777777" w:rsidR="009257A2" w:rsidRPr="00142EF8" w:rsidRDefault="009257A2" w:rsidP="004878AC">
            <w:pPr>
              <w:ind w:firstLine="0"/>
              <w:jc w:val="left"/>
            </w:pPr>
            <w:r w:rsidRPr="00142EF8">
              <w:t xml:space="preserve">Типовой элемент &lt;ОКПД2Тип&gt;. </w:t>
            </w:r>
          </w:p>
          <w:p w14:paraId="7EE30624" w14:textId="77777777" w:rsidR="009257A2" w:rsidRPr="00142EF8" w:rsidRDefault="009257A2" w:rsidP="004878AC">
            <w:pPr>
              <w:ind w:firstLine="0"/>
              <w:jc w:val="left"/>
            </w:pPr>
            <w:r w:rsidRPr="00142EF8">
              <w:t xml:space="preserve">Принимает значение в соответствии с кодами Общероссийского классификатора продукции по видам экономической деятельности (ОКПД2), указанными в Перечне товаров, подлежащих </w:t>
            </w:r>
            <w:proofErr w:type="spellStart"/>
            <w:r w:rsidRPr="00142EF8">
              <w:t>прослеживаемости</w:t>
            </w:r>
            <w:proofErr w:type="spellEnd"/>
            <w:r w:rsidRPr="00142EF8">
              <w:t xml:space="preserve"> на территории Российской Федерации. </w:t>
            </w:r>
          </w:p>
          <w:p w14:paraId="666F9095" w14:textId="77777777" w:rsidR="009257A2" w:rsidRPr="00142EF8" w:rsidRDefault="009257A2" w:rsidP="004878AC">
            <w:pPr>
              <w:autoSpaceDE w:val="0"/>
              <w:autoSpaceDN w:val="0"/>
              <w:adjustRightInd w:val="0"/>
              <w:ind w:firstLine="0"/>
              <w:jc w:val="left"/>
              <w:rPr>
                <w:lang w:eastAsia="en-US"/>
              </w:rPr>
            </w:pPr>
            <w:r w:rsidRPr="00142EF8">
              <w:rPr>
                <w:szCs w:val="22"/>
              </w:rPr>
              <w:t>Элемент не может быть сформирован</w:t>
            </w:r>
            <w:r w:rsidRPr="00142EF8">
              <w:rPr>
                <w:lang w:eastAsia="en-US"/>
              </w:rPr>
              <w:t xml:space="preserve"> в случае представления уведомления на товары, включенные в утверждаемый Евразийской экономической комиссией перечень товаров, подлежащих </w:t>
            </w:r>
            <w:proofErr w:type="spellStart"/>
            <w:r w:rsidRPr="00142EF8">
              <w:rPr>
                <w:lang w:eastAsia="en-US"/>
              </w:rPr>
              <w:t>прослеживаемости</w:t>
            </w:r>
            <w:proofErr w:type="spellEnd"/>
            <w:r w:rsidRPr="00142EF8">
              <w:rPr>
                <w:lang w:eastAsia="en-US"/>
              </w:rPr>
              <w:t xml:space="preserve">. </w:t>
            </w:r>
          </w:p>
          <w:p w14:paraId="610A878F" w14:textId="77777777" w:rsidR="009257A2" w:rsidRPr="00142EF8" w:rsidRDefault="009257A2" w:rsidP="004878AC">
            <w:pPr>
              <w:autoSpaceDE w:val="0"/>
              <w:autoSpaceDN w:val="0"/>
              <w:adjustRightInd w:val="0"/>
              <w:ind w:firstLine="0"/>
              <w:jc w:val="left"/>
              <w:rPr>
                <w:szCs w:val="22"/>
              </w:rPr>
            </w:pPr>
            <w:r w:rsidRPr="00142EF8">
              <w:t>Элемент обязателен при отсутствии элемента &lt;</w:t>
            </w:r>
            <w:proofErr w:type="spellStart"/>
            <w:r w:rsidRPr="00142EF8">
              <w:t>КодТНВЭД</w:t>
            </w:r>
            <w:proofErr w:type="spellEnd"/>
            <w:r w:rsidRPr="00142EF8">
              <w:t>&gt;</w:t>
            </w:r>
          </w:p>
        </w:tc>
      </w:tr>
      <w:tr w:rsidR="009257A2" w:rsidRPr="00142EF8" w14:paraId="177F8B44" w14:textId="77777777" w:rsidTr="004878AC">
        <w:trPr>
          <w:cantSplit/>
          <w:trHeight w:val="170"/>
        </w:trPr>
        <w:tc>
          <w:tcPr>
            <w:tcW w:w="3893" w:type="dxa"/>
            <w:hideMark/>
          </w:tcPr>
          <w:p w14:paraId="3D4E7E99" w14:textId="77777777" w:rsidR="009257A2" w:rsidRPr="00142EF8" w:rsidRDefault="009257A2" w:rsidP="004878AC">
            <w:pPr>
              <w:ind w:firstLine="0"/>
              <w:jc w:val="left"/>
              <w:rPr>
                <w:szCs w:val="22"/>
              </w:rPr>
            </w:pPr>
            <w:r w:rsidRPr="00142EF8">
              <w:rPr>
                <w:szCs w:val="22"/>
              </w:rPr>
              <w:t>Количество товара в соответствии с первичным учетным документом</w:t>
            </w:r>
          </w:p>
        </w:tc>
        <w:tc>
          <w:tcPr>
            <w:tcW w:w="2069" w:type="dxa"/>
            <w:hideMark/>
          </w:tcPr>
          <w:p w14:paraId="075B8B7A" w14:textId="77777777" w:rsidR="009257A2" w:rsidRPr="00142EF8" w:rsidRDefault="009257A2" w:rsidP="004878AC">
            <w:pPr>
              <w:ind w:firstLine="0"/>
              <w:jc w:val="center"/>
              <w:rPr>
                <w:szCs w:val="22"/>
              </w:rPr>
            </w:pPr>
            <w:proofErr w:type="spellStart"/>
            <w:r w:rsidRPr="00142EF8">
              <w:rPr>
                <w:szCs w:val="22"/>
              </w:rPr>
              <w:t>КолТоварДок</w:t>
            </w:r>
            <w:proofErr w:type="spellEnd"/>
          </w:p>
        </w:tc>
        <w:tc>
          <w:tcPr>
            <w:tcW w:w="1208" w:type="dxa"/>
            <w:hideMark/>
          </w:tcPr>
          <w:p w14:paraId="5E027D44" w14:textId="77777777" w:rsidR="009257A2" w:rsidRPr="00142EF8" w:rsidRDefault="009257A2" w:rsidP="004878AC">
            <w:pPr>
              <w:ind w:firstLine="0"/>
              <w:jc w:val="center"/>
              <w:rPr>
                <w:szCs w:val="22"/>
              </w:rPr>
            </w:pPr>
            <w:r w:rsidRPr="00142EF8">
              <w:rPr>
                <w:szCs w:val="22"/>
              </w:rPr>
              <w:t>A</w:t>
            </w:r>
          </w:p>
        </w:tc>
        <w:tc>
          <w:tcPr>
            <w:tcW w:w="1208" w:type="dxa"/>
            <w:hideMark/>
          </w:tcPr>
          <w:p w14:paraId="208C9184" w14:textId="77777777" w:rsidR="009257A2" w:rsidRPr="00142EF8" w:rsidRDefault="009257A2" w:rsidP="004878AC">
            <w:pPr>
              <w:ind w:firstLine="0"/>
              <w:jc w:val="center"/>
              <w:rPr>
                <w:szCs w:val="22"/>
              </w:rPr>
            </w:pPr>
            <w:r w:rsidRPr="00142EF8">
              <w:rPr>
                <w:szCs w:val="22"/>
              </w:rPr>
              <w:t>N(19.6)</w:t>
            </w:r>
          </w:p>
        </w:tc>
        <w:tc>
          <w:tcPr>
            <w:tcW w:w="1910" w:type="dxa"/>
            <w:hideMark/>
          </w:tcPr>
          <w:p w14:paraId="4BB73970" w14:textId="77777777" w:rsidR="009257A2" w:rsidRPr="00142EF8" w:rsidRDefault="009257A2" w:rsidP="004878AC">
            <w:pPr>
              <w:ind w:firstLine="0"/>
              <w:jc w:val="center"/>
              <w:rPr>
                <w:szCs w:val="22"/>
              </w:rPr>
            </w:pPr>
            <w:r w:rsidRPr="00142EF8">
              <w:rPr>
                <w:szCs w:val="22"/>
              </w:rPr>
              <w:t>О</w:t>
            </w:r>
          </w:p>
        </w:tc>
        <w:tc>
          <w:tcPr>
            <w:tcW w:w="4952" w:type="dxa"/>
            <w:hideMark/>
          </w:tcPr>
          <w:p w14:paraId="4F235846" w14:textId="77777777" w:rsidR="009257A2" w:rsidRPr="00142EF8" w:rsidRDefault="009257A2" w:rsidP="004878AC">
            <w:pPr>
              <w:ind w:firstLine="0"/>
              <w:jc w:val="left"/>
              <w:rPr>
                <w:szCs w:val="22"/>
              </w:rPr>
            </w:pPr>
            <w:r w:rsidRPr="00142EF8">
              <w:rPr>
                <w:szCs w:val="22"/>
              </w:rPr>
              <w:t>Принимает значения:</w:t>
            </w:r>
          </w:p>
          <w:p w14:paraId="19FE666D" w14:textId="77777777" w:rsidR="009257A2" w:rsidRPr="00142EF8" w:rsidRDefault="009257A2" w:rsidP="004878AC">
            <w:pPr>
              <w:ind w:left="170" w:hanging="170"/>
              <w:jc w:val="left"/>
              <w:rPr>
                <w:szCs w:val="22"/>
              </w:rPr>
            </w:pPr>
            <w:r w:rsidRPr="00142EF8">
              <w:rPr>
                <w:szCs w:val="22"/>
              </w:rPr>
              <w:t>- больше 0 в первичном документе (при &lt;</w:t>
            </w:r>
            <w:proofErr w:type="spellStart"/>
            <w:r w:rsidRPr="00142EF8">
              <w:rPr>
                <w:szCs w:val="22"/>
              </w:rPr>
              <w:t>НомКорр</w:t>
            </w:r>
            <w:proofErr w:type="spellEnd"/>
            <w:r w:rsidRPr="00142EF8">
              <w:rPr>
                <w:szCs w:val="22"/>
              </w:rPr>
              <w:t xml:space="preserve">&gt; равно 0 из таблицы 4.2) </w:t>
            </w:r>
          </w:p>
          <w:p w14:paraId="4FAC13C7" w14:textId="77777777" w:rsidR="009257A2" w:rsidRPr="00142EF8" w:rsidRDefault="009257A2" w:rsidP="004878AC">
            <w:pPr>
              <w:ind w:left="170" w:hanging="170"/>
              <w:jc w:val="left"/>
              <w:rPr>
                <w:szCs w:val="22"/>
              </w:rPr>
            </w:pPr>
            <w:r w:rsidRPr="00142EF8">
              <w:rPr>
                <w:szCs w:val="22"/>
              </w:rPr>
              <w:t>- от 0 и более в уточненных документах (при &lt;</w:t>
            </w:r>
            <w:proofErr w:type="spellStart"/>
            <w:r w:rsidRPr="00142EF8">
              <w:rPr>
                <w:szCs w:val="22"/>
              </w:rPr>
              <w:t>НомКорр</w:t>
            </w:r>
            <w:proofErr w:type="spellEnd"/>
            <w:r w:rsidRPr="00142EF8">
              <w:rPr>
                <w:szCs w:val="22"/>
              </w:rPr>
              <w:t>&gt; больше 0 из таблицы 4.2)</w:t>
            </w:r>
          </w:p>
        </w:tc>
      </w:tr>
      <w:tr w:rsidR="009257A2" w:rsidRPr="00142EF8" w14:paraId="26BB5C71" w14:textId="77777777" w:rsidTr="004878AC">
        <w:trPr>
          <w:cantSplit/>
          <w:trHeight w:val="170"/>
        </w:trPr>
        <w:tc>
          <w:tcPr>
            <w:tcW w:w="3893" w:type="dxa"/>
            <w:hideMark/>
          </w:tcPr>
          <w:p w14:paraId="130E7E9B" w14:textId="77777777" w:rsidR="009257A2" w:rsidRPr="00142EF8" w:rsidRDefault="009257A2" w:rsidP="004878AC">
            <w:pPr>
              <w:ind w:firstLine="0"/>
              <w:jc w:val="left"/>
              <w:rPr>
                <w:szCs w:val="22"/>
              </w:rPr>
            </w:pPr>
            <w:r w:rsidRPr="00142EF8">
              <w:rPr>
                <w:szCs w:val="22"/>
              </w:rPr>
              <w:t>Код единицы измерения товара в соответствии с первичным учетным документом (по ОКЕИ)</w:t>
            </w:r>
          </w:p>
        </w:tc>
        <w:tc>
          <w:tcPr>
            <w:tcW w:w="2069" w:type="dxa"/>
            <w:hideMark/>
          </w:tcPr>
          <w:p w14:paraId="2E1BBE0D" w14:textId="77777777" w:rsidR="009257A2" w:rsidRPr="00142EF8" w:rsidRDefault="009257A2" w:rsidP="004878AC">
            <w:pPr>
              <w:ind w:firstLine="0"/>
              <w:jc w:val="center"/>
              <w:rPr>
                <w:szCs w:val="22"/>
              </w:rPr>
            </w:pPr>
            <w:proofErr w:type="spellStart"/>
            <w:r w:rsidRPr="00142EF8">
              <w:rPr>
                <w:szCs w:val="22"/>
              </w:rPr>
              <w:t>ЕдинИзмерДок</w:t>
            </w:r>
            <w:proofErr w:type="spellEnd"/>
          </w:p>
        </w:tc>
        <w:tc>
          <w:tcPr>
            <w:tcW w:w="1208" w:type="dxa"/>
            <w:hideMark/>
          </w:tcPr>
          <w:p w14:paraId="7956C5F8" w14:textId="77777777" w:rsidR="009257A2" w:rsidRPr="00142EF8" w:rsidRDefault="009257A2" w:rsidP="004878AC">
            <w:pPr>
              <w:ind w:firstLine="0"/>
              <w:jc w:val="center"/>
              <w:rPr>
                <w:szCs w:val="22"/>
              </w:rPr>
            </w:pPr>
            <w:r w:rsidRPr="00142EF8">
              <w:rPr>
                <w:szCs w:val="22"/>
              </w:rPr>
              <w:t>A</w:t>
            </w:r>
          </w:p>
        </w:tc>
        <w:tc>
          <w:tcPr>
            <w:tcW w:w="1208" w:type="dxa"/>
            <w:hideMark/>
          </w:tcPr>
          <w:p w14:paraId="10F5C5B7" w14:textId="77777777" w:rsidR="009257A2" w:rsidRPr="00142EF8" w:rsidRDefault="009257A2" w:rsidP="004878AC">
            <w:pPr>
              <w:ind w:firstLine="0"/>
              <w:jc w:val="center"/>
              <w:rPr>
                <w:szCs w:val="22"/>
              </w:rPr>
            </w:pPr>
            <w:r w:rsidRPr="00142EF8">
              <w:rPr>
                <w:szCs w:val="22"/>
              </w:rPr>
              <w:t>T(3-4)</w:t>
            </w:r>
          </w:p>
        </w:tc>
        <w:tc>
          <w:tcPr>
            <w:tcW w:w="1910" w:type="dxa"/>
            <w:hideMark/>
          </w:tcPr>
          <w:p w14:paraId="3FAEB275" w14:textId="77777777" w:rsidR="009257A2" w:rsidRPr="00142EF8" w:rsidRDefault="009257A2" w:rsidP="004878AC">
            <w:pPr>
              <w:ind w:firstLine="0"/>
              <w:jc w:val="center"/>
              <w:rPr>
                <w:szCs w:val="22"/>
              </w:rPr>
            </w:pPr>
            <w:r w:rsidRPr="00142EF8">
              <w:rPr>
                <w:szCs w:val="22"/>
              </w:rPr>
              <w:t>ОК</w:t>
            </w:r>
          </w:p>
        </w:tc>
        <w:tc>
          <w:tcPr>
            <w:tcW w:w="4952" w:type="dxa"/>
            <w:hideMark/>
          </w:tcPr>
          <w:p w14:paraId="2C00F617" w14:textId="77777777" w:rsidR="009257A2" w:rsidRPr="00142EF8" w:rsidRDefault="009257A2" w:rsidP="004878AC">
            <w:pPr>
              <w:ind w:firstLine="0"/>
              <w:jc w:val="left"/>
            </w:pPr>
            <w:r w:rsidRPr="00142EF8">
              <w:t>Типовой элемент &lt;</w:t>
            </w:r>
            <w:proofErr w:type="spellStart"/>
            <w:r w:rsidRPr="00142EF8">
              <w:t>ОКЕИТип</w:t>
            </w:r>
            <w:proofErr w:type="spellEnd"/>
            <w:r w:rsidRPr="00142EF8">
              <w:t xml:space="preserve">&gt;. </w:t>
            </w:r>
          </w:p>
          <w:p w14:paraId="3BEDA40D" w14:textId="27F895BB" w:rsidR="009257A2" w:rsidRPr="00142EF8" w:rsidRDefault="009257A2" w:rsidP="004878AC">
            <w:pPr>
              <w:ind w:firstLine="0"/>
              <w:jc w:val="left"/>
            </w:pPr>
            <w:r w:rsidRPr="00142EF8">
              <w:t>Принимает значение в соответствии с Общероссийским классификатором единиц измерения</w:t>
            </w:r>
            <w:r w:rsidR="007051BF">
              <w:t xml:space="preserve"> (ОКЕИ)</w:t>
            </w:r>
          </w:p>
        </w:tc>
      </w:tr>
      <w:tr w:rsidR="009257A2" w:rsidRPr="00142EF8" w14:paraId="1EFF1130" w14:textId="77777777" w:rsidTr="004878AC">
        <w:trPr>
          <w:cantSplit/>
          <w:trHeight w:val="170"/>
        </w:trPr>
        <w:tc>
          <w:tcPr>
            <w:tcW w:w="3893" w:type="dxa"/>
            <w:hideMark/>
          </w:tcPr>
          <w:p w14:paraId="7CD62D18" w14:textId="77777777" w:rsidR="009257A2" w:rsidRPr="00142EF8" w:rsidRDefault="009257A2" w:rsidP="004878AC">
            <w:pPr>
              <w:ind w:firstLine="0"/>
              <w:jc w:val="left"/>
              <w:rPr>
                <w:szCs w:val="22"/>
              </w:rPr>
            </w:pPr>
            <w:r w:rsidRPr="00142EF8">
              <w:rPr>
                <w:szCs w:val="22"/>
              </w:rPr>
              <w:t xml:space="preserve">Регистрационный номер партии товара, подлежащего </w:t>
            </w:r>
            <w:proofErr w:type="spellStart"/>
            <w:r w:rsidRPr="00142EF8">
              <w:rPr>
                <w:szCs w:val="22"/>
              </w:rPr>
              <w:t>прослеживаемости</w:t>
            </w:r>
            <w:proofErr w:type="spellEnd"/>
          </w:p>
        </w:tc>
        <w:tc>
          <w:tcPr>
            <w:tcW w:w="2069" w:type="dxa"/>
            <w:hideMark/>
          </w:tcPr>
          <w:p w14:paraId="3F8CEDF3" w14:textId="77777777" w:rsidR="009257A2" w:rsidRPr="00142EF8" w:rsidRDefault="009257A2" w:rsidP="004878AC">
            <w:pPr>
              <w:ind w:firstLine="0"/>
              <w:jc w:val="center"/>
              <w:rPr>
                <w:szCs w:val="22"/>
              </w:rPr>
            </w:pPr>
            <w:proofErr w:type="spellStart"/>
            <w:r w:rsidRPr="00142EF8">
              <w:rPr>
                <w:szCs w:val="22"/>
              </w:rPr>
              <w:t>РегНомерТов</w:t>
            </w:r>
            <w:proofErr w:type="spellEnd"/>
          </w:p>
        </w:tc>
        <w:tc>
          <w:tcPr>
            <w:tcW w:w="1208" w:type="dxa"/>
            <w:hideMark/>
          </w:tcPr>
          <w:p w14:paraId="1C91636A" w14:textId="77777777" w:rsidR="009257A2" w:rsidRPr="00142EF8" w:rsidRDefault="009257A2" w:rsidP="004878AC">
            <w:pPr>
              <w:ind w:firstLine="0"/>
              <w:jc w:val="center"/>
              <w:rPr>
                <w:szCs w:val="22"/>
              </w:rPr>
            </w:pPr>
            <w:r w:rsidRPr="00142EF8">
              <w:rPr>
                <w:szCs w:val="22"/>
              </w:rPr>
              <w:t>A</w:t>
            </w:r>
          </w:p>
        </w:tc>
        <w:tc>
          <w:tcPr>
            <w:tcW w:w="1208" w:type="dxa"/>
            <w:hideMark/>
          </w:tcPr>
          <w:p w14:paraId="109F8EB6" w14:textId="77777777" w:rsidR="009257A2" w:rsidRPr="00142EF8" w:rsidRDefault="009257A2" w:rsidP="004878AC">
            <w:pPr>
              <w:ind w:firstLine="0"/>
              <w:jc w:val="center"/>
              <w:rPr>
                <w:szCs w:val="22"/>
              </w:rPr>
            </w:pPr>
            <w:r w:rsidRPr="00142EF8">
              <w:rPr>
                <w:szCs w:val="22"/>
              </w:rPr>
              <w:t>T(1-29)</w:t>
            </w:r>
          </w:p>
        </w:tc>
        <w:tc>
          <w:tcPr>
            <w:tcW w:w="1910" w:type="dxa"/>
            <w:hideMark/>
          </w:tcPr>
          <w:p w14:paraId="54328E3E" w14:textId="77777777" w:rsidR="009257A2" w:rsidRPr="00142EF8" w:rsidRDefault="009257A2" w:rsidP="004878AC">
            <w:pPr>
              <w:ind w:firstLine="0"/>
              <w:jc w:val="center"/>
              <w:rPr>
                <w:szCs w:val="22"/>
              </w:rPr>
            </w:pPr>
            <w:r w:rsidRPr="00142EF8">
              <w:rPr>
                <w:szCs w:val="22"/>
              </w:rPr>
              <w:t>Н</w:t>
            </w:r>
          </w:p>
        </w:tc>
        <w:tc>
          <w:tcPr>
            <w:tcW w:w="4952" w:type="dxa"/>
            <w:hideMark/>
          </w:tcPr>
          <w:p w14:paraId="3287CE38" w14:textId="77777777" w:rsidR="009257A2" w:rsidRPr="00142EF8" w:rsidRDefault="009257A2" w:rsidP="004878AC">
            <w:pPr>
              <w:ind w:firstLine="0"/>
              <w:jc w:val="left"/>
              <w:rPr>
                <w:szCs w:val="22"/>
              </w:rPr>
            </w:pPr>
            <w:r w:rsidRPr="00142EF8">
              <w:rPr>
                <w:szCs w:val="22"/>
              </w:rPr>
              <w:t> </w:t>
            </w:r>
          </w:p>
        </w:tc>
      </w:tr>
      <w:tr w:rsidR="009257A2" w:rsidRPr="00142EF8" w14:paraId="0C513613" w14:textId="77777777" w:rsidTr="004878AC">
        <w:trPr>
          <w:cantSplit/>
          <w:trHeight w:val="170"/>
        </w:trPr>
        <w:tc>
          <w:tcPr>
            <w:tcW w:w="3893" w:type="dxa"/>
            <w:hideMark/>
          </w:tcPr>
          <w:p w14:paraId="3A4325EB" w14:textId="77777777" w:rsidR="009257A2" w:rsidRPr="00142EF8" w:rsidRDefault="009257A2" w:rsidP="004878AC">
            <w:pPr>
              <w:ind w:firstLine="0"/>
              <w:jc w:val="left"/>
              <w:rPr>
                <w:szCs w:val="22"/>
              </w:rPr>
            </w:pPr>
            <w:r w:rsidRPr="00142EF8">
              <w:rPr>
                <w:szCs w:val="22"/>
              </w:rPr>
              <w:lastRenderedPageBreak/>
              <w:t>Код количественной единицы измерения товара (по ОКЕИ)</w:t>
            </w:r>
          </w:p>
        </w:tc>
        <w:tc>
          <w:tcPr>
            <w:tcW w:w="2069" w:type="dxa"/>
            <w:hideMark/>
          </w:tcPr>
          <w:p w14:paraId="3D128D26" w14:textId="77777777" w:rsidR="009257A2" w:rsidRPr="00142EF8" w:rsidRDefault="009257A2" w:rsidP="004878AC">
            <w:pPr>
              <w:ind w:firstLine="0"/>
              <w:jc w:val="center"/>
              <w:rPr>
                <w:szCs w:val="22"/>
              </w:rPr>
            </w:pPr>
            <w:proofErr w:type="spellStart"/>
            <w:r w:rsidRPr="00142EF8">
              <w:rPr>
                <w:szCs w:val="22"/>
              </w:rPr>
              <w:t>ЕдинИзмерКол</w:t>
            </w:r>
            <w:proofErr w:type="spellEnd"/>
          </w:p>
        </w:tc>
        <w:tc>
          <w:tcPr>
            <w:tcW w:w="1208" w:type="dxa"/>
            <w:hideMark/>
          </w:tcPr>
          <w:p w14:paraId="0BBDD069" w14:textId="77777777" w:rsidR="009257A2" w:rsidRPr="00142EF8" w:rsidRDefault="009257A2" w:rsidP="004878AC">
            <w:pPr>
              <w:ind w:firstLine="0"/>
              <w:jc w:val="center"/>
              <w:rPr>
                <w:szCs w:val="22"/>
              </w:rPr>
            </w:pPr>
            <w:r w:rsidRPr="00142EF8">
              <w:rPr>
                <w:szCs w:val="22"/>
              </w:rPr>
              <w:t>A</w:t>
            </w:r>
          </w:p>
        </w:tc>
        <w:tc>
          <w:tcPr>
            <w:tcW w:w="1208" w:type="dxa"/>
            <w:hideMark/>
          </w:tcPr>
          <w:p w14:paraId="0BF10B50" w14:textId="77777777" w:rsidR="009257A2" w:rsidRPr="00142EF8" w:rsidRDefault="009257A2" w:rsidP="004878AC">
            <w:pPr>
              <w:ind w:firstLine="0"/>
              <w:jc w:val="center"/>
              <w:rPr>
                <w:szCs w:val="22"/>
              </w:rPr>
            </w:pPr>
            <w:r w:rsidRPr="00142EF8">
              <w:rPr>
                <w:szCs w:val="22"/>
              </w:rPr>
              <w:t>T(3-4)</w:t>
            </w:r>
          </w:p>
        </w:tc>
        <w:tc>
          <w:tcPr>
            <w:tcW w:w="1910" w:type="dxa"/>
            <w:hideMark/>
          </w:tcPr>
          <w:p w14:paraId="394BB442" w14:textId="77777777" w:rsidR="009257A2" w:rsidRPr="00142EF8" w:rsidRDefault="009257A2" w:rsidP="004878AC">
            <w:pPr>
              <w:ind w:firstLine="0"/>
              <w:jc w:val="center"/>
              <w:rPr>
                <w:szCs w:val="22"/>
              </w:rPr>
            </w:pPr>
            <w:r w:rsidRPr="00142EF8">
              <w:rPr>
                <w:szCs w:val="22"/>
              </w:rPr>
              <w:t>ОК</w:t>
            </w:r>
          </w:p>
        </w:tc>
        <w:tc>
          <w:tcPr>
            <w:tcW w:w="4952" w:type="dxa"/>
            <w:hideMark/>
          </w:tcPr>
          <w:p w14:paraId="284F2AA9" w14:textId="77777777" w:rsidR="009257A2" w:rsidRPr="00142EF8" w:rsidRDefault="009257A2" w:rsidP="004878AC">
            <w:pPr>
              <w:ind w:firstLine="0"/>
              <w:jc w:val="left"/>
            </w:pPr>
            <w:r w:rsidRPr="00142EF8">
              <w:t>Типовой элемент &lt;</w:t>
            </w:r>
            <w:proofErr w:type="spellStart"/>
            <w:r w:rsidRPr="00142EF8">
              <w:t>ОКЕИТип</w:t>
            </w:r>
            <w:proofErr w:type="spellEnd"/>
            <w:r w:rsidRPr="00142EF8">
              <w:t xml:space="preserve">&gt;. </w:t>
            </w:r>
          </w:p>
          <w:p w14:paraId="00245157" w14:textId="3E2E9741" w:rsidR="009257A2" w:rsidRPr="00142EF8" w:rsidRDefault="009257A2">
            <w:pPr>
              <w:ind w:firstLine="0"/>
              <w:jc w:val="left"/>
            </w:pPr>
            <w:r w:rsidRPr="00142EF8">
              <w:t xml:space="preserve">Принимает значение в соответствии с </w:t>
            </w:r>
            <w:r w:rsidR="001A1AC4">
              <w:t>ОКЕИ</w:t>
            </w:r>
          </w:p>
        </w:tc>
      </w:tr>
      <w:tr w:rsidR="009257A2" w:rsidRPr="00142EF8" w14:paraId="76350CF3" w14:textId="77777777" w:rsidTr="004878AC">
        <w:trPr>
          <w:cantSplit/>
          <w:trHeight w:val="170"/>
        </w:trPr>
        <w:tc>
          <w:tcPr>
            <w:tcW w:w="3893" w:type="dxa"/>
            <w:hideMark/>
          </w:tcPr>
          <w:p w14:paraId="2294249D" w14:textId="77777777" w:rsidR="009257A2" w:rsidRPr="00142EF8" w:rsidRDefault="009257A2" w:rsidP="004878AC">
            <w:pPr>
              <w:ind w:firstLine="0"/>
              <w:jc w:val="left"/>
              <w:rPr>
                <w:szCs w:val="22"/>
              </w:rPr>
            </w:pPr>
            <w:r w:rsidRPr="00142EF8">
              <w:rPr>
                <w:szCs w:val="22"/>
              </w:rPr>
              <w:t xml:space="preserve">Количество товара, подлежащего </w:t>
            </w:r>
            <w:proofErr w:type="spellStart"/>
            <w:r w:rsidRPr="00142EF8">
              <w:rPr>
                <w:szCs w:val="22"/>
              </w:rPr>
              <w:t>прослеживаемости</w:t>
            </w:r>
            <w:proofErr w:type="spellEnd"/>
            <w:r w:rsidRPr="00142EF8">
              <w:rPr>
                <w:szCs w:val="22"/>
              </w:rPr>
              <w:t>, в количественной единице измерения товара</w:t>
            </w:r>
          </w:p>
        </w:tc>
        <w:tc>
          <w:tcPr>
            <w:tcW w:w="2069" w:type="dxa"/>
            <w:hideMark/>
          </w:tcPr>
          <w:p w14:paraId="284D553F" w14:textId="77777777" w:rsidR="009257A2" w:rsidRPr="00142EF8" w:rsidRDefault="009257A2" w:rsidP="004878AC">
            <w:pPr>
              <w:ind w:firstLine="0"/>
              <w:jc w:val="center"/>
              <w:rPr>
                <w:szCs w:val="22"/>
              </w:rPr>
            </w:pPr>
            <w:proofErr w:type="spellStart"/>
            <w:r w:rsidRPr="00142EF8">
              <w:rPr>
                <w:szCs w:val="22"/>
              </w:rPr>
              <w:t>КоличТоварКол</w:t>
            </w:r>
            <w:proofErr w:type="spellEnd"/>
          </w:p>
        </w:tc>
        <w:tc>
          <w:tcPr>
            <w:tcW w:w="1208" w:type="dxa"/>
            <w:hideMark/>
          </w:tcPr>
          <w:p w14:paraId="39CC21A6" w14:textId="77777777" w:rsidR="009257A2" w:rsidRPr="00142EF8" w:rsidRDefault="009257A2" w:rsidP="004878AC">
            <w:pPr>
              <w:ind w:firstLine="0"/>
              <w:jc w:val="center"/>
              <w:rPr>
                <w:szCs w:val="22"/>
              </w:rPr>
            </w:pPr>
            <w:r w:rsidRPr="00142EF8">
              <w:rPr>
                <w:szCs w:val="22"/>
              </w:rPr>
              <w:t>A</w:t>
            </w:r>
          </w:p>
        </w:tc>
        <w:tc>
          <w:tcPr>
            <w:tcW w:w="1208" w:type="dxa"/>
            <w:hideMark/>
          </w:tcPr>
          <w:p w14:paraId="6733B1A2" w14:textId="77777777" w:rsidR="009257A2" w:rsidRPr="00142EF8" w:rsidRDefault="009257A2" w:rsidP="004878AC">
            <w:pPr>
              <w:ind w:firstLine="0"/>
              <w:jc w:val="center"/>
              <w:rPr>
                <w:szCs w:val="22"/>
              </w:rPr>
            </w:pPr>
            <w:r w:rsidRPr="00142EF8">
              <w:rPr>
                <w:szCs w:val="22"/>
              </w:rPr>
              <w:t>N(26.11)</w:t>
            </w:r>
          </w:p>
        </w:tc>
        <w:tc>
          <w:tcPr>
            <w:tcW w:w="1910" w:type="dxa"/>
            <w:hideMark/>
          </w:tcPr>
          <w:p w14:paraId="45329195" w14:textId="77777777" w:rsidR="009257A2" w:rsidRPr="00142EF8" w:rsidRDefault="009257A2" w:rsidP="004878AC">
            <w:pPr>
              <w:ind w:firstLine="0"/>
              <w:jc w:val="center"/>
              <w:rPr>
                <w:szCs w:val="22"/>
              </w:rPr>
            </w:pPr>
            <w:r w:rsidRPr="00142EF8">
              <w:rPr>
                <w:szCs w:val="22"/>
              </w:rPr>
              <w:t>О</w:t>
            </w:r>
          </w:p>
        </w:tc>
        <w:tc>
          <w:tcPr>
            <w:tcW w:w="4952" w:type="dxa"/>
            <w:hideMark/>
          </w:tcPr>
          <w:p w14:paraId="4007D307" w14:textId="77777777" w:rsidR="009257A2" w:rsidRPr="00142EF8" w:rsidRDefault="009257A2" w:rsidP="004878AC">
            <w:pPr>
              <w:ind w:firstLine="0"/>
              <w:jc w:val="left"/>
              <w:rPr>
                <w:szCs w:val="22"/>
              </w:rPr>
            </w:pPr>
            <w:r w:rsidRPr="00142EF8">
              <w:rPr>
                <w:szCs w:val="22"/>
              </w:rPr>
              <w:t>Принимает значения:</w:t>
            </w:r>
          </w:p>
          <w:p w14:paraId="07377B7A" w14:textId="77777777" w:rsidR="009257A2" w:rsidRPr="00142EF8" w:rsidRDefault="009257A2" w:rsidP="004878AC">
            <w:pPr>
              <w:ind w:left="170" w:hanging="170"/>
              <w:jc w:val="left"/>
              <w:rPr>
                <w:szCs w:val="22"/>
              </w:rPr>
            </w:pPr>
            <w:r w:rsidRPr="00142EF8">
              <w:rPr>
                <w:szCs w:val="22"/>
              </w:rPr>
              <w:t>- больше 0 в первичном документе (при &lt;</w:t>
            </w:r>
            <w:proofErr w:type="spellStart"/>
            <w:r w:rsidRPr="00142EF8">
              <w:rPr>
                <w:szCs w:val="22"/>
              </w:rPr>
              <w:t>НомКорр</w:t>
            </w:r>
            <w:proofErr w:type="spellEnd"/>
            <w:r w:rsidRPr="00142EF8">
              <w:rPr>
                <w:szCs w:val="22"/>
              </w:rPr>
              <w:t xml:space="preserve">&gt; равно 0 из таблицы 4.2) </w:t>
            </w:r>
          </w:p>
          <w:p w14:paraId="7688B92E" w14:textId="77777777" w:rsidR="009257A2" w:rsidRPr="00142EF8" w:rsidRDefault="009257A2" w:rsidP="004878AC">
            <w:pPr>
              <w:ind w:left="170" w:hanging="170"/>
              <w:jc w:val="left"/>
              <w:rPr>
                <w:szCs w:val="22"/>
              </w:rPr>
            </w:pPr>
            <w:r w:rsidRPr="00142EF8">
              <w:rPr>
                <w:szCs w:val="22"/>
              </w:rPr>
              <w:t>- от 0 и более в уточненных документах (при &lt;</w:t>
            </w:r>
            <w:proofErr w:type="spellStart"/>
            <w:r w:rsidRPr="00142EF8">
              <w:rPr>
                <w:szCs w:val="22"/>
              </w:rPr>
              <w:t>НомКорр</w:t>
            </w:r>
            <w:proofErr w:type="spellEnd"/>
            <w:r w:rsidRPr="00142EF8">
              <w:rPr>
                <w:szCs w:val="22"/>
              </w:rPr>
              <w:t>&gt; больше 0 из таблицы 4.2)</w:t>
            </w:r>
          </w:p>
        </w:tc>
      </w:tr>
      <w:tr w:rsidR="009257A2" w:rsidRPr="00142EF8" w14:paraId="69E3427D" w14:textId="77777777" w:rsidTr="004878AC">
        <w:trPr>
          <w:cantSplit/>
          <w:trHeight w:val="170"/>
        </w:trPr>
        <w:tc>
          <w:tcPr>
            <w:tcW w:w="3893" w:type="dxa"/>
            <w:hideMark/>
          </w:tcPr>
          <w:p w14:paraId="6C3EAE33" w14:textId="77777777" w:rsidR="009257A2" w:rsidRPr="00E5131E" w:rsidRDefault="009257A2" w:rsidP="00CF54F8">
            <w:pPr>
              <w:ind w:firstLine="0"/>
              <w:jc w:val="left"/>
              <w:rPr>
                <w:szCs w:val="22"/>
              </w:rPr>
            </w:pPr>
            <w:r w:rsidRPr="00E5131E">
              <w:rPr>
                <w:szCs w:val="22"/>
              </w:rPr>
              <w:t xml:space="preserve">Стоимость товаров (без НДС) в рублях </w:t>
            </w:r>
          </w:p>
        </w:tc>
        <w:tc>
          <w:tcPr>
            <w:tcW w:w="2069" w:type="dxa"/>
            <w:hideMark/>
          </w:tcPr>
          <w:p w14:paraId="3BADD855" w14:textId="77777777" w:rsidR="009257A2" w:rsidRPr="00E5131E" w:rsidRDefault="009257A2" w:rsidP="004878AC">
            <w:pPr>
              <w:ind w:firstLine="0"/>
              <w:jc w:val="center"/>
              <w:rPr>
                <w:szCs w:val="22"/>
              </w:rPr>
            </w:pPr>
            <w:proofErr w:type="spellStart"/>
            <w:r w:rsidRPr="00E5131E">
              <w:rPr>
                <w:szCs w:val="22"/>
              </w:rPr>
              <w:t>СтТоварБезНДС</w:t>
            </w:r>
            <w:proofErr w:type="spellEnd"/>
          </w:p>
        </w:tc>
        <w:tc>
          <w:tcPr>
            <w:tcW w:w="1208" w:type="dxa"/>
            <w:hideMark/>
          </w:tcPr>
          <w:p w14:paraId="17510DD2" w14:textId="77777777" w:rsidR="009257A2" w:rsidRPr="00E5131E" w:rsidRDefault="009257A2" w:rsidP="004878AC">
            <w:pPr>
              <w:ind w:firstLine="0"/>
              <w:jc w:val="center"/>
              <w:rPr>
                <w:szCs w:val="22"/>
              </w:rPr>
            </w:pPr>
            <w:r w:rsidRPr="00E5131E">
              <w:rPr>
                <w:szCs w:val="22"/>
              </w:rPr>
              <w:t>A</w:t>
            </w:r>
          </w:p>
        </w:tc>
        <w:tc>
          <w:tcPr>
            <w:tcW w:w="1208" w:type="dxa"/>
            <w:hideMark/>
          </w:tcPr>
          <w:p w14:paraId="1B8BFC12" w14:textId="77777777" w:rsidR="009257A2" w:rsidRPr="00E5131E" w:rsidRDefault="009257A2" w:rsidP="00ED3633">
            <w:pPr>
              <w:ind w:firstLine="0"/>
              <w:jc w:val="center"/>
              <w:rPr>
                <w:szCs w:val="22"/>
              </w:rPr>
            </w:pPr>
            <w:r w:rsidRPr="00E5131E">
              <w:rPr>
                <w:szCs w:val="22"/>
              </w:rPr>
              <w:t>N(19)</w:t>
            </w:r>
          </w:p>
        </w:tc>
        <w:tc>
          <w:tcPr>
            <w:tcW w:w="1910" w:type="dxa"/>
            <w:hideMark/>
          </w:tcPr>
          <w:p w14:paraId="6451FCA7" w14:textId="77777777" w:rsidR="009257A2" w:rsidRPr="00142EF8" w:rsidRDefault="009257A2" w:rsidP="004878AC">
            <w:pPr>
              <w:ind w:firstLine="0"/>
              <w:jc w:val="center"/>
              <w:rPr>
                <w:szCs w:val="22"/>
              </w:rPr>
            </w:pPr>
            <w:r w:rsidRPr="00142EF8">
              <w:rPr>
                <w:szCs w:val="22"/>
              </w:rPr>
              <w:t>О</w:t>
            </w:r>
          </w:p>
        </w:tc>
        <w:tc>
          <w:tcPr>
            <w:tcW w:w="4952" w:type="dxa"/>
            <w:hideMark/>
          </w:tcPr>
          <w:p w14:paraId="5C82D35A" w14:textId="77777777" w:rsidR="00A37D30" w:rsidRPr="00142EF8" w:rsidRDefault="00A37D30" w:rsidP="00A37D30">
            <w:pPr>
              <w:ind w:firstLine="0"/>
              <w:jc w:val="left"/>
              <w:rPr>
                <w:szCs w:val="22"/>
              </w:rPr>
            </w:pPr>
            <w:r>
              <w:rPr>
                <w:szCs w:val="22"/>
              </w:rPr>
              <w:t>Указывается стоимость без учета налога на добавленную стоимость (НДС) в рублях и п</w:t>
            </w:r>
            <w:r w:rsidRPr="00E16620">
              <w:rPr>
                <w:szCs w:val="22"/>
              </w:rPr>
              <w:t xml:space="preserve">ринимает </w:t>
            </w:r>
            <w:r w:rsidRPr="00142EF8">
              <w:rPr>
                <w:szCs w:val="22"/>
              </w:rPr>
              <w:t>значения:</w:t>
            </w:r>
          </w:p>
          <w:p w14:paraId="21F31357" w14:textId="77777777" w:rsidR="00A37D30" w:rsidRPr="00A37D30" w:rsidRDefault="00A37D30" w:rsidP="00A37D30">
            <w:pPr>
              <w:ind w:left="170" w:hanging="170"/>
              <w:jc w:val="left"/>
              <w:rPr>
                <w:szCs w:val="22"/>
              </w:rPr>
            </w:pPr>
            <w:r w:rsidRPr="00A37D30">
              <w:rPr>
                <w:szCs w:val="22"/>
              </w:rPr>
              <w:t>- больше 0 в первичном документе (при &lt;</w:t>
            </w:r>
            <w:proofErr w:type="spellStart"/>
            <w:r w:rsidRPr="00A37D30">
              <w:rPr>
                <w:szCs w:val="22"/>
              </w:rPr>
              <w:t>НомКорр</w:t>
            </w:r>
            <w:proofErr w:type="spellEnd"/>
            <w:r w:rsidRPr="00A37D30">
              <w:rPr>
                <w:szCs w:val="22"/>
              </w:rPr>
              <w:t xml:space="preserve">&gt; равно 0 из таблицы 4.2) </w:t>
            </w:r>
          </w:p>
          <w:p w14:paraId="385682C3" w14:textId="0539BCD0" w:rsidR="009257A2" w:rsidRPr="00142EF8" w:rsidRDefault="00A37D30" w:rsidP="00A37D30">
            <w:pPr>
              <w:ind w:firstLine="0"/>
              <w:jc w:val="left"/>
              <w:rPr>
                <w:szCs w:val="22"/>
              </w:rPr>
            </w:pPr>
            <w:r w:rsidRPr="00A37D30">
              <w:rPr>
                <w:szCs w:val="22"/>
              </w:rPr>
              <w:t>- от 0 и более в уточненных документах (при &lt;</w:t>
            </w:r>
            <w:proofErr w:type="spellStart"/>
            <w:r w:rsidRPr="00A37D30">
              <w:rPr>
                <w:szCs w:val="22"/>
              </w:rPr>
              <w:t>НомКорр</w:t>
            </w:r>
            <w:proofErr w:type="spellEnd"/>
            <w:r w:rsidRPr="00A37D30">
              <w:rPr>
                <w:szCs w:val="22"/>
              </w:rPr>
              <w:t>&gt; больше 0 из таблицы 4.2)</w:t>
            </w:r>
          </w:p>
        </w:tc>
      </w:tr>
    </w:tbl>
    <w:p w14:paraId="4E7A9278" w14:textId="77777777" w:rsidR="009257A2" w:rsidRPr="00142EF8" w:rsidRDefault="009257A2" w:rsidP="009257A2">
      <w:pPr>
        <w:spacing w:before="360" w:after="60"/>
        <w:ind w:firstLine="0"/>
        <w:jc w:val="right"/>
        <w:rPr>
          <w:szCs w:val="22"/>
        </w:rPr>
      </w:pPr>
      <w:r w:rsidRPr="00142EF8">
        <w:rPr>
          <w:szCs w:val="22"/>
        </w:rPr>
        <w:t>Таблица 4.11</w:t>
      </w:r>
    </w:p>
    <w:p w14:paraId="4F51F65C" w14:textId="77777777" w:rsidR="009257A2" w:rsidRPr="00142EF8" w:rsidRDefault="009257A2" w:rsidP="009257A2">
      <w:pPr>
        <w:spacing w:after="60"/>
        <w:ind w:left="567" w:right="567" w:firstLine="0"/>
        <w:jc w:val="center"/>
        <w:rPr>
          <w:szCs w:val="20"/>
        </w:rPr>
      </w:pPr>
      <w:r w:rsidRPr="00142EF8">
        <w:rPr>
          <w:b/>
          <w:bCs/>
        </w:rPr>
        <w:t>Фамилия, имя, отчество (</w:t>
      </w:r>
      <w:proofErr w:type="spellStart"/>
      <w:r w:rsidRPr="00142EF8">
        <w:rPr>
          <w:b/>
          <w:bCs/>
        </w:rPr>
        <w:t>ФИОТип</w:t>
      </w:r>
      <w:proofErr w:type="spellEnd"/>
      <w:r w:rsidRPr="00142EF8">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2069"/>
        <w:gridCol w:w="1208"/>
        <w:gridCol w:w="1208"/>
        <w:gridCol w:w="1910"/>
        <w:gridCol w:w="4952"/>
      </w:tblGrid>
      <w:tr w:rsidR="009257A2" w:rsidRPr="00142EF8" w14:paraId="56D774FB" w14:textId="77777777" w:rsidTr="004878AC">
        <w:trPr>
          <w:cantSplit/>
          <w:trHeight w:val="170"/>
          <w:tblHeader/>
        </w:trPr>
        <w:tc>
          <w:tcPr>
            <w:tcW w:w="3893" w:type="dxa"/>
            <w:shd w:val="clear" w:color="000000" w:fill="EAEAEA"/>
            <w:vAlign w:val="center"/>
            <w:hideMark/>
          </w:tcPr>
          <w:p w14:paraId="16650F6D" w14:textId="77777777" w:rsidR="009257A2" w:rsidRPr="00142EF8" w:rsidRDefault="009257A2" w:rsidP="004878AC">
            <w:pPr>
              <w:ind w:firstLine="0"/>
              <w:jc w:val="center"/>
              <w:rPr>
                <w:b/>
                <w:bCs/>
              </w:rPr>
            </w:pPr>
            <w:r w:rsidRPr="00142EF8">
              <w:rPr>
                <w:b/>
                <w:bCs/>
              </w:rPr>
              <w:t>Наименование элемента</w:t>
            </w:r>
          </w:p>
        </w:tc>
        <w:tc>
          <w:tcPr>
            <w:tcW w:w="2069" w:type="dxa"/>
            <w:shd w:val="clear" w:color="000000" w:fill="EAEAEA"/>
            <w:vAlign w:val="center"/>
            <w:hideMark/>
          </w:tcPr>
          <w:p w14:paraId="3E0D8092" w14:textId="77777777" w:rsidR="009257A2" w:rsidRPr="00142EF8" w:rsidRDefault="009257A2" w:rsidP="004878AC">
            <w:pPr>
              <w:ind w:firstLine="0"/>
              <w:jc w:val="center"/>
              <w:rPr>
                <w:b/>
                <w:bCs/>
              </w:rPr>
            </w:pPr>
            <w:r w:rsidRPr="00142EF8">
              <w:rPr>
                <w:b/>
                <w:bCs/>
              </w:rPr>
              <w:t>Сокращенное наименование (код) элемента</w:t>
            </w:r>
          </w:p>
        </w:tc>
        <w:tc>
          <w:tcPr>
            <w:tcW w:w="1208" w:type="dxa"/>
            <w:shd w:val="clear" w:color="000000" w:fill="EAEAEA"/>
            <w:vAlign w:val="center"/>
            <w:hideMark/>
          </w:tcPr>
          <w:p w14:paraId="270A2ED1" w14:textId="77777777" w:rsidR="009257A2" w:rsidRPr="00142EF8" w:rsidRDefault="009257A2" w:rsidP="004878AC">
            <w:pPr>
              <w:ind w:firstLine="0"/>
              <w:jc w:val="center"/>
              <w:rPr>
                <w:b/>
                <w:bCs/>
              </w:rPr>
            </w:pPr>
            <w:r w:rsidRPr="00142EF8">
              <w:rPr>
                <w:b/>
                <w:bCs/>
              </w:rPr>
              <w:t>Признак типа элемента</w:t>
            </w:r>
          </w:p>
        </w:tc>
        <w:tc>
          <w:tcPr>
            <w:tcW w:w="1208" w:type="dxa"/>
            <w:shd w:val="clear" w:color="000000" w:fill="EAEAEA"/>
            <w:vAlign w:val="center"/>
            <w:hideMark/>
          </w:tcPr>
          <w:p w14:paraId="4CB2D03B" w14:textId="77777777" w:rsidR="009257A2" w:rsidRPr="00142EF8" w:rsidRDefault="009257A2" w:rsidP="004878AC">
            <w:pPr>
              <w:ind w:firstLine="0"/>
              <w:jc w:val="center"/>
              <w:rPr>
                <w:b/>
                <w:bCs/>
              </w:rPr>
            </w:pPr>
            <w:r w:rsidRPr="00142EF8">
              <w:rPr>
                <w:b/>
                <w:bCs/>
              </w:rPr>
              <w:t>Формат элемента</w:t>
            </w:r>
          </w:p>
        </w:tc>
        <w:tc>
          <w:tcPr>
            <w:tcW w:w="1910" w:type="dxa"/>
            <w:shd w:val="clear" w:color="000000" w:fill="EAEAEA"/>
            <w:vAlign w:val="center"/>
            <w:hideMark/>
          </w:tcPr>
          <w:p w14:paraId="02EB4C24" w14:textId="77777777" w:rsidR="009257A2" w:rsidRPr="00142EF8" w:rsidRDefault="009257A2" w:rsidP="004878AC">
            <w:pPr>
              <w:ind w:firstLine="0"/>
              <w:jc w:val="center"/>
              <w:rPr>
                <w:b/>
                <w:bCs/>
              </w:rPr>
            </w:pPr>
            <w:r w:rsidRPr="00142EF8">
              <w:rPr>
                <w:b/>
                <w:bCs/>
              </w:rPr>
              <w:t>Признак обязательности элемента</w:t>
            </w:r>
          </w:p>
        </w:tc>
        <w:tc>
          <w:tcPr>
            <w:tcW w:w="4952" w:type="dxa"/>
            <w:shd w:val="clear" w:color="000000" w:fill="EAEAEA"/>
            <w:vAlign w:val="center"/>
            <w:hideMark/>
          </w:tcPr>
          <w:p w14:paraId="17D4B95A" w14:textId="77777777" w:rsidR="009257A2" w:rsidRPr="00142EF8" w:rsidRDefault="009257A2" w:rsidP="004878AC">
            <w:pPr>
              <w:ind w:firstLine="0"/>
              <w:jc w:val="center"/>
              <w:rPr>
                <w:b/>
                <w:bCs/>
              </w:rPr>
            </w:pPr>
            <w:r w:rsidRPr="00142EF8">
              <w:rPr>
                <w:b/>
                <w:bCs/>
              </w:rPr>
              <w:t>Дополнительная информация</w:t>
            </w:r>
          </w:p>
        </w:tc>
      </w:tr>
      <w:tr w:rsidR="009257A2" w:rsidRPr="00142EF8" w14:paraId="0BA20437" w14:textId="77777777" w:rsidTr="004878AC">
        <w:trPr>
          <w:cantSplit/>
          <w:trHeight w:val="170"/>
        </w:trPr>
        <w:tc>
          <w:tcPr>
            <w:tcW w:w="3893" w:type="dxa"/>
            <w:hideMark/>
          </w:tcPr>
          <w:p w14:paraId="22AFB660" w14:textId="77777777" w:rsidR="009257A2" w:rsidRPr="00142EF8" w:rsidRDefault="009257A2" w:rsidP="004878AC">
            <w:pPr>
              <w:ind w:firstLine="0"/>
              <w:jc w:val="left"/>
              <w:rPr>
                <w:szCs w:val="22"/>
              </w:rPr>
            </w:pPr>
            <w:r w:rsidRPr="00142EF8">
              <w:rPr>
                <w:szCs w:val="22"/>
              </w:rPr>
              <w:t>Фамилия</w:t>
            </w:r>
          </w:p>
        </w:tc>
        <w:tc>
          <w:tcPr>
            <w:tcW w:w="2069" w:type="dxa"/>
            <w:hideMark/>
          </w:tcPr>
          <w:p w14:paraId="49F437A6" w14:textId="77777777" w:rsidR="009257A2" w:rsidRPr="00142EF8" w:rsidRDefault="009257A2" w:rsidP="004878AC">
            <w:pPr>
              <w:ind w:firstLine="0"/>
              <w:jc w:val="center"/>
              <w:rPr>
                <w:szCs w:val="22"/>
              </w:rPr>
            </w:pPr>
            <w:r w:rsidRPr="00142EF8">
              <w:rPr>
                <w:szCs w:val="22"/>
              </w:rPr>
              <w:t>Фамилия</w:t>
            </w:r>
          </w:p>
        </w:tc>
        <w:tc>
          <w:tcPr>
            <w:tcW w:w="1208" w:type="dxa"/>
            <w:hideMark/>
          </w:tcPr>
          <w:p w14:paraId="3907ACAD" w14:textId="77777777" w:rsidR="009257A2" w:rsidRPr="00142EF8" w:rsidRDefault="009257A2" w:rsidP="004878AC">
            <w:pPr>
              <w:ind w:firstLine="0"/>
              <w:jc w:val="center"/>
              <w:rPr>
                <w:szCs w:val="22"/>
              </w:rPr>
            </w:pPr>
            <w:r w:rsidRPr="00142EF8">
              <w:rPr>
                <w:szCs w:val="22"/>
              </w:rPr>
              <w:t>A</w:t>
            </w:r>
          </w:p>
        </w:tc>
        <w:tc>
          <w:tcPr>
            <w:tcW w:w="1208" w:type="dxa"/>
            <w:hideMark/>
          </w:tcPr>
          <w:p w14:paraId="76784CB9" w14:textId="77777777" w:rsidR="009257A2" w:rsidRPr="00142EF8" w:rsidRDefault="009257A2" w:rsidP="004878AC">
            <w:pPr>
              <w:ind w:firstLine="0"/>
              <w:jc w:val="center"/>
              <w:rPr>
                <w:szCs w:val="22"/>
              </w:rPr>
            </w:pPr>
            <w:r w:rsidRPr="00142EF8">
              <w:rPr>
                <w:szCs w:val="22"/>
              </w:rPr>
              <w:t>T(1-60)</w:t>
            </w:r>
          </w:p>
        </w:tc>
        <w:tc>
          <w:tcPr>
            <w:tcW w:w="1910" w:type="dxa"/>
            <w:hideMark/>
          </w:tcPr>
          <w:p w14:paraId="00245A49" w14:textId="77777777" w:rsidR="009257A2" w:rsidRPr="00142EF8" w:rsidRDefault="009257A2" w:rsidP="004878AC">
            <w:pPr>
              <w:ind w:firstLine="0"/>
              <w:jc w:val="center"/>
              <w:rPr>
                <w:szCs w:val="22"/>
              </w:rPr>
            </w:pPr>
            <w:r w:rsidRPr="00142EF8">
              <w:rPr>
                <w:szCs w:val="22"/>
              </w:rPr>
              <w:t>О</w:t>
            </w:r>
          </w:p>
        </w:tc>
        <w:tc>
          <w:tcPr>
            <w:tcW w:w="4952" w:type="dxa"/>
            <w:hideMark/>
          </w:tcPr>
          <w:p w14:paraId="0DA8466A" w14:textId="77777777" w:rsidR="009257A2" w:rsidRPr="00142EF8" w:rsidRDefault="009257A2" w:rsidP="004878AC">
            <w:pPr>
              <w:ind w:firstLine="0"/>
              <w:jc w:val="left"/>
              <w:rPr>
                <w:szCs w:val="22"/>
              </w:rPr>
            </w:pPr>
            <w:r w:rsidRPr="00142EF8">
              <w:rPr>
                <w:szCs w:val="22"/>
              </w:rPr>
              <w:t> </w:t>
            </w:r>
          </w:p>
        </w:tc>
      </w:tr>
      <w:tr w:rsidR="009257A2" w:rsidRPr="00142EF8" w14:paraId="7B176F74" w14:textId="77777777" w:rsidTr="004878AC">
        <w:trPr>
          <w:cantSplit/>
          <w:trHeight w:val="170"/>
        </w:trPr>
        <w:tc>
          <w:tcPr>
            <w:tcW w:w="3893" w:type="dxa"/>
            <w:hideMark/>
          </w:tcPr>
          <w:p w14:paraId="61885A32" w14:textId="77777777" w:rsidR="009257A2" w:rsidRPr="00142EF8" w:rsidRDefault="009257A2" w:rsidP="004878AC">
            <w:pPr>
              <w:ind w:firstLine="0"/>
              <w:jc w:val="left"/>
              <w:rPr>
                <w:szCs w:val="22"/>
              </w:rPr>
            </w:pPr>
            <w:r w:rsidRPr="00142EF8">
              <w:rPr>
                <w:szCs w:val="22"/>
              </w:rPr>
              <w:t>Имя</w:t>
            </w:r>
          </w:p>
        </w:tc>
        <w:tc>
          <w:tcPr>
            <w:tcW w:w="2069" w:type="dxa"/>
            <w:hideMark/>
          </w:tcPr>
          <w:p w14:paraId="46F9269B" w14:textId="77777777" w:rsidR="009257A2" w:rsidRPr="00142EF8" w:rsidRDefault="009257A2" w:rsidP="004878AC">
            <w:pPr>
              <w:ind w:firstLine="0"/>
              <w:jc w:val="center"/>
              <w:rPr>
                <w:szCs w:val="22"/>
              </w:rPr>
            </w:pPr>
            <w:r w:rsidRPr="00142EF8">
              <w:rPr>
                <w:szCs w:val="22"/>
              </w:rPr>
              <w:t>Имя</w:t>
            </w:r>
          </w:p>
        </w:tc>
        <w:tc>
          <w:tcPr>
            <w:tcW w:w="1208" w:type="dxa"/>
            <w:hideMark/>
          </w:tcPr>
          <w:p w14:paraId="5F4AF0AF" w14:textId="77777777" w:rsidR="009257A2" w:rsidRPr="00142EF8" w:rsidRDefault="009257A2" w:rsidP="004878AC">
            <w:pPr>
              <w:ind w:firstLine="0"/>
              <w:jc w:val="center"/>
              <w:rPr>
                <w:szCs w:val="22"/>
              </w:rPr>
            </w:pPr>
            <w:r w:rsidRPr="00142EF8">
              <w:rPr>
                <w:szCs w:val="22"/>
              </w:rPr>
              <w:t>A</w:t>
            </w:r>
          </w:p>
        </w:tc>
        <w:tc>
          <w:tcPr>
            <w:tcW w:w="1208" w:type="dxa"/>
            <w:hideMark/>
          </w:tcPr>
          <w:p w14:paraId="59004463" w14:textId="77777777" w:rsidR="009257A2" w:rsidRPr="00142EF8" w:rsidRDefault="009257A2" w:rsidP="004878AC">
            <w:pPr>
              <w:ind w:firstLine="0"/>
              <w:jc w:val="center"/>
              <w:rPr>
                <w:szCs w:val="22"/>
              </w:rPr>
            </w:pPr>
            <w:r w:rsidRPr="00142EF8">
              <w:rPr>
                <w:szCs w:val="22"/>
              </w:rPr>
              <w:t>T(1-60)</w:t>
            </w:r>
          </w:p>
        </w:tc>
        <w:tc>
          <w:tcPr>
            <w:tcW w:w="1910" w:type="dxa"/>
            <w:hideMark/>
          </w:tcPr>
          <w:p w14:paraId="7A4C697F" w14:textId="77777777" w:rsidR="009257A2" w:rsidRPr="00142EF8" w:rsidRDefault="009257A2" w:rsidP="004878AC">
            <w:pPr>
              <w:ind w:firstLine="0"/>
              <w:jc w:val="center"/>
              <w:rPr>
                <w:szCs w:val="22"/>
              </w:rPr>
            </w:pPr>
            <w:r w:rsidRPr="00142EF8">
              <w:rPr>
                <w:szCs w:val="22"/>
              </w:rPr>
              <w:t>О</w:t>
            </w:r>
          </w:p>
        </w:tc>
        <w:tc>
          <w:tcPr>
            <w:tcW w:w="4952" w:type="dxa"/>
            <w:hideMark/>
          </w:tcPr>
          <w:p w14:paraId="60781DAD" w14:textId="77777777" w:rsidR="009257A2" w:rsidRPr="00142EF8" w:rsidRDefault="009257A2" w:rsidP="004878AC">
            <w:pPr>
              <w:ind w:firstLine="0"/>
              <w:jc w:val="left"/>
              <w:rPr>
                <w:szCs w:val="22"/>
              </w:rPr>
            </w:pPr>
            <w:r w:rsidRPr="00142EF8">
              <w:rPr>
                <w:szCs w:val="22"/>
              </w:rPr>
              <w:t> </w:t>
            </w:r>
          </w:p>
        </w:tc>
      </w:tr>
      <w:tr w:rsidR="009257A2" w:rsidRPr="00142EF8" w14:paraId="0F33F40E" w14:textId="77777777" w:rsidTr="004878AC">
        <w:trPr>
          <w:cantSplit/>
          <w:trHeight w:val="170"/>
        </w:trPr>
        <w:tc>
          <w:tcPr>
            <w:tcW w:w="3893" w:type="dxa"/>
            <w:hideMark/>
          </w:tcPr>
          <w:p w14:paraId="4D1BADC6" w14:textId="77777777" w:rsidR="009257A2" w:rsidRPr="00142EF8" w:rsidRDefault="009257A2" w:rsidP="004878AC">
            <w:pPr>
              <w:ind w:firstLine="0"/>
              <w:jc w:val="left"/>
              <w:rPr>
                <w:szCs w:val="22"/>
              </w:rPr>
            </w:pPr>
            <w:r w:rsidRPr="00142EF8">
              <w:rPr>
                <w:szCs w:val="22"/>
              </w:rPr>
              <w:t>Отчество</w:t>
            </w:r>
          </w:p>
        </w:tc>
        <w:tc>
          <w:tcPr>
            <w:tcW w:w="2069" w:type="dxa"/>
            <w:hideMark/>
          </w:tcPr>
          <w:p w14:paraId="39E66FDA" w14:textId="77777777" w:rsidR="009257A2" w:rsidRPr="00142EF8" w:rsidRDefault="009257A2" w:rsidP="004878AC">
            <w:pPr>
              <w:ind w:firstLine="0"/>
              <w:jc w:val="center"/>
              <w:rPr>
                <w:szCs w:val="22"/>
              </w:rPr>
            </w:pPr>
            <w:r w:rsidRPr="00142EF8">
              <w:rPr>
                <w:szCs w:val="22"/>
              </w:rPr>
              <w:t>Отчество</w:t>
            </w:r>
          </w:p>
        </w:tc>
        <w:tc>
          <w:tcPr>
            <w:tcW w:w="1208" w:type="dxa"/>
            <w:hideMark/>
          </w:tcPr>
          <w:p w14:paraId="585DDFC0" w14:textId="77777777" w:rsidR="009257A2" w:rsidRPr="00142EF8" w:rsidRDefault="009257A2" w:rsidP="004878AC">
            <w:pPr>
              <w:ind w:firstLine="0"/>
              <w:jc w:val="center"/>
              <w:rPr>
                <w:szCs w:val="22"/>
              </w:rPr>
            </w:pPr>
            <w:r w:rsidRPr="00142EF8">
              <w:rPr>
                <w:szCs w:val="22"/>
              </w:rPr>
              <w:t>A</w:t>
            </w:r>
          </w:p>
        </w:tc>
        <w:tc>
          <w:tcPr>
            <w:tcW w:w="1208" w:type="dxa"/>
            <w:hideMark/>
          </w:tcPr>
          <w:p w14:paraId="245DB59F" w14:textId="77777777" w:rsidR="009257A2" w:rsidRPr="00142EF8" w:rsidRDefault="009257A2" w:rsidP="004878AC">
            <w:pPr>
              <w:ind w:firstLine="0"/>
              <w:jc w:val="center"/>
              <w:rPr>
                <w:szCs w:val="22"/>
              </w:rPr>
            </w:pPr>
            <w:r w:rsidRPr="00142EF8">
              <w:rPr>
                <w:szCs w:val="22"/>
              </w:rPr>
              <w:t>T(1-60)</w:t>
            </w:r>
          </w:p>
        </w:tc>
        <w:tc>
          <w:tcPr>
            <w:tcW w:w="1910" w:type="dxa"/>
            <w:hideMark/>
          </w:tcPr>
          <w:p w14:paraId="3A0D6BAE" w14:textId="77777777" w:rsidR="009257A2" w:rsidRPr="00142EF8" w:rsidRDefault="009257A2" w:rsidP="004878AC">
            <w:pPr>
              <w:ind w:firstLine="0"/>
              <w:jc w:val="center"/>
              <w:rPr>
                <w:szCs w:val="22"/>
              </w:rPr>
            </w:pPr>
            <w:r w:rsidRPr="00142EF8">
              <w:rPr>
                <w:szCs w:val="22"/>
              </w:rPr>
              <w:t>Н</w:t>
            </w:r>
          </w:p>
        </w:tc>
        <w:tc>
          <w:tcPr>
            <w:tcW w:w="4952" w:type="dxa"/>
            <w:hideMark/>
          </w:tcPr>
          <w:p w14:paraId="2FE8C0AA" w14:textId="77777777" w:rsidR="009257A2" w:rsidRPr="00142EF8" w:rsidRDefault="009257A2" w:rsidP="004878AC">
            <w:pPr>
              <w:ind w:firstLine="0"/>
              <w:jc w:val="left"/>
              <w:rPr>
                <w:szCs w:val="22"/>
              </w:rPr>
            </w:pPr>
            <w:r w:rsidRPr="00142EF8">
              <w:rPr>
                <w:szCs w:val="22"/>
              </w:rPr>
              <w:t> </w:t>
            </w:r>
          </w:p>
        </w:tc>
      </w:tr>
    </w:tbl>
    <w:p w14:paraId="57267CB3" w14:textId="77777777" w:rsidR="009257A2" w:rsidRPr="00142EF8" w:rsidRDefault="009257A2" w:rsidP="009257A2">
      <w:pPr>
        <w:jc w:val="center"/>
      </w:pPr>
    </w:p>
    <w:p w14:paraId="7A8AC108" w14:textId="77777777" w:rsidR="009257A2" w:rsidRPr="00142EF8" w:rsidRDefault="009257A2" w:rsidP="009257A2">
      <w:pPr>
        <w:jc w:val="center"/>
      </w:pPr>
    </w:p>
    <w:p w14:paraId="381C4039" w14:textId="77777777" w:rsidR="00276C72" w:rsidRPr="00F92E8C" w:rsidRDefault="00276C72" w:rsidP="009257A2">
      <w:pPr>
        <w:pStyle w:val="14"/>
        <w:ind w:left="397" w:right="397"/>
      </w:pPr>
    </w:p>
    <w:sectPr w:rsidR="00276C72" w:rsidRPr="00F92E8C" w:rsidSect="009257A2">
      <w:headerReference w:type="default" r:id="rId12"/>
      <w:footerReference w:type="default" r:id="rId13"/>
      <w:footerReference w:type="first" r:id="rId14"/>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D9C85" w14:textId="77777777" w:rsidR="00753B08" w:rsidRDefault="00753B08" w:rsidP="004241CF">
      <w:r>
        <w:separator/>
      </w:r>
    </w:p>
  </w:endnote>
  <w:endnote w:type="continuationSeparator" w:id="0">
    <w:p w14:paraId="4463E2D2" w14:textId="77777777" w:rsidR="00753B08" w:rsidRDefault="00753B08" w:rsidP="0042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BA9E6" w14:textId="73F8D669" w:rsidR="00C65381" w:rsidRPr="00822883" w:rsidRDefault="00C65381" w:rsidP="009257A2">
    <w:pPr>
      <w:pStyle w:val="af2"/>
      <w:rPr>
        <w:i/>
        <w:color w:val="999999"/>
        <w:sz w:val="16"/>
      </w:rPr>
    </w:pPr>
    <w:r w:rsidRPr="00822883">
      <w:rPr>
        <w:i/>
        <w:color w:val="999999"/>
        <w:sz w:val="16"/>
      </w:rPr>
      <w:fldChar w:fldCharType="begin"/>
    </w:r>
    <w:r w:rsidRPr="00822883">
      <w:rPr>
        <w:i/>
        <w:color w:val="999999"/>
        <w:sz w:val="16"/>
      </w:rPr>
      <w:instrText xml:space="preserve"> DATE  \@ "dd.MM.yyyy H:mm"  \* MERGEFORMAT </w:instrText>
    </w:r>
    <w:r w:rsidRPr="00822883">
      <w:rPr>
        <w:i/>
        <w:color w:val="999999"/>
        <w:sz w:val="16"/>
      </w:rPr>
      <w:fldChar w:fldCharType="separate"/>
    </w:r>
    <w:r w:rsidR="00BA6875">
      <w:rPr>
        <w:i/>
        <w:noProof/>
        <w:color w:val="999999"/>
        <w:sz w:val="16"/>
      </w:rPr>
      <w:t>15.08.2024 15:38</w:t>
    </w:r>
    <w:r w:rsidRPr="00822883">
      <w:rPr>
        <w:i/>
        <w:color w:val="999999"/>
        <w:sz w:val="16"/>
      </w:rPr>
      <w:fldChar w:fldCharType="end"/>
    </w:r>
  </w:p>
  <w:p w14:paraId="3FE1B7F8" w14:textId="77777777" w:rsidR="00C65381" w:rsidRDefault="00C65381" w:rsidP="009257A2">
    <w:pPr>
      <w:pStyle w:val="af2"/>
    </w:pPr>
    <w:r w:rsidRPr="00822883">
      <w:rPr>
        <w:i/>
        <w:color w:val="999999"/>
        <w:sz w:val="16"/>
        <w:szCs w:val="16"/>
        <w:lang w:val="en-US"/>
      </w:rPr>
      <w:sym w:font="Wingdings" w:char="F03C"/>
    </w:r>
    <w:r w:rsidRPr="00822883">
      <w:rPr>
        <w:i/>
        <w:color w:val="999999"/>
        <w:sz w:val="16"/>
        <w:lang w:val="en-US"/>
      </w:rPr>
      <w:t xml:space="preserve"> </w:t>
    </w:r>
    <w:proofErr w:type="spellStart"/>
    <w:proofErr w:type="gramStart"/>
    <w:r w:rsidRPr="00822883">
      <w:rPr>
        <w:i/>
        <w:color w:val="999999"/>
        <w:sz w:val="16"/>
        <w:lang w:val="en-US"/>
      </w:rPr>
      <w:t>kompburo</w:t>
    </w:r>
    <w:proofErr w:type="spellEnd"/>
    <w:proofErr w:type="gramEnd"/>
    <w:r w:rsidRPr="00822883">
      <w:rPr>
        <w:i/>
        <w:color w:val="999999"/>
        <w:sz w:val="16"/>
        <w:lang w:val="en-US"/>
      </w:rPr>
      <w:t xml:space="preserve"> </w:t>
    </w:r>
    <w:r w:rsidRPr="00822883">
      <w:rPr>
        <w:i/>
        <w:color w:val="999999"/>
        <w:sz w:val="16"/>
      </w:rPr>
      <w:t>/Н.И./</w:t>
    </w:r>
    <w:r w:rsidRPr="00822883">
      <w:rPr>
        <w:i/>
        <w:color w:val="999999"/>
        <w:sz w:val="16"/>
      </w:rPr>
      <w:fldChar w:fldCharType="begin"/>
    </w:r>
    <w:r w:rsidRPr="00822883">
      <w:rPr>
        <w:i/>
        <w:color w:val="999999"/>
        <w:sz w:val="16"/>
      </w:rPr>
      <w:instrText xml:space="preserve"> FILENAME   \* MERGEFORMAT </w:instrText>
    </w:r>
    <w:r w:rsidRPr="00822883">
      <w:rPr>
        <w:i/>
        <w:color w:val="999999"/>
        <w:sz w:val="16"/>
      </w:rPr>
      <w:fldChar w:fldCharType="separate"/>
    </w:r>
    <w:r w:rsidRPr="00822883">
      <w:rPr>
        <w:i/>
        <w:noProof/>
        <w:color w:val="999999"/>
        <w:sz w:val="16"/>
      </w:rPr>
      <w:t>Прил-К3588-11</w:t>
    </w:r>
    <w:r w:rsidRPr="00822883">
      <w:rPr>
        <w:i/>
        <w:color w:val="999999"/>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02E1" w14:textId="2C465DA7" w:rsidR="00C65381" w:rsidRPr="00822883" w:rsidRDefault="00C65381" w:rsidP="009257A2">
    <w:pPr>
      <w:pStyle w:val="af2"/>
      <w:rPr>
        <w:i/>
        <w:color w:val="999999"/>
        <w:sz w:val="16"/>
      </w:rPr>
    </w:pPr>
    <w:r w:rsidRPr="00822883">
      <w:rPr>
        <w:i/>
        <w:color w:val="999999"/>
        <w:sz w:val="16"/>
      </w:rPr>
      <w:fldChar w:fldCharType="begin"/>
    </w:r>
    <w:r w:rsidRPr="00822883">
      <w:rPr>
        <w:i/>
        <w:color w:val="999999"/>
        <w:sz w:val="16"/>
      </w:rPr>
      <w:instrText xml:space="preserve"> DATE  \@ "dd.MM.yyyy H:mm"  \* MERGEFORMAT </w:instrText>
    </w:r>
    <w:r w:rsidRPr="00822883">
      <w:rPr>
        <w:i/>
        <w:color w:val="999999"/>
        <w:sz w:val="16"/>
      </w:rPr>
      <w:fldChar w:fldCharType="separate"/>
    </w:r>
    <w:r w:rsidR="00BA6875">
      <w:rPr>
        <w:i/>
        <w:noProof/>
        <w:color w:val="999999"/>
        <w:sz w:val="16"/>
      </w:rPr>
      <w:t>15.08.2024 15:38</w:t>
    </w:r>
    <w:r w:rsidRPr="00822883">
      <w:rPr>
        <w:i/>
        <w:color w:val="999999"/>
        <w:sz w:val="16"/>
      </w:rPr>
      <w:fldChar w:fldCharType="end"/>
    </w:r>
  </w:p>
  <w:p w14:paraId="429647D5" w14:textId="77777777" w:rsidR="00C65381" w:rsidRDefault="00C65381" w:rsidP="009257A2">
    <w:pPr>
      <w:pStyle w:val="af2"/>
    </w:pPr>
    <w:r w:rsidRPr="00822883">
      <w:rPr>
        <w:i/>
        <w:color w:val="999999"/>
        <w:sz w:val="16"/>
        <w:szCs w:val="16"/>
        <w:lang w:val="en-US"/>
      </w:rPr>
      <w:sym w:font="Wingdings" w:char="F03C"/>
    </w:r>
    <w:r w:rsidRPr="00822883">
      <w:rPr>
        <w:i/>
        <w:color w:val="999999"/>
        <w:sz w:val="16"/>
        <w:lang w:val="en-US"/>
      </w:rPr>
      <w:t xml:space="preserve"> </w:t>
    </w:r>
    <w:proofErr w:type="spellStart"/>
    <w:proofErr w:type="gramStart"/>
    <w:r w:rsidRPr="00822883">
      <w:rPr>
        <w:i/>
        <w:color w:val="999999"/>
        <w:sz w:val="16"/>
        <w:lang w:val="en-US"/>
      </w:rPr>
      <w:t>kompburo</w:t>
    </w:r>
    <w:proofErr w:type="spellEnd"/>
    <w:proofErr w:type="gramEnd"/>
    <w:r w:rsidRPr="00822883">
      <w:rPr>
        <w:i/>
        <w:color w:val="999999"/>
        <w:sz w:val="16"/>
        <w:lang w:val="en-US"/>
      </w:rPr>
      <w:t xml:space="preserve"> </w:t>
    </w:r>
    <w:r w:rsidRPr="00822883">
      <w:rPr>
        <w:i/>
        <w:color w:val="999999"/>
        <w:sz w:val="16"/>
      </w:rPr>
      <w:t>/Н.И./</w:t>
    </w:r>
    <w:r w:rsidRPr="00822883">
      <w:rPr>
        <w:i/>
        <w:color w:val="999999"/>
        <w:sz w:val="16"/>
      </w:rPr>
      <w:fldChar w:fldCharType="begin"/>
    </w:r>
    <w:r w:rsidRPr="00822883">
      <w:rPr>
        <w:i/>
        <w:color w:val="999999"/>
        <w:sz w:val="16"/>
      </w:rPr>
      <w:instrText xml:space="preserve"> FILENAME   \* MERGEFORMAT </w:instrText>
    </w:r>
    <w:r w:rsidRPr="00822883">
      <w:rPr>
        <w:i/>
        <w:color w:val="999999"/>
        <w:sz w:val="16"/>
      </w:rPr>
      <w:fldChar w:fldCharType="separate"/>
    </w:r>
    <w:r w:rsidRPr="00822883">
      <w:rPr>
        <w:i/>
        <w:noProof/>
        <w:color w:val="999999"/>
        <w:sz w:val="16"/>
      </w:rPr>
      <w:t>Прил-К3588-11</w:t>
    </w:r>
    <w:r w:rsidRPr="00822883">
      <w:rPr>
        <w:i/>
        <w:color w:val="999999"/>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67E13" w14:textId="22838B8A" w:rsidR="00C65381" w:rsidRPr="00822883" w:rsidRDefault="00C65381" w:rsidP="00822883">
    <w:pPr>
      <w:pStyle w:val="af2"/>
      <w:rPr>
        <w:i/>
        <w:color w:val="999999"/>
        <w:sz w:val="16"/>
      </w:rPr>
    </w:pPr>
    <w:r w:rsidRPr="00822883">
      <w:rPr>
        <w:i/>
        <w:color w:val="999999"/>
        <w:sz w:val="16"/>
      </w:rPr>
      <w:fldChar w:fldCharType="begin"/>
    </w:r>
    <w:r w:rsidRPr="00822883">
      <w:rPr>
        <w:i/>
        <w:color w:val="999999"/>
        <w:sz w:val="16"/>
      </w:rPr>
      <w:instrText xml:space="preserve"> DATE  \@ "dd.MM.yyyy H:mm"  \* MERGEFORMAT </w:instrText>
    </w:r>
    <w:r w:rsidRPr="00822883">
      <w:rPr>
        <w:i/>
        <w:color w:val="999999"/>
        <w:sz w:val="16"/>
      </w:rPr>
      <w:fldChar w:fldCharType="separate"/>
    </w:r>
    <w:r w:rsidR="00BA6875">
      <w:rPr>
        <w:i/>
        <w:noProof/>
        <w:color w:val="999999"/>
        <w:sz w:val="16"/>
      </w:rPr>
      <w:t>15.08.2024 15:38</w:t>
    </w:r>
    <w:r w:rsidRPr="00822883">
      <w:rPr>
        <w:i/>
        <w:color w:val="999999"/>
        <w:sz w:val="16"/>
      </w:rPr>
      <w:fldChar w:fldCharType="end"/>
    </w:r>
  </w:p>
  <w:p w14:paraId="309F8BB3" w14:textId="77777777" w:rsidR="00C65381" w:rsidRPr="00822883" w:rsidRDefault="00C65381" w:rsidP="00822883">
    <w:pPr>
      <w:pStyle w:val="af2"/>
      <w:rPr>
        <w:color w:val="999999"/>
        <w:sz w:val="16"/>
      </w:rPr>
    </w:pPr>
    <w:r w:rsidRPr="00822883">
      <w:rPr>
        <w:i/>
        <w:color w:val="999999"/>
        <w:sz w:val="16"/>
        <w:szCs w:val="16"/>
        <w:lang w:val="en-US"/>
      </w:rPr>
      <w:sym w:font="Wingdings" w:char="F03C"/>
    </w:r>
    <w:r w:rsidRPr="00822883">
      <w:rPr>
        <w:i/>
        <w:color w:val="999999"/>
        <w:sz w:val="16"/>
        <w:lang w:val="en-US"/>
      </w:rPr>
      <w:t xml:space="preserve"> </w:t>
    </w:r>
    <w:proofErr w:type="spellStart"/>
    <w:proofErr w:type="gramStart"/>
    <w:r w:rsidRPr="00822883">
      <w:rPr>
        <w:i/>
        <w:color w:val="999999"/>
        <w:sz w:val="16"/>
        <w:lang w:val="en-US"/>
      </w:rPr>
      <w:t>kompburo</w:t>
    </w:r>
    <w:proofErr w:type="spellEnd"/>
    <w:proofErr w:type="gramEnd"/>
    <w:r w:rsidRPr="00822883">
      <w:rPr>
        <w:i/>
        <w:color w:val="999999"/>
        <w:sz w:val="16"/>
        <w:lang w:val="en-US"/>
      </w:rPr>
      <w:t xml:space="preserve"> </w:t>
    </w:r>
    <w:r w:rsidRPr="00822883">
      <w:rPr>
        <w:i/>
        <w:color w:val="999999"/>
        <w:sz w:val="16"/>
      </w:rPr>
      <w:t>/Н.И./</w:t>
    </w:r>
    <w:r w:rsidRPr="00822883">
      <w:rPr>
        <w:i/>
        <w:color w:val="999999"/>
        <w:sz w:val="16"/>
      </w:rPr>
      <w:fldChar w:fldCharType="begin"/>
    </w:r>
    <w:r w:rsidRPr="00822883">
      <w:rPr>
        <w:i/>
        <w:color w:val="999999"/>
        <w:sz w:val="16"/>
      </w:rPr>
      <w:instrText xml:space="preserve"> FILENAME   \* MERGEFORMAT </w:instrText>
    </w:r>
    <w:r w:rsidRPr="00822883">
      <w:rPr>
        <w:i/>
        <w:color w:val="999999"/>
        <w:sz w:val="16"/>
      </w:rPr>
      <w:fldChar w:fldCharType="separate"/>
    </w:r>
    <w:r w:rsidRPr="00822883">
      <w:rPr>
        <w:i/>
        <w:noProof/>
        <w:color w:val="999999"/>
        <w:sz w:val="16"/>
      </w:rPr>
      <w:t>Прил-К3588-11</w:t>
    </w:r>
    <w:r w:rsidRPr="00822883">
      <w:rPr>
        <w:i/>
        <w:color w:val="999999"/>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74665" w14:textId="2B8CE5A1" w:rsidR="00C65381" w:rsidRPr="00822883" w:rsidRDefault="00C65381" w:rsidP="00822883">
    <w:pPr>
      <w:pStyle w:val="af2"/>
      <w:rPr>
        <w:i/>
        <w:color w:val="AEAAAA" w:themeColor="background2" w:themeShade="BF"/>
        <w:sz w:val="16"/>
      </w:rPr>
    </w:pPr>
    <w:r w:rsidRPr="00822883">
      <w:rPr>
        <w:i/>
        <w:color w:val="AEAAAA" w:themeColor="background2" w:themeShade="BF"/>
        <w:sz w:val="16"/>
      </w:rPr>
      <w:fldChar w:fldCharType="begin"/>
    </w:r>
    <w:r w:rsidRPr="00822883">
      <w:rPr>
        <w:i/>
        <w:color w:val="AEAAAA" w:themeColor="background2" w:themeShade="BF"/>
        <w:sz w:val="16"/>
      </w:rPr>
      <w:instrText xml:space="preserve"> DATE  \@ "dd.MM.yyyy H:mm"  \* MERGEFORMAT </w:instrText>
    </w:r>
    <w:r w:rsidRPr="00822883">
      <w:rPr>
        <w:i/>
        <w:color w:val="AEAAAA" w:themeColor="background2" w:themeShade="BF"/>
        <w:sz w:val="16"/>
      </w:rPr>
      <w:fldChar w:fldCharType="separate"/>
    </w:r>
    <w:r w:rsidR="00BA6875">
      <w:rPr>
        <w:i/>
        <w:noProof/>
        <w:color w:val="AEAAAA" w:themeColor="background2" w:themeShade="BF"/>
        <w:sz w:val="16"/>
      </w:rPr>
      <w:t>15.08.2024 15:38</w:t>
    </w:r>
    <w:r w:rsidRPr="00822883">
      <w:rPr>
        <w:i/>
        <w:color w:val="AEAAAA" w:themeColor="background2" w:themeShade="BF"/>
        <w:sz w:val="16"/>
      </w:rPr>
      <w:fldChar w:fldCharType="end"/>
    </w:r>
  </w:p>
  <w:p w14:paraId="0EA44AC4" w14:textId="77777777" w:rsidR="00C65381" w:rsidRPr="00822883" w:rsidRDefault="00C65381" w:rsidP="00822883">
    <w:pPr>
      <w:pStyle w:val="af2"/>
      <w:rPr>
        <w:color w:val="AEAAAA" w:themeColor="background2" w:themeShade="BF"/>
      </w:rPr>
    </w:pPr>
    <w:r w:rsidRPr="00822883">
      <w:rPr>
        <w:i/>
        <w:color w:val="AEAAAA" w:themeColor="background2" w:themeShade="BF"/>
        <w:sz w:val="16"/>
        <w:szCs w:val="16"/>
        <w:lang w:val="en-US"/>
      </w:rPr>
      <w:sym w:font="Wingdings" w:char="F03C"/>
    </w:r>
    <w:r w:rsidRPr="00822883">
      <w:rPr>
        <w:i/>
        <w:color w:val="AEAAAA" w:themeColor="background2" w:themeShade="BF"/>
        <w:sz w:val="16"/>
        <w:lang w:val="en-US"/>
      </w:rPr>
      <w:t xml:space="preserve"> </w:t>
    </w:r>
    <w:proofErr w:type="spellStart"/>
    <w:proofErr w:type="gramStart"/>
    <w:r w:rsidRPr="00822883">
      <w:rPr>
        <w:i/>
        <w:color w:val="AEAAAA" w:themeColor="background2" w:themeShade="BF"/>
        <w:sz w:val="16"/>
        <w:lang w:val="en-US"/>
      </w:rPr>
      <w:t>kompburo</w:t>
    </w:r>
    <w:proofErr w:type="spellEnd"/>
    <w:proofErr w:type="gramEnd"/>
    <w:r w:rsidRPr="00822883">
      <w:rPr>
        <w:i/>
        <w:color w:val="AEAAAA" w:themeColor="background2" w:themeShade="BF"/>
        <w:sz w:val="16"/>
        <w:lang w:val="en-US"/>
      </w:rPr>
      <w:t xml:space="preserve"> </w:t>
    </w:r>
    <w:r w:rsidRPr="00822883">
      <w:rPr>
        <w:i/>
        <w:color w:val="AEAAAA" w:themeColor="background2" w:themeShade="BF"/>
        <w:sz w:val="16"/>
      </w:rPr>
      <w:t>/Н.И./</w:t>
    </w:r>
    <w:r w:rsidRPr="00822883">
      <w:rPr>
        <w:i/>
        <w:color w:val="AEAAAA" w:themeColor="background2" w:themeShade="BF"/>
        <w:sz w:val="16"/>
      </w:rPr>
      <w:fldChar w:fldCharType="begin"/>
    </w:r>
    <w:r w:rsidRPr="00822883">
      <w:rPr>
        <w:i/>
        <w:color w:val="AEAAAA" w:themeColor="background2" w:themeShade="BF"/>
        <w:sz w:val="16"/>
      </w:rPr>
      <w:instrText xml:space="preserve"> FILENAME   \* MERGEFORMAT </w:instrText>
    </w:r>
    <w:r w:rsidRPr="00822883">
      <w:rPr>
        <w:i/>
        <w:color w:val="AEAAAA" w:themeColor="background2" w:themeShade="BF"/>
        <w:sz w:val="16"/>
      </w:rPr>
      <w:fldChar w:fldCharType="separate"/>
    </w:r>
    <w:r w:rsidRPr="00822883">
      <w:rPr>
        <w:i/>
        <w:noProof/>
        <w:color w:val="AEAAAA" w:themeColor="background2" w:themeShade="BF"/>
        <w:sz w:val="16"/>
      </w:rPr>
      <w:t>Прил-К3588-11</w:t>
    </w:r>
    <w:r w:rsidRPr="00822883">
      <w:rPr>
        <w:i/>
        <w:color w:val="AEAAAA" w:themeColor="background2" w:themeShade="B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0544" w14:textId="77777777" w:rsidR="00753B08" w:rsidRDefault="00753B08" w:rsidP="004241CF">
      <w:r>
        <w:separator/>
      </w:r>
    </w:p>
  </w:footnote>
  <w:footnote w:type="continuationSeparator" w:id="0">
    <w:p w14:paraId="76EDCB77" w14:textId="77777777" w:rsidR="00753B08" w:rsidRDefault="00753B08" w:rsidP="00424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5BB2" w14:textId="77777777" w:rsidR="00C65381" w:rsidRDefault="00C65381">
    <w:pPr>
      <w:pStyle w:val="af0"/>
      <w:jc w:val="center"/>
    </w:pPr>
    <w:r>
      <w:fldChar w:fldCharType="begin"/>
    </w:r>
    <w:r>
      <w:instrText>PAGE   \* MERGEFORMAT</w:instrText>
    </w:r>
    <w:r>
      <w:fldChar w:fldCharType="separate"/>
    </w:r>
    <w:r w:rsidR="00BA6875">
      <w:rPr>
        <w:noProof/>
      </w:rPr>
      <w:t>5</w:t>
    </w:r>
    <w:r>
      <w:fldChar w:fldCharType="end"/>
    </w:r>
  </w:p>
  <w:p w14:paraId="51BB811F" w14:textId="77777777" w:rsidR="00C65381" w:rsidRDefault="00C6538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D798B" w14:textId="77777777" w:rsidR="00C65381" w:rsidRDefault="00C65381" w:rsidP="00822883">
    <w:pPr>
      <w:pStyle w:val="af0"/>
      <w:jc w:val="center"/>
    </w:pPr>
    <w:r>
      <w:fldChar w:fldCharType="begin"/>
    </w:r>
    <w:r>
      <w:instrText>PAGE   \* MERGEFORMAT</w:instrText>
    </w:r>
    <w:r>
      <w:fldChar w:fldCharType="separate"/>
    </w:r>
    <w:r w:rsidR="00BA6875">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AC117C1"/>
    <w:multiLevelType w:val="hybridMultilevel"/>
    <w:tmpl w:val="188ABC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F84FB0"/>
    <w:multiLevelType w:val="multilevel"/>
    <w:tmpl w:val="9A984F22"/>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40"/>
    <w:rsid w:val="0002377C"/>
    <w:rsid w:val="00042CBB"/>
    <w:rsid w:val="00046C4D"/>
    <w:rsid w:val="00061F16"/>
    <w:rsid w:val="00073913"/>
    <w:rsid w:val="00077828"/>
    <w:rsid w:val="00083C13"/>
    <w:rsid w:val="00093303"/>
    <w:rsid w:val="00096F37"/>
    <w:rsid w:val="000A4A6A"/>
    <w:rsid w:val="000A5BEC"/>
    <w:rsid w:val="000A6CFF"/>
    <w:rsid w:val="000D17E8"/>
    <w:rsid w:val="000E1ECF"/>
    <w:rsid w:val="000E3CC3"/>
    <w:rsid w:val="000F3C58"/>
    <w:rsid w:val="001044BB"/>
    <w:rsid w:val="00107DE5"/>
    <w:rsid w:val="00111934"/>
    <w:rsid w:val="00122B38"/>
    <w:rsid w:val="00125E1D"/>
    <w:rsid w:val="00142EF8"/>
    <w:rsid w:val="00155D8C"/>
    <w:rsid w:val="00160824"/>
    <w:rsid w:val="00163AC8"/>
    <w:rsid w:val="0016479F"/>
    <w:rsid w:val="00194EA1"/>
    <w:rsid w:val="001A1AC4"/>
    <w:rsid w:val="001A313A"/>
    <w:rsid w:val="001A5169"/>
    <w:rsid w:val="001A59D4"/>
    <w:rsid w:val="001C4A8E"/>
    <w:rsid w:val="001E1698"/>
    <w:rsid w:val="001E4669"/>
    <w:rsid w:val="001F7816"/>
    <w:rsid w:val="001F7AD8"/>
    <w:rsid w:val="0020043F"/>
    <w:rsid w:val="00206E8D"/>
    <w:rsid w:val="0021609B"/>
    <w:rsid w:val="002325A7"/>
    <w:rsid w:val="00236698"/>
    <w:rsid w:val="00241344"/>
    <w:rsid w:val="002549D3"/>
    <w:rsid w:val="00255639"/>
    <w:rsid w:val="002730A4"/>
    <w:rsid w:val="00273CCC"/>
    <w:rsid w:val="00276C72"/>
    <w:rsid w:val="0028160E"/>
    <w:rsid w:val="002941FA"/>
    <w:rsid w:val="002948E4"/>
    <w:rsid w:val="00294E95"/>
    <w:rsid w:val="002B4121"/>
    <w:rsid w:val="002B775C"/>
    <w:rsid w:val="002B792F"/>
    <w:rsid w:val="002D5CE9"/>
    <w:rsid w:val="002F1C31"/>
    <w:rsid w:val="00303723"/>
    <w:rsid w:val="00313C15"/>
    <w:rsid w:val="00313C52"/>
    <w:rsid w:val="003230A0"/>
    <w:rsid w:val="0032530C"/>
    <w:rsid w:val="00335005"/>
    <w:rsid w:val="00335DA0"/>
    <w:rsid w:val="00336280"/>
    <w:rsid w:val="003404C5"/>
    <w:rsid w:val="0036048D"/>
    <w:rsid w:val="0036436A"/>
    <w:rsid w:val="00371874"/>
    <w:rsid w:val="003748D7"/>
    <w:rsid w:val="00374FB7"/>
    <w:rsid w:val="00380CBB"/>
    <w:rsid w:val="003A7383"/>
    <w:rsid w:val="003B3420"/>
    <w:rsid w:val="003D0F91"/>
    <w:rsid w:val="003F277D"/>
    <w:rsid w:val="004241CF"/>
    <w:rsid w:val="00433E89"/>
    <w:rsid w:val="004464E8"/>
    <w:rsid w:val="004560C3"/>
    <w:rsid w:val="00457194"/>
    <w:rsid w:val="004878AC"/>
    <w:rsid w:val="00487EDD"/>
    <w:rsid w:val="004B5E7D"/>
    <w:rsid w:val="004C555B"/>
    <w:rsid w:val="004D3828"/>
    <w:rsid w:val="004E76A6"/>
    <w:rsid w:val="004E7BA4"/>
    <w:rsid w:val="0050671F"/>
    <w:rsid w:val="00513215"/>
    <w:rsid w:val="00531A79"/>
    <w:rsid w:val="00535A93"/>
    <w:rsid w:val="00557700"/>
    <w:rsid w:val="0056011E"/>
    <w:rsid w:val="00595CED"/>
    <w:rsid w:val="00596979"/>
    <w:rsid w:val="005A10C7"/>
    <w:rsid w:val="005A3214"/>
    <w:rsid w:val="005B2B0F"/>
    <w:rsid w:val="005B4E9F"/>
    <w:rsid w:val="005D6827"/>
    <w:rsid w:val="005E1840"/>
    <w:rsid w:val="005E3538"/>
    <w:rsid w:val="005E60BB"/>
    <w:rsid w:val="005F2A58"/>
    <w:rsid w:val="00601B0F"/>
    <w:rsid w:val="00610D3E"/>
    <w:rsid w:val="00614798"/>
    <w:rsid w:val="0062002B"/>
    <w:rsid w:val="00632629"/>
    <w:rsid w:val="0063674F"/>
    <w:rsid w:val="00645965"/>
    <w:rsid w:val="00676C40"/>
    <w:rsid w:val="006807C5"/>
    <w:rsid w:val="00690A69"/>
    <w:rsid w:val="00697663"/>
    <w:rsid w:val="00697F1D"/>
    <w:rsid w:val="006C3E64"/>
    <w:rsid w:val="006D0607"/>
    <w:rsid w:val="006D0E2F"/>
    <w:rsid w:val="0070424E"/>
    <w:rsid w:val="007051BF"/>
    <w:rsid w:val="00710FA5"/>
    <w:rsid w:val="0071586A"/>
    <w:rsid w:val="00737AE5"/>
    <w:rsid w:val="0074044E"/>
    <w:rsid w:val="00743F4E"/>
    <w:rsid w:val="00750A69"/>
    <w:rsid w:val="00753B08"/>
    <w:rsid w:val="00774500"/>
    <w:rsid w:val="00777EC8"/>
    <w:rsid w:val="007A1DAB"/>
    <w:rsid w:val="007A4EBF"/>
    <w:rsid w:val="007A52AC"/>
    <w:rsid w:val="007D13FF"/>
    <w:rsid w:val="007D66FA"/>
    <w:rsid w:val="007E6815"/>
    <w:rsid w:val="007F580B"/>
    <w:rsid w:val="008029B1"/>
    <w:rsid w:val="00822883"/>
    <w:rsid w:val="00823DC5"/>
    <w:rsid w:val="0083241A"/>
    <w:rsid w:val="00834721"/>
    <w:rsid w:val="00845D98"/>
    <w:rsid w:val="00862F6B"/>
    <w:rsid w:val="00873CDC"/>
    <w:rsid w:val="008828FC"/>
    <w:rsid w:val="008C7215"/>
    <w:rsid w:val="008D041A"/>
    <w:rsid w:val="008D0B49"/>
    <w:rsid w:val="008D49EA"/>
    <w:rsid w:val="008E0856"/>
    <w:rsid w:val="008E264E"/>
    <w:rsid w:val="008E67D5"/>
    <w:rsid w:val="008F2016"/>
    <w:rsid w:val="008F6691"/>
    <w:rsid w:val="0090309F"/>
    <w:rsid w:val="00912AF6"/>
    <w:rsid w:val="00917D54"/>
    <w:rsid w:val="00922852"/>
    <w:rsid w:val="00923AE7"/>
    <w:rsid w:val="009257A2"/>
    <w:rsid w:val="00930A4E"/>
    <w:rsid w:val="00936E2A"/>
    <w:rsid w:val="00960F12"/>
    <w:rsid w:val="0097575C"/>
    <w:rsid w:val="0098241F"/>
    <w:rsid w:val="0099026C"/>
    <w:rsid w:val="00993374"/>
    <w:rsid w:val="009A3575"/>
    <w:rsid w:val="009A7183"/>
    <w:rsid w:val="009B456F"/>
    <w:rsid w:val="009C7473"/>
    <w:rsid w:val="009F60F6"/>
    <w:rsid w:val="00A042DD"/>
    <w:rsid w:val="00A10E76"/>
    <w:rsid w:val="00A15025"/>
    <w:rsid w:val="00A20A13"/>
    <w:rsid w:val="00A35AB8"/>
    <w:rsid w:val="00A37D30"/>
    <w:rsid w:val="00A4682B"/>
    <w:rsid w:val="00A57314"/>
    <w:rsid w:val="00A62DF6"/>
    <w:rsid w:val="00A641B0"/>
    <w:rsid w:val="00A7198F"/>
    <w:rsid w:val="00A8071B"/>
    <w:rsid w:val="00A975FF"/>
    <w:rsid w:val="00AB6222"/>
    <w:rsid w:val="00AC7B18"/>
    <w:rsid w:val="00AD4094"/>
    <w:rsid w:val="00AE4BDF"/>
    <w:rsid w:val="00AF1520"/>
    <w:rsid w:val="00B01A68"/>
    <w:rsid w:val="00B06F96"/>
    <w:rsid w:val="00B07E25"/>
    <w:rsid w:val="00B117F4"/>
    <w:rsid w:val="00B37057"/>
    <w:rsid w:val="00B47BE8"/>
    <w:rsid w:val="00B506FB"/>
    <w:rsid w:val="00B512FE"/>
    <w:rsid w:val="00B73E55"/>
    <w:rsid w:val="00B86BA8"/>
    <w:rsid w:val="00BA0791"/>
    <w:rsid w:val="00BA6875"/>
    <w:rsid w:val="00BD75E9"/>
    <w:rsid w:val="00BE1CEC"/>
    <w:rsid w:val="00BE52D3"/>
    <w:rsid w:val="00BF6FF0"/>
    <w:rsid w:val="00BF775D"/>
    <w:rsid w:val="00C11181"/>
    <w:rsid w:val="00C31290"/>
    <w:rsid w:val="00C462CD"/>
    <w:rsid w:val="00C53108"/>
    <w:rsid w:val="00C65381"/>
    <w:rsid w:val="00C673F0"/>
    <w:rsid w:val="00C81133"/>
    <w:rsid w:val="00C82332"/>
    <w:rsid w:val="00C827D2"/>
    <w:rsid w:val="00C92EC1"/>
    <w:rsid w:val="00CB22A3"/>
    <w:rsid w:val="00CC2414"/>
    <w:rsid w:val="00CD0A6C"/>
    <w:rsid w:val="00CD0AAF"/>
    <w:rsid w:val="00CD3F29"/>
    <w:rsid w:val="00CF54F8"/>
    <w:rsid w:val="00D04F9C"/>
    <w:rsid w:val="00D062D4"/>
    <w:rsid w:val="00D06D2A"/>
    <w:rsid w:val="00D1168B"/>
    <w:rsid w:val="00D13179"/>
    <w:rsid w:val="00D1365D"/>
    <w:rsid w:val="00D146CC"/>
    <w:rsid w:val="00D21517"/>
    <w:rsid w:val="00D4077D"/>
    <w:rsid w:val="00D55588"/>
    <w:rsid w:val="00D711C0"/>
    <w:rsid w:val="00D75C8F"/>
    <w:rsid w:val="00D8739C"/>
    <w:rsid w:val="00DA7650"/>
    <w:rsid w:val="00DC5C35"/>
    <w:rsid w:val="00DD2DED"/>
    <w:rsid w:val="00DE1C22"/>
    <w:rsid w:val="00DE39C1"/>
    <w:rsid w:val="00DF17E2"/>
    <w:rsid w:val="00DF5517"/>
    <w:rsid w:val="00E0471E"/>
    <w:rsid w:val="00E077E7"/>
    <w:rsid w:val="00E22C51"/>
    <w:rsid w:val="00E51019"/>
    <w:rsid w:val="00E5131E"/>
    <w:rsid w:val="00E62890"/>
    <w:rsid w:val="00E94CF3"/>
    <w:rsid w:val="00EA3491"/>
    <w:rsid w:val="00EB21D2"/>
    <w:rsid w:val="00EC2639"/>
    <w:rsid w:val="00ED3633"/>
    <w:rsid w:val="00F061B4"/>
    <w:rsid w:val="00F13F64"/>
    <w:rsid w:val="00F32837"/>
    <w:rsid w:val="00F32F27"/>
    <w:rsid w:val="00F42347"/>
    <w:rsid w:val="00F67330"/>
    <w:rsid w:val="00F756D5"/>
    <w:rsid w:val="00F77265"/>
    <w:rsid w:val="00F92E8C"/>
    <w:rsid w:val="00FA6191"/>
    <w:rsid w:val="00FC0586"/>
    <w:rsid w:val="00FD2009"/>
    <w:rsid w:val="00FD3940"/>
    <w:rsid w:val="00FD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74B47"/>
  <w14:defaultImageDpi w14:val="0"/>
  <w15:docId w15:val="{BEC42DE0-A9AC-4144-B06C-1EFD690F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41CF"/>
    <w:pPr>
      <w:spacing w:after="0" w:line="240" w:lineRule="auto"/>
      <w:ind w:firstLine="709"/>
      <w:jc w:val="both"/>
    </w:pPr>
    <w:rPr>
      <w:rFonts w:ascii="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semiHidden/>
    <w:rsid w:val="004241CF"/>
  </w:style>
  <w:style w:type="character" w:customStyle="1" w:styleId="a6">
    <w:name w:val="Текст сноски Знак"/>
    <w:basedOn w:val="a2"/>
    <w:link w:val="a5"/>
    <w:uiPriority w:val="99"/>
    <w:semiHidden/>
    <w:locked/>
    <w:rsid w:val="004241CF"/>
    <w:rPr>
      <w:rFonts w:ascii="Times New Roman" w:hAnsi="Times New Roman" w:cs="Times New Roman"/>
      <w:sz w:val="24"/>
      <w:szCs w:val="24"/>
      <w:lang w:val="x-none" w:eastAsia="ru-RU"/>
    </w:rPr>
  </w:style>
  <w:style w:type="character" w:styleId="a7">
    <w:name w:val="footnote reference"/>
    <w:basedOn w:val="a2"/>
    <w:uiPriority w:val="99"/>
    <w:semiHidden/>
    <w:rsid w:val="004241CF"/>
    <w:rPr>
      <w:rFonts w:cs="Times New Roman"/>
      <w:vertAlign w:val="superscript"/>
    </w:rPr>
  </w:style>
  <w:style w:type="paragraph" w:customStyle="1" w:styleId="1">
    <w:name w:val="Заголовок 1 (ф)"/>
    <w:basedOn w:val="a1"/>
    <w:rsid w:val="004241CF"/>
    <w:pPr>
      <w:spacing w:after="240"/>
      <w:ind w:firstLine="0"/>
      <w:jc w:val="center"/>
    </w:pPr>
    <w:rPr>
      <w:b/>
      <w:caps/>
      <w:sz w:val="28"/>
      <w:szCs w:val="28"/>
    </w:rPr>
  </w:style>
  <w:style w:type="paragraph" w:customStyle="1" w:styleId="4">
    <w:name w:val="Заголовок 4 (ф)"/>
    <w:basedOn w:val="a1"/>
    <w:rsid w:val="004241CF"/>
    <w:pPr>
      <w:spacing w:before="60" w:after="60"/>
    </w:pPr>
    <w:rPr>
      <w:b/>
      <w:i/>
    </w:rPr>
  </w:style>
  <w:style w:type="paragraph" w:customStyle="1" w:styleId="a8">
    <w:name w:val="Обычный (ф)"/>
    <w:basedOn w:val="a1"/>
    <w:link w:val="a9"/>
    <w:rsid w:val="004241CF"/>
  </w:style>
  <w:style w:type="character" w:customStyle="1" w:styleId="a9">
    <w:name w:val="Обычный (ф) Знак Знак"/>
    <w:link w:val="a8"/>
    <w:locked/>
    <w:rsid w:val="004241CF"/>
    <w:rPr>
      <w:rFonts w:ascii="Times New Roman" w:hAnsi="Times New Roman"/>
      <w:sz w:val="24"/>
      <w:lang w:val="x-none" w:eastAsia="ru-RU"/>
    </w:rPr>
  </w:style>
  <w:style w:type="paragraph" w:customStyle="1" w:styleId="14">
    <w:name w:val="Обычный (ф) + 14 пт"/>
    <w:basedOn w:val="a8"/>
    <w:rsid w:val="004241CF"/>
    <w:pPr>
      <w:ind w:left="360" w:firstLine="0"/>
      <w:jc w:val="center"/>
    </w:pPr>
    <w:rPr>
      <w:sz w:val="28"/>
      <w:szCs w:val="20"/>
    </w:rPr>
  </w:style>
  <w:style w:type="paragraph" w:customStyle="1" w:styleId="a0">
    <w:name w:val="курсив (ф)"/>
    <w:basedOn w:val="a1"/>
    <w:link w:val="aa"/>
    <w:rsid w:val="004241CF"/>
    <w:pPr>
      <w:numPr>
        <w:numId w:val="2"/>
      </w:numPr>
      <w:ind w:left="362" w:hanging="181"/>
    </w:pPr>
    <w:rPr>
      <w:i/>
    </w:rPr>
  </w:style>
  <w:style w:type="character" w:customStyle="1" w:styleId="aa">
    <w:name w:val="курсив (ф) Знак Знак"/>
    <w:link w:val="a0"/>
    <w:locked/>
    <w:rsid w:val="004241CF"/>
    <w:rPr>
      <w:rFonts w:ascii="Times New Roman" w:hAnsi="Times New Roman"/>
      <w:i/>
      <w:sz w:val="24"/>
      <w:lang w:val="x-none" w:eastAsia="ru-RU"/>
    </w:rPr>
  </w:style>
  <w:style w:type="paragraph" w:customStyle="1" w:styleId="a">
    <w:name w:val="маркированный (ф)"/>
    <w:basedOn w:val="a1"/>
    <w:rsid w:val="004241CF"/>
    <w:pPr>
      <w:numPr>
        <w:numId w:val="1"/>
      </w:numPr>
    </w:pPr>
  </w:style>
  <w:style w:type="paragraph" w:styleId="ab">
    <w:name w:val="Body Text"/>
    <w:basedOn w:val="a1"/>
    <w:link w:val="ac"/>
    <w:uiPriority w:val="99"/>
    <w:rsid w:val="004241CF"/>
    <w:pPr>
      <w:spacing w:after="120"/>
    </w:pPr>
  </w:style>
  <w:style w:type="character" w:customStyle="1" w:styleId="ac">
    <w:name w:val="Основной текст Знак"/>
    <w:basedOn w:val="a2"/>
    <w:link w:val="ab"/>
    <w:uiPriority w:val="99"/>
    <w:locked/>
    <w:rsid w:val="004241CF"/>
    <w:rPr>
      <w:rFonts w:ascii="Times New Roman" w:hAnsi="Times New Roman" w:cs="Times New Roman"/>
      <w:sz w:val="24"/>
      <w:szCs w:val="24"/>
      <w:lang w:val="x-none" w:eastAsia="ru-RU"/>
    </w:rPr>
  </w:style>
  <w:style w:type="paragraph" w:customStyle="1" w:styleId="ad">
    <w:name w:val="Простой"/>
    <w:basedOn w:val="a1"/>
    <w:rsid w:val="004241CF"/>
    <w:rPr>
      <w:sz w:val="28"/>
      <w:szCs w:val="20"/>
    </w:rPr>
  </w:style>
  <w:style w:type="paragraph" w:customStyle="1" w:styleId="ae">
    <w:name w:val="Обычный_по_ширине"/>
    <w:basedOn w:val="a1"/>
    <w:rsid w:val="004241CF"/>
    <w:pPr>
      <w:spacing w:before="120"/>
      <w:ind w:firstLine="720"/>
    </w:pPr>
    <w:rPr>
      <w:szCs w:val="20"/>
    </w:rPr>
  </w:style>
  <w:style w:type="paragraph" w:styleId="10">
    <w:name w:val="toc 1"/>
    <w:basedOn w:val="a1"/>
    <w:next w:val="a1"/>
    <w:autoRedefine/>
    <w:uiPriority w:val="39"/>
    <w:semiHidden/>
    <w:rsid w:val="00125E1D"/>
    <w:pPr>
      <w:tabs>
        <w:tab w:val="right" w:leader="dot" w:pos="9900"/>
      </w:tabs>
      <w:spacing w:before="120"/>
      <w:ind w:left="823" w:right="561" w:hanging="284"/>
      <w:jc w:val="left"/>
    </w:pPr>
    <w:rPr>
      <w:b/>
      <w:caps/>
      <w:noProof/>
      <w:sz w:val="26"/>
      <w:szCs w:val="26"/>
    </w:rPr>
  </w:style>
  <w:style w:type="paragraph" w:customStyle="1" w:styleId="11">
    <w:name w:val="Знак1"/>
    <w:basedOn w:val="a1"/>
    <w:autoRedefine/>
    <w:rsid w:val="00743F4E"/>
    <w:pPr>
      <w:spacing w:after="160" w:line="240" w:lineRule="exact"/>
      <w:ind w:firstLine="0"/>
      <w:jc w:val="left"/>
    </w:pPr>
    <w:rPr>
      <w:sz w:val="28"/>
      <w:szCs w:val="28"/>
      <w:lang w:val="en-US" w:eastAsia="en-US"/>
    </w:rPr>
  </w:style>
  <w:style w:type="paragraph" w:customStyle="1" w:styleId="ConsPlusNormal">
    <w:name w:val="ConsPlusNormal"/>
    <w:rsid w:val="001E4669"/>
    <w:pPr>
      <w:widowControl w:val="0"/>
      <w:autoSpaceDE w:val="0"/>
      <w:autoSpaceDN w:val="0"/>
      <w:spacing w:after="0" w:line="240" w:lineRule="auto"/>
    </w:pPr>
    <w:rPr>
      <w:rFonts w:ascii="Calibri" w:hAnsi="Calibri" w:cs="Calibri"/>
      <w:szCs w:val="20"/>
      <w:lang w:eastAsia="ru-RU"/>
    </w:rPr>
  </w:style>
  <w:style w:type="paragraph" w:styleId="af">
    <w:name w:val="List Paragraph"/>
    <w:basedOn w:val="a1"/>
    <w:uiPriority w:val="34"/>
    <w:qFormat/>
    <w:rsid w:val="00D4077D"/>
    <w:pPr>
      <w:spacing w:after="160" w:line="254" w:lineRule="auto"/>
      <w:ind w:left="720" w:firstLine="0"/>
      <w:jc w:val="left"/>
    </w:pPr>
    <w:rPr>
      <w:rFonts w:ascii="Calibri" w:hAnsi="Calibri" w:cs="Calibri"/>
      <w:sz w:val="22"/>
      <w:szCs w:val="22"/>
    </w:rPr>
  </w:style>
  <w:style w:type="paragraph" w:styleId="af0">
    <w:name w:val="header"/>
    <w:basedOn w:val="a1"/>
    <w:link w:val="af1"/>
    <w:uiPriority w:val="99"/>
    <w:unhideWhenUsed/>
    <w:rsid w:val="00061F16"/>
    <w:pPr>
      <w:tabs>
        <w:tab w:val="center" w:pos="4677"/>
        <w:tab w:val="right" w:pos="9355"/>
      </w:tabs>
    </w:pPr>
  </w:style>
  <w:style w:type="character" w:customStyle="1" w:styleId="af1">
    <w:name w:val="Верхний колонтитул Знак"/>
    <w:basedOn w:val="a2"/>
    <w:link w:val="af0"/>
    <w:uiPriority w:val="99"/>
    <w:locked/>
    <w:rsid w:val="00061F16"/>
    <w:rPr>
      <w:rFonts w:ascii="Times New Roman" w:hAnsi="Times New Roman" w:cs="Times New Roman"/>
      <w:sz w:val="24"/>
      <w:szCs w:val="24"/>
      <w:lang w:val="x-none" w:eastAsia="ru-RU"/>
    </w:rPr>
  </w:style>
  <w:style w:type="paragraph" w:styleId="af2">
    <w:name w:val="footer"/>
    <w:basedOn w:val="a1"/>
    <w:link w:val="af3"/>
    <w:uiPriority w:val="99"/>
    <w:unhideWhenUsed/>
    <w:rsid w:val="00061F16"/>
    <w:pPr>
      <w:tabs>
        <w:tab w:val="center" w:pos="4677"/>
        <w:tab w:val="right" w:pos="9355"/>
      </w:tabs>
    </w:pPr>
  </w:style>
  <w:style w:type="character" w:customStyle="1" w:styleId="af3">
    <w:name w:val="Нижний колонтитул Знак"/>
    <w:basedOn w:val="a2"/>
    <w:link w:val="af2"/>
    <w:uiPriority w:val="99"/>
    <w:locked/>
    <w:rsid w:val="00061F16"/>
    <w:rPr>
      <w:rFonts w:ascii="Times New Roman" w:hAnsi="Times New Roman" w:cs="Times New Roman"/>
      <w:sz w:val="24"/>
      <w:szCs w:val="24"/>
      <w:lang w:val="x-none" w:eastAsia="ru-RU"/>
    </w:rPr>
  </w:style>
  <w:style w:type="paragraph" w:styleId="af4">
    <w:name w:val="Balloon Text"/>
    <w:basedOn w:val="a1"/>
    <w:link w:val="af5"/>
    <w:uiPriority w:val="99"/>
    <w:semiHidden/>
    <w:unhideWhenUsed/>
    <w:rsid w:val="00822883"/>
    <w:rPr>
      <w:rFonts w:ascii="Tahoma" w:hAnsi="Tahoma" w:cs="Tahoma"/>
      <w:sz w:val="16"/>
      <w:szCs w:val="16"/>
    </w:rPr>
  </w:style>
  <w:style w:type="character" w:customStyle="1" w:styleId="af5">
    <w:name w:val="Текст выноски Знак"/>
    <w:basedOn w:val="a2"/>
    <w:link w:val="af4"/>
    <w:uiPriority w:val="99"/>
    <w:semiHidden/>
    <w:locked/>
    <w:rsid w:val="00822883"/>
    <w:rPr>
      <w:rFonts w:ascii="Tahoma" w:hAnsi="Tahoma" w:cs="Tahoma"/>
      <w:sz w:val="16"/>
      <w:szCs w:val="16"/>
      <w:lang w:val="x-none" w:eastAsia="ru-RU"/>
    </w:rPr>
  </w:style>
  <w:style w:type="character" w:styleId="af6">
    <w:name w:val="annotation reference"/>
    <w:basedOn w:val="a2"/>
    <w:uiPriority w:val="99"/>
    <w:semiHidden/>
    <w:unhideWhenUsed/>
    <w:rsid w:val="001A1AC4"/>
    <w:rPr>
      <w:sz w:val="16"/>
      <w:szCs w:val="16"/>
    </w:rPr>
  </w:style>
  <w:style w:type="paragraph" w:styleId="af7">
    <w:name w:val="annotation text"/>
    <w:basedOn w:val="a1"/>
    <w:link w:val="af8"/>
    <w:uiPriority w:val="99"/>
    <w:semiHidden/>
    <w:unhideWhenUsed/>
    <w:rsid w:val="001A1AC4"/>
    <w:rPr>
      <w:sz w:val="20"/>
      <w:szCs w:val="20"/>
    </w:rPr>
  </w:style>
  <w:style w:type="character" w:customStyle="1" w:styleId="af8">
    <w:name w:val="Текст примечания Знак"/>
    <w:basedOn w:val="a2"/>
    <w:link w:val="af7"/>
    <w:uiPriority w:val="99"/>
    <w:semiHidden/>
    <w:rsid w:val="001A1AC4"/>
    <w:rPr>
      <w:rFonts w:ascii="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1A1AC4"/>
    <w:rPr>
      <w:b/>
      <w:bCs/>
    </w:rPr>
  </w:style>
  <w:style w:type="character" w:customStyle="1" w:styleId="afa">
    <w:name w:val="Тема примечания Знак"/>
    <w:basedOn w:val="af8"/>
    <w:link w:val="af9"/>
    <w:uiPriority w:val="99"/>
    <w:semiHidden/>
    <w:rsid w:val="001A1AC4"/>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720">
      <w:bodyDiv w:val="1"/>
      <w:marLeft w:val="0"/>
      <w:marRight w:val="0"/>
      <w:marTop w:val="0"/>
      <w:marBottom w:val="0"/>
      <w:divBdr>
        <w:top w:val="none" w:sz="0" w:space="0" w:color="auto"/>
        <w:left w:val="none" w:sz="0" w:space="0" w:color="auto"/>
        <w:bottom w:val="none" w:sz="0" w:space="0" w:color="auto"/>
        <w:right w:val="none" w:sz="0" w:space="0" w:color="auto"/>
      </w:divBdr>
    </w:div>
    <w:div w:id="275332381">
      <w:bodyDiv w:val="1"/>
      <w:marLeft w:val="0"/>
      <w:marRight w:val="0"/>
      <w:marTop w:val="0"/>
      <w:marBottom w:val="0"/>
      <w:divBdr>
        <w:top w:val="none" w:sz="0" w:space="0" w:color="auto"/>
        <w:left w:val="none" w:sz="0" w:space="0" w:color="auto"/>
        <w:bottom w:val="none" w:sz="0" w:space="0" w:color="auto"/>
        <w:right w:val="none" w:sz="0" w:space="0" w:color="auto"/>
      </w:divBdr>
    </w:div>
    <w:div w:id="653530408">
      <w:bodyDiv w:val="1"/>
      <w:marLeft w:val="0"/>
      <w:marRight w:val="0"/>
      <w:marTop w:val="0"/>
      <w:marBottom w:val="0"/>
      <w:divBdr>
        <w:top w:val="none" w:sz="0" w:space="0" w:color="auto"/>
        <w:left w:val="none" w:sz="0" w:space="0" w:color="auto"/>
        <w:bottom w:val="none" w:sz="0" w:space="0" w:color="auto"/>
        <w:right w:val="none" w:sz="0" w:space="0" w:color="auto"/>
      </w:divBdr>
    </w:div>
    <w:div w:id="1945923257">
      <w:marLeft w:val="0"/>
      <w:marRight w:val="0"/>
      <w:marTop w:val="0"/>
      <w:marBottom w:val="0"/>
      <w:divBdr>
        <w:top w:val="none" w:sz="0" w:space="0" w:color="auto"/>
        <w:left w:val="none" w:sz="0" w:space="0" w:color="auto"/>
        <w:bottom w:val="none" w:sz="0" w:space="0" w:color="auto"/>
        <w:right w:val="none" w:sz="0" w:space="0" w:color="auto"/>
      </w:divBdr>
    </w:div>
    <w:div w:id="1945923258">
      <w:marLeft w:val="0"/>
      <w:marRight w:val="0"/>
      <w:marTop w:val="0"/>
      <w:marBottom w:val="0"/>
      <w:divBdr>
        <w:top w:val="none" w:sz="0" w:space="0" w:color="auto"/>
        <w:left w:val="none" w:sz="0" w:space="0" w:color="auto"/>
        <w:bottom w:val="none" w:sz="0" w:space="0" w:color="auto"/>
        <w:right w:val="none" w:sz="0" w:space="0" w:color="auto"/>
      </w:divBdr>
    </w:div>
    <w:div w:id="1945923259">
      <w:marLeft w:val="0"/>
      <w:marRight w:val="0"/>
      <w:marTop w:val="0"/>
      <w:marBottom w:val="0"/>
      <w:divBdr>
        <w:top w:val="none" w:sz="0" w:space="0" w:color="auto"/>
        <w:left w:val="none" w:sz="0" w:space="0" w:color="auto"/>
        <w:bottom w:val="none" w:sz="0" w:space="0" w:color="auto"/>
        <w:right w:val="none" w:sz="0" w:space="0" w:color="auto"/>
      </w:divBdr>
    </w:div>
    <w:div w:id="1945923260">
      <w:marLeft w:val="0"/>
      <w:marRight w:val="0"/>
      <w:marTop w:val="0"/>
      <w:marBottom w:val="0"/>
      <w:divBdr>
        <w:top w:val="none" w:sz="0" w:space="0" w:color="auto"/>
        <w:left w:val="none" w:sz="0" w:space="0" w:color="auto"/>
        <w:bottom w:val="none" w:sz="0" w:space="0" w:color="auto"/>
        <w:right w:val="none" w:sz="0" w:space="0" w:color="auto"/>
      </w:divBdr>
    </w:div>
    <w:div w:id="1945923261">
      <w:marLeft w:val="0"/>
      <w:marRight w:val="0"/>
      <w:marTop w:val="0"/>
      <w:marBottom w:val="0"/>
      <w:divBdr>
        <w:top w:val="none" w:sz="0" w:space="0" w:color="auto"/>
        <w:left w:val="none" w:sz="0" w:space="0" w:color="auto"/>
        <w:bottom w:val="none" w:sz="0" w:space="0" w:color="auto"/>
        <w:right w:val="none" w:sz="0" w:space="0" w:color="auto"/>
      </w:divBdr>
    </w:div>
    <w:div w:id="1945923262">
      <w:marLeft w:val="0"/>
      <w:marRight w:val="0"/>
      <w:marTop w:val="0"/>
      <w:marBottom w:val="0"/>
      <w:divBdr>
        <w:top w:val="none" w:sz="0" w:space="0" w:color="auto"/>
        <w:left w:val="none" w:sz="0" w:space="0" w:color="auto"/>
        <w:bottom w:val="none" w:sz="0" w:space="0" w:color="auto"/>
        <w:right w:val="none" w:sz="0" w:space="0" w:color="auto"/>
      </w:divBdr>
    </w:div>
    <w:div w:id="1945923263">
      <w:marLeft w:val="0"/>
      <w:marRight w:val="0"/>
      <w:marTop w:val="0"/>
      <w:marBottom w:val="0"/>
      <w:divBdr>
        <w:top w:val="none" w:sz="0" w:space="0" w:color="auto"/>
        <w:left w:val="none" w:sz="0" w:space="0" w:color="auto"/>
        <w:bottom w:val="none" w:sz="0" w:space="0" w:color="auto"/>
        <w:right w:val="none" w:sz="0" w:space="0" w:color="auto"/>
      </w:divBdr>
    </w:div>
    <w:div w:id="1945923264">
      <w:marLeft w:val="0"/>
      <w:marRight w:val="0"/>
      <w:marTop w:val="0"/>
      <w:marBottom w:val="0"/>
      <w:divBdr>
        <w:top w:val="none" w:sz="0" w:space="0" w:color="auto"/>
        <w:left w:val="none" w:sz="0" w:space="0" w:color="auto"/>
        <w:bottom w:val="none" w:sz="0" w:space="0" w:color="auto"/>
        <w:right w:val="none" w:sz="0" w:space="0" w:color="auto"/>
      </w:divBdr>
    </w:div>
    <w:div w:id="1945923265">
      <w:marLeft w:val="0"/>
      <w:marRight w:val="0"/>
      <w:marTop w:val="0"/>
      <w:marBottom w:val="0"/>
      <w:divBdr>
        <w:top w:val="none" w:sz="0" w:space="0" w:color="auto"/>
        <w:left w:val="none" w:sz="0" w:space="0" w:color="auto"/>
        <w:bottom w:val="none" w:sz="0" w:space="0" w:color="auto"/>
        <w:right w:val="none" w:sz="0" w:space="0" w:color="auto"/>
      </w:divBdr>
    </w:div>
    <w:div w:id="1945923266">
      <w:marLeft w:val="0"/>
      <w:marRight w:val="0"/>
      <w:marTop w:val="0"/>
      <w:marBottom w:val="0"/>
      <w:divBdr>
        <w:top w:val="none" w:sz="0" w:space="0" w:color="auto"/>
        <w:left w:val="none" w:sz="0" w:space="0" w:color="auto"/>
        <w:bottom w:val="none" w:sz="0" w:space="0" w:color="auto"/>
        <w:right w:val="none" w:sz="0" w:space="0" w:color="auto"/>
      </w:divBdr>
    </w:div>
    <w:div w:id="1945923267">
      <w:marLeft w:val="0"/>
      <w:marRight w:val="0"/>
      <w:marTop w:val="0"/>
      <w:marBottom w:val="0"/>
      <w:divBdr>
        <w:top w:val="none" w:sz="0" w:space="0" w:color="auto"/>
        <w:left w:val="none" w:sz="0" w:space="0" w:color="auto"/>
        <w:bottom w:val="none" w:sz="0" w:space="0" w:color="auto"/>
        <w:right w:val="none" w:sz="0" w:space="0" w:color="auto"/>
      </w:divBdr>
    </w:div>
    <w:div w:id="1945923268">
      <w:marLeft w:val="0"/>
      <w:marRight w:val="0"/>
      <w:marTop w:val="0"/>
      <w:marBottom w:val="0"/>
      <w:divBdr>
        <w:top w:val="none" w:sz="0" w:space="0" w:color="auto"/>
        <w:left w:val="none" w:sz="0" w:space="0" w:color="auto"/>
        <w:bottom w:val="none" w:sz="0" w:space="0" w:color="auto"/>
        <w:right w:val="none" w:sz="0" w:space="0" w:color="auto"/>
      </w:divBdr>
    </w:div>
    <w:div w:id="1945923269">
      <w:marLeft w:val="0"/>
      <w:marRight w:val="0"/>
      <w:marTop w:val="0"/>
      <w:marBottom w:val="0"/>
      <w:divBdr>
        <w:top w:val="none" w:sz="0" w:space="0" w:color="auto"/>
        <w:left w:val="none" w:sz="0" w:space="0" w:color="auto"/>
        <w:bottom w:val="none" w:sz="0" w:space="0" w:color="auto"/>
        <w:right w:val="none" w:sz="0" w:space="0" w:color="auto"/>
      </w:divBdr>
    </w:div>
    <w:div w:id="1945923270">
      <w:marLeft w:val="0"/>
      <w:marRight w:val="0"/>
      <w:marTop w:val="0"/>
      <w:marBottom w:val="0"/>
      <w:divBdr>
        <w:top w:val="none" w:sz="0" w:space="0" w:color="auto"/>
        <w:left w:val="none" w:sz="0" w:space="0" w:color="auto"/>
        <w:bottom w:val="none" w:sz="0" w:space="0" w:color="auto"/>
        <w:right w:val="none" w:sz="0" w:space="0" w:color="auto"/>
      </w:divBdr>
    </w:div>
    <w:div w:id="1945923271">
      <w:marLeft w:val="0"/>
      <w:marRight w:val="0"/>
      <w:marTop w:val="0"/>
      <w:marBottom w:val="0"/>
      <w:divBdr>
        <w:top w:val="none" w:sz="0" w:space="0" w:color="auto"/>
        <w:left w:val="none" w:sz="0" w:space="0" w:color="auto"/>
        <w:bottom w:val="none" w:sz="0" w:space="0" w:color="auto"/>
        <w:right w:val="none" w:sz="0" w:space="0" w:color="auto"/>
      </w:divBdr>
    </w:div>
    <w:div w:id="1945923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F99E7-E4A7-4981-8450-DAAB6666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Болотников Андрей Андреевич</cp:lastModifiedBy>
  <cp:revision>7</cp:revision>
  <dcterms:created xsi:type="dcterms:W3CDTF">2024-04-16T08:54:00Z</dcterms:created>
  <dcterms:modified xsi:type="dcterms:W3CDTF">2024-08-15T12:38:00Z</dcterms:modified>
</cp:coreProperties>
</file>