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27" w:type="dxa"/>
        <w:tblInd w:w="6312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897650" w:rsidRPr="00CA0206" w14:paraId="1A25D347" w14:textId="77777777" w:rsidTr="00C24D67">
        <w:trPr>
          <w:trHeight w:val="284"/>
        </w:trPr>
        <w:tc>
          <w:tcPr>
            <w:tcW w:w="3827" w:type="dxa"/>
            <w:shd w:val="clear" w:color="auto" w:fill="auto"/>
          </w:tcPr>
          <w:p w14:paraId="00355C62" w14:textId="77777777" w:rsidR="00897650" w:rsidRPr="00CA0206" w:rsidRDefault="00897650" w:rsidP="00CA0206">
            <w:pPr>
              <w:pStyle w:val="ad"/>
              <w:widowControl w:val="0"/>
              <w:spacing w:before="60" w:after="60"/>
              <w:ind w:left="-297" w:firstLine="297"/>
              <w:rPr>
                <w:szCs w:val="24"/>
                <w:lang w:val="en-US"/>
              </w:rPr>
            </w:pPr>
            <w:r w:rsidRPr="00CA0206">
              <w:rPr>
                <w:szCs w:val="24"/>
              </w:rPr>
              <w:t>Приложение № 5</w:t>
            </w:r>
          </w:p>
        </w:tc>
      </w:tr>
      <w:tr w:rsidR="00897650" w:rsidRPr="00CA0206" w14:paraId="4AB91FD2" w14:textId="77777777" w:rsidTr="00C24D67">
        <w:trPr>
          <w:trHeight w:val="274"/>
        </w:trPr>
        <w:tc>
          <w:tcPr>
            <w:tcW w:w="3827" w:type="dxa"/>
            <w:shd w:val="clear" w:color="auto" w:fill="auto"/>
          </w:tcPr>
          <w:p w14:paraId="3826FCB3" w14:textId="77777777" w:rsidR="00897650" w:rsidRPr="00CA0206" w:rsidRDefault="00897650" w:rsidP="00CA0206">
            <w:pPr>
              <w:pStyle w:val="ad"/>
              <w:widowControl w:val="0"/>
              <w:spacing w:before="60" w:after="60"/>
              <w:ind w:firstLine="0"/>
              <w:rPr>
                <w:szCs w:val="24"/>
              </w:rPr>
            </w:pPr>
            <w:r w:rsidRPr="00CA0206">
              <w:rPr>
                <w:szCs w:val="24"/>
              </w:rPr>
              <w:t>к приказу ФНС России</w:t>
            </w:r>
          </w:p>
        </w:tc>
      </w:tr>
      <w:tr w:rsidR="00897650" w:rsidRPr="00CA0206" w14:paraId="08710F32" w14:textId="77777777" w:rsidTr="00C24D67">
        <w:tc>
          <w:tcPr>
            <w:tcW w:w="3827" w:type="dxa"/>
            <w:shd w:val="clear" w:color="auto" w:fill="auto"/>
          </w:tcPr>
          <w:p w14:paraId="3B06A191" w14:textId="6E2763CF" w:rsidR="00897650" w:rsidRPr="00CA0206" w:rsidRDefault="00897650" w:rsidP="00362B80">
            <w:pPr>
              <w:pStyle w:val="a9"/>
              <w:widowControl w:val="0"/>
              <w:spacing w:before="60" w:after="60"/>
              <w:ind w:firstLine="0"/>
            </w:pPr>
            <w:r w:rsidRPr="00CA0206">
              <w:t>от «_</w:t>
            </w:r>
            <w:r w:rsidR="00362B80">
              <w:rPr>
                <w:u w:val="single"/>
                <w:lang w:val="en-US"/>
              </w:rPr>
              <w:t>14</w:t>
            </w:r>
            <w:r w:rsidR="00362B80">
              <w:t>_» ___</w:t>
            </w:r>
            <w:r w:rsidR="00362B80">
              <w:rPr>
                <w:u w:val="single"/>
                <w:lang w:val="en-US"/>
              </w:rPr>
              <w:t>05</w:t>
            </w:r>
            <w:r w:rsidRPr="00CA0206">
              <w:t>____ 2024 г.</w:t>
            </w:r>
          </w:p>
        </w:tc>
      </w:tr>
      <w:tr w:rsidR="00897650" w:rsidRPr="00CA0206" w14:paraId="3B7EEEE8" w14:textId="77777777" w:rsidTr="00C24D67">
        <w:tc>
          <w:tcPr>
            <w:tcW w:w="3827" w:type="dxa"/>
            <w:shd w:val="clear" w:color="auto" w:fill="auto"/>
          </w:tcPr>
          <w:p w14:paraId="7460AAA2" w14:textId="72B70AEC" w:rsidR="00897650" w:rsidRPr="00CA0206" w:rsidRDefault="00897650" w:rsidP="00362B80">
            <w:pPr>
              <w:pStyle w:val="ad"/>
              <w:widowControl w:val="0"/>
              <w:spacing w:before="60" w:after="60"/>
              <w:ind w:firstLine="0"/>
              <w:jc w:val="left"/>
              <w:rPr>
                <w:szCs w:val="24"/>
              </w:rPr>
            </w:pPr>
            <w:r w:rsidRPr="00CA0206">
              <w:rPr>
                <w:szCs w:val="24"/>
              </w:rPr>
              <w:t>№ _</w:t>
            </w:r>
            <w:r w:rsidR="00362B80" w:rsidRPr="00362B80">
              <w:rPr>
                <w:szCs w:val="24"/>
                <w:u w:val="single"/>
              </w:rPr>
              <w:t>ЕД-7-26/383</w:t>
            </w:r>
            <w:r w:rsidR="00362B80" w:rsidRPr="00362B80">
              <w:rPr>
                <w:szCs w:val="24"/>
                <w:u w:val="single"/>
                <w:lang w:val="en-US"/>
              </w:rPr>
              <w:t>@</w:t>
            </w:r>
            <w:r w:rsidRPr="00362B80">
              <w:rPr>
                <w:szCs w:val="24"/>
                <w:u w:val="single"/>
              </w:rPr>
              <w:t>______</w:t>
            </w:r>
            <w:bookmarkStart w:id="0" w:name="_GoBack"/>
            <w:bookmarkEnd w:id="0"/>
            <w:r w:rsidRPr="00362B80">
              <w:rPr>
                <w:szCs w:val="24"/>
                <w:u w:val="single"/>
              </w:rPr>
              <w:t>_</w:t>
            </w:r>
          </w:p>
        </w:tc>
      </w:tr>
    </w:tbl>
    <w:p w14:paraId="0F9FFD0C" w14:textId="77777777" w:rsidR="00897650" w:rsidRPr="00CA0206" w:rsidRDefault="00897650" w:rsidP="00CA0206">
      <w:pPr>
        <w:ind w:right="397" w:firstLine="0"/>
        <w:rPr>
          <w:b/>
          <w:sz w:val="28"/>
          <w:szCs w:val="32"/>
        </w:rPr>
      </w:pPr>
    </w:p>
    <w:p w14:paraId="07BB62C5" w14:textId="77777777" w:rsidR="00897650" w:rsidRPr="00CA0206" w:rsidRDefault="00897650" w:rsidP="00CA0206">
      <w:pPr>
        <w:ind w:left="397" w:right="397" w:firstLine="0"/>
        <w:jc w:val="center"/>
        <w:rPr>
          <w:b/>
          <w:sz w:val="28"/>
          <w:szCs w:val="32"/>
        </w:rPr>
      </w:pPr>
      <w:bookmarkStart w:id="1" w:name="_Toc95530594"/>
      <w:bookmarkStart w:id="2" w:name="_Toc95882978"/>
      <w:bookmarkStart w:id="3" w:name="_Toc95886766"/>
      <w:bookmarkStart w:id="4" w:name="_Toc95896093"/>
      <w:bookmarkStart w:id="5" w:name="_Toc96419573"/>
      <w:bookmarkStart w:id="6" w:name="OLE_LINK1"/>
      <w:bookmarkEnd w:id="1"/>
      <w:bookmarkEnd w:id="2"/>
      <w:bookmarkEnd w:id="3"/>
      <w:bookmarkEnd w:id="4"/>
      <w:bookmarkEnd w:id="5"/>
      <w:bookmarkEnd w:id="6"/>
    </w:p>
    <w:p w14:paraId="3AC8D5E4" w14:textId="77777777" w:rsidR="00897650" w:rsidRPr="00CA0206" w:rsidRDefault="00897650" w:rsidP="00CA0206">
      <w:pPr>
        <w:ind w:left="397" w:right="397" w:firstLine="0"/>
        <w:jc w:val="center"/>
        <w:rPr>
          <w:b/>
          <w:sz w:val="28"/>
          <w:szCs w:val="32"/>
        </w:rPr>
      </w:pPr>
      <w:r w:rsidRPr="00CA0206">
        <w:rPr>
          <w:b/>
          <w:sz w:val="28"/>
          <w:szCs w:val="32"/>
        </w:rPr>
        <w:t>Формат электронной дорожной ведомости</w:t>
      </w:r>
    </w:p>
    <w:p w14:paraId="45C259C1" w14:textId="77777777" w:rsidR="00897650" w:rsidRPr="00CA0206" w:rsidRDefault="00897650" w:rsidP="00CA0206">
      <w:pPr>
        <w:pStyle w:val="10"/>
        <w:spacing w:before="840"/>
      </w:pPr>
      <w:r w:rsidRPr="00CA0206">
        <w:rPr>
          <w:lang w:val="en-US"/>
        </w:rPr>
        <w:t>I</w:t>
      </w:r>
      <w:r w:rsidRPr="00CA0206">
        <w:t>. ОБЩИЕ СВЕДЕНИЯ</w:t>
      </w:r>
    </w:p>
    <w:p w14:paraId="4BFA175B" w14:textId="77777777" w:rsidR="00897650" w:rsidRPr="00CA0206" w:rsidRDefault="00897650" w:rsidP="00CA0206">
      <w:p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1. Настоящий формат описывает требования к XML-файлам (далее – файл обмена) передачи по телекоммуникационным каналам связи электронной дорожной ведомости.</w:t>
      </w:r>
    </w:p>
    <w:p w14:paraId="545EDA85" w14:textId="77777777" w:rsidR="00897650" w:rsidRPr="00CA0206" w:rsidRDefault="00897650" w:rsidP="00CA0206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A0206">
        <w:rPr>
          <w:sz w:val="28"/>
          <w:szCs w:val="28"/>
          <w:lang w:val="ru-RU"/>
        </w:rPr>
        <w:t>2. Электронная дорожная ведомость включает два обязательных файла обмена:</w:t>
      </w:r>
    </w:p>
    <w:p w14:paraId="55F1FFB3" w14:textId="715A0023" w:rsidR="00897650" w:rsidRPr="00CA0206" w:rsidRDefault="00897650" w:rsidP="00CA0206">
      <w:pPr>
        <w:pStyle w:val="a1"/>
        <w:numPr>
          <w:ilvl w:val="0"/>
          <w:numId w:val="0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A0206">
        <w:rPr>
          <w:sz w:val="28"/>
          <w:szCs w:val="28"/>
          <w:lang w:val="ru-RU"/>
        </w:rPr>
        <w:t xml:space="preserve">файл </w:t>
      </w:r>
      <w:r w:rsidRPr="00CA0206">
        <w:rPr>
          <w:rFonts w:eastAsia="Times New Roman" w:cs="Times New Roman"/>
          <w:sz w:val="28"/>
          <w:szCs w:val="28"/>
          <w:lang w:val="ru-RU" w:eastAsia="ru-RU"/>
        </w:rPr>
        <w:t xml:space="preserve">обмена информации перевозчика, состоящей из </w:t>
      </w:r>
      <w:r w:rsidRPr="00CA0206">
        <w:rPr>
          <w:rFonts w:cs="Times New Roman"/>
          <w:sz w:val="28"/>
          <w:szCs w:val="28"/>
          <w:lang w:val="ru-RU"/>
        </w:rPr>
        <w:t xml:space="preserve">сведений </w:t>
      </w:r>
      <w:r w:rsidR="001B1028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 xml:space="preserve">об участниках перевозки, о наименовании порта отправления, о наименовании порта назначения, о судне, о грузе и сопроводительных документах на него, </w:t>
      </w:r>
      <w:r w:rsidR="001B1028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 xml:space="preserve">о способе определения массы груза, о фактических обстоятельствах предъявления груза к перевозке и погрузки груза на судно, о платежах и сборах, о дате приема груза к перевозке, о дате приема груза на хранение, отметки </w:t>
      </w:r>
      <w:r w:rsidR="001B1028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>о переадресовке, перегрузке или отгрузке груза, об иных данных и оговорках</w:t>
      </w:r>
      <w:r w:rsidRPr="00CA0206">
        <w:rPr>
          <w:rFonts w:eastAsia="Times New Roman" w:cs="Times New Roman"/>
          <w:sz w:val="28"/>
          <w:szCs w:val="28"/>
          <w:lang w:val="ru-RU" w:eastAsia="ru-RU"/>
        </w:rPr>
        <w:t>;</w:t>
      </w:r>
    </w:p>
    <w:p w14:paraId="3FEB58A2" w14:textId="24C42B96" w:rsidR="00897650" w:rsidRPr="00CA0206" w:rsidRDefault="00897650" w:rsidP="00CA0206">
      <w:pPr>
        <w:pStyle w:val="a1"/>
        <w:numPr>
          <w:ilvl w:val="0"/>
          <w:numId w:val="0"/>
        </w:num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A0206">
        <w:rPr>
          <w:sz w:val="28"/>
          <w:szCs w:val="28"/>
          <w:lang w:val="ru-RU"/>
        </w:rPr>
        <w:t xml:space="preserve">файл обмена информации грузополучателя, </w:t>
      </w:r>
      <w:r w:rsidRPr="00CA0206">
        <w:rPr>
          <w:rFonts w:eastAsia="Times New Roman" w:cs="Times New Roman"/>
          <w:sz w:val="28"/>
          <w:szCs w:val="28"/>
          <w:lang w:val="ru-RU" w:eastAsia="ru-RU"/>
        </w:rPr>
        <w:t xml:space="preserve">состоящей из </w:t>
      </w:r>
      <w:r w:rsidRPr="00CA0206">
        <w:rPr>
          <w:sz w:val="28"/>
          <w:szCs w:val="28"/>
          <w:lang w:val="ru-RU"/>
        </w:rPr>
        <w:t xml:space="preserve">сведений </w:t>
      </w:r>
      <w:r w:rsidR="001B1028">
        <w:rPr>
          <w:sz w:val="28"/>
          <w:szCs w:val="28"/>
          <w:lang w:val="ru-RU"/>
        </w:rPr>
        <w:br/>
      </w:r>
      <w:r w:rsidRPr="00CA0206">
        <w:rPr>
          <w:sz w:val="28"/>
          <w:szCs w:val="28"/>
          <w:lang w:val="ru-RU"/>
        </w:rPr>
        <w:t xml:space="preserve">о получении груза грузополучателем. </w:t>
      </w:r>
    </w:p>
    <w:p w14:paraId="42B41A30" w14:textId="074B6B1B" w:rsidR="00897650" w:rsidRPr="00CA0206" w:rsidRDefault="00897650" w:rsidP="00CA0206">
      <w:pPr>
        <w:pStyle w:val="a1"/>
        <w:numPr>
          <w:ilvl w:val="0"/>
          <w:numId w:val="0"/>
        </w:num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A0206">
        <w:rPr>
          <w:sz w:val="28"/>
          <w:szCs w:val="28"/>
          <w:lang w:val="ru-RU"/>
        </w:rPr>
        <w:t xml:space="preserve">Электронная дорожная ведомость </w:t>
      </w:r>
      <w:r w:rsidR="00532ED7" w:rsidRPr="00CA0206">
        <w:rPr>
          <w:sz w:val="28"/>
          <w:szCs w:val="28"/>
          <w:lang w:val="ru-RU"/>
        </w:rPr>
        <w:t xml:space="preserve">содержит </w:t>
      </w:r>
      <w:r w:rsidRPr="00CA0206">
        <w:rPr>
          <w:sz w:val="28"/>
          <w:szCs w:val="28"/>
          <w:lang w:val="ru-RU"/>
        </w:rPr>
        <w:t>следующий файл обмена (</w:t>
      </w:r>
      <w:r w:rsidR="00532ED7" w:rsidRPr="00CA0206">
        <w:rPr>
          <w:sz w:val="28"/>
          <w:szCs w:val="28"/>
          <w:lang w:val="ru-RU"/>
        </w:rPr>
        <w:t>при наличии</w:t>
      </w:r>
      <w:r w:rsidRPr="00CA0206">
        <w:rPr>
          <w:sz w:val="28"/>
          <w:szCs w:val="28"/>
          <w:lang w:val="ru-RU"/>
        </w:rPr>
        <w:t>):</w:t>
      </w:r>
    </w:p>
    <w:p w14:paraId="125D8D64" w14:textId="14C8F07D" w:rsidR="00897650" w:rsidRPr="00CA0206" w:rsidRDefault="00897650" w:rsidP="00CA0206">
      <w:pPr>
        <w:pStyle w:val="a1"/>
        <w:numPr>
          <w:ilvl w:val="0"/>
          <w:numId w:val="0"/>
        </w:num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A0206">
        <w:rPr>
          <w:sz w:val="28"/>
          <w:szCs w:val="28"/>
          <w:lang w:val="ru-RU"/>
        </w:rPr>
        <w:t xml:space="preserve">файл обмена информации перевозчика об изменении сведений </w:t>
      </w:r>
      <w:r w:rsidR="001B1028">
        <w:rPr>
          <w:sz w:val="28"/>
          <w:szCs w:val="28"/>
          <w:lang w:val="ru-RU"/>
        </w:rPr>
        <w:br/>
      </w:r>
      <w:r w:rsidRPr="00CA0206">
        <w:rPr>
          <w:sz w:val="28"/>
          <w:szCs w:val="28"/>
          <w:lang w:val="ru-RU"/>
        </w:rPr>
        <w:t xml:space="preserve">о грузополучателе и (или) порте назначения, состоящей из </w:t>
      </w:r>
      <w:r w:rsidRPr="00CA0206">
        <w:rPr>
          <w:rFonts w:cs="Times New Roman"/>
          <w:sz w:val="28"/>
          <w:szCs w:val="28"/>
          <w:lang w:val="ru-RU"/>
        </w:rPr>
        <w:t>сведений о новом грузополучателе и (или) об изменении порта назначения</w:t>
      </w:r>
      <w:r w:rsidRPr="00CA0206">
        <w:rPr>
          <w:sz w:val="28"/>
          <w:szCs w:val="28"/>
          <w:lang w:val="ru-RU"/>
        </w:rPr>
        <w:t>.</w:t>
      </w:r>
      <w:r w:rsidRPr="00CA020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14:paraId="2A05E2A9" w14:textId="1CE76D36" w:rsidR="00897650" w:rsidRPr="00CA0206" w:rsidRDefault="00897650" w:rsidP="00CA0206">
      <w:p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3. Номер версии настоящего формата 5.01, часть 963.</w:t>
      </w:r>
    </w:p>
    <w:p w14:paraId="3ED5431D" w14:textId="77777777" w:rsidR="00897650" w:rsidRPr="00CA0206" w:rsidRDefault="00897650" w:rsidP="00CA0206">
      <w:pPr>
        <w:pStyle w:val="10"/>
        <w:spacing w:before="360"/>
        <w:ind w:firstLine="567"/>
      </w:pPr>
      <w:r w:rsidRPr="00CA0206">
        <w:t>II. ОПИСАНИЕ ФАЙЛА обмена информации перевозчика</w:t>
      </w:r>
    </w:p>
    <w:p w14:paraId="167C8196" w14:textId="77777777" w:rsidR="00897650" w:rsidRPr="00CA0206" w:rsidRDefault="0089765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sz w:val="28"/>
          <w:szCs w:val="28"/>
        </w:rPr>
        <w:t xml:space="preserve">4. </w:t>
      </w:r>
      <w:r w:rsidRPr="00CA0206">
        <w:rPr>
          <w:b/>
          <w:sz w:val="28"/>
          <w:szCs w:val="28"/>
        </w:rPr>
        <w:t xml:space="preserve">Имя файла обмена </w:t>
      </w:r>
      <w:r w:rsidRPr="00CA0206">
        <w:rPr>
          <w:rFonts w:eastAsia="SimSun"/>
          <w:sz w:val="28"/>
          <w:szCs w:val="28"/>
        </w:rPr>
        <w:t xml:space="preserve">должно иметь следующий вид: </w:t>
      </w:r>
    </w:p>
    <w:p w14:paraId="418406FF" w14:textId="77777777" w:rsidR="00897650" w:rsidRPr="00CA0206" w:rsidRDefault="00897650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  <w:lang w:val="en-US"/>
        </w:rPr>
        <w:t>R</w:t>
      </w:r>
      <w:r w:rsidRPr="00CA0206">
        <w:rPr>
          <w:b/>
          <w:i/>
          <w:sz w:val="28"/>
          <w:szCs w:val="28"/>
        </w:rPr>
        <w:t>_Т_</w:t>
      </w:r>
      <w:r w:rsidRPr="00CA0206">
        <w:rPr>
          <w:b/>
          <w:i/>
          <w:sz w:val="28"/>
          <w:szCs w:val="28"/>
          <w:lang w:val="en-US"/>
        </w:rPr>
        <w:t>A</w:t>
      </w:r>
      <w:r w:rsidRPr="00CA0206">
        <w:rPr>
          <w:b/>
          <w:i/>
          <w:sz w:val="28"/>
          <w:szCs w:val="28"/>
        </w:rPr>
        <w:t>_О_</w:t>
      </w:r>
      <w:r w:rsidRPr="00CA0206">
        <w:rPr>
          <w:b/>
          <w:i/>
          <w:sz w:val="28"/>
          <w:szCs w:val="28"/>
          <w:lang w:val="en-US"/>
        </w:rPr>
        <w:t>W</w:t>
      </w:r>
      <w:r w:rsidRPr="00CA0206">
        <w:rPr>
          <w:b/>
          <w:i/>
          <w:sz w:val="28"/>
          <w:szCs w:val="28"/>
        </w:rPr>
        <w:t>_</w:t>
      </w:r>
      <w:r w:rsidRPr="00CA0206">
        <w:rPr>
          <w:b/>
          <w:i/>
          <w:sz w:val="28"/>
          <w:szCs w:val="28"/>
          <w:lang w:val="en-US"/>
        </w:rPr>
        <w:t>GGGGMMDD</w:t>
      </w:r>
      <w:r w:rsidRPr="00CA0206">
        <w:rPr>
          <w:b/>
          <w:i/>
          <w:sz w:val="28"/>
          <w:szCs w:val="28"/>
        </w:rPr>
        <w:t>_</w:t>
      </w:r>
      <w:r w:rsidRPr="00CA0206">
        <w:rPr>
          <w:b/>
          <w:i/>
          <w:sz w:val="28"/>
          <w:szCs w:val="28"/>
          <w:lang w:val="en-US"/>
        </w:rPr>
        <w:t>N</w:t>
      </w:r>
      <w:r w:rsidRPr="00CA0206">
        <w:rPr>
          <w:sz w:val="28"/>
          <w:szCs w:val="28"/>
        </w:rPr>
        <w:t>, где:</w:t>
      </w:r>
    </w:p>
    <w:p w14:paraId="010D44A0" w14:textId="2ABDA7F3" w:rsidR="00897650" w:rsidRPr="00CA0206" w:rsidRDefault="0089765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b/>
          <w:i/>
          <w:sz w:val="28"/>
          <w:szCs w:val="28"/>
        </w:rPr>
        <w:t>R_Т</w:t>
      </w:r>
      <w:r w:rsidRPr="00CA0206">
        <w:rPr>
          <w:sz w:val="28"/>
          <w:szCs w:val="28"/>
        </w:rPr>
        <w:t xml:space="preserve"> – </w:t>
      </w:r>
      <w:r w:rsidRPr="00CA0206">
        <w:rPr>
          <w:rFonts w:eastAsia="SimSun"/>
          <w:sz w:val="28"/>
          <w:szCs w:val="28"/>
        </w:rPr>
        <w:t>префикс, принимающий значение ON_DORVEDPRV;</w:t>
      </w:r>
    </w:p>
    <w:p w14:paraId="750E5562" w14:textId="77777777" w:rsidR="00897650" w:rsidRPr="00CA0206" w:rsidRDefault="00897650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bookmarkStart w:id="7" w:name="_Hlk115257854"/>
      <w:r w:rsidRPr="00CA0206">
        <w:rPr>
          <w:rFonts w:cs="Times New Roman"/>
          <w:b/>
          <w:i/>
          <w:sz w:val="28"/>
          <w:szCs w:val="28"/>
          <w:lang w:val="ru-RU"/>
        </w:rPr>
        <w:t>А</w:t>
      </w:r>
      <w:r w:rsidRPr="00CA0206">
        <w:rPr>
          <w:rFonts w:cs="Times New Roman"/>
          <w:sz w:val="28"/>
          <w:szCs w:val="28"/>
          <w:lang w:val="ru-RU"/>
        </w:rPr>
        <w:t xml:space="preserve"> – уникальный идентификатор получателя файла обмена электронной дорожной ведомости, информация перевозчика. Значение элемента представляется в виде «УИОЭДОУИПол», где:</w:t>
      </w:r>
    </w:p>
    <w:p w14:paraId="41EE97B3" w14:textId="77777777" w:rsidR="00897650" w:rsidRPr="00CA0206" w:rsidRDefault="00897650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</w:t>
      </w:r>
      <w:r w:rsidRPr="00CA0206">
        <w:rPr>
          <w:rFonts w:cs="Times New Roman"/>
          <w:sz w:val="28"/>
          <w:szCs w:val="28"/>
          <w:lang w:val="ru-RU"/>
        </w:rPr>
        <w:lastRenderedPageBreak/>
        <w:t>цифры «0 – 9», знаки «@», «.», «-». Значение уникального идентификатора регистронезависимо;</w:t>
      </w:r>
    </w:p>
    <w:p w14:paraId="793E8038" w14:textId="77777777" w:rsidR="00897650" w:rsidRPr="00CA0206" w:rsidRDefault="00897650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«УИПол» – уникальный идентификатор получателя файла обмена (грузополучателя). </w:t>
      </w:r>
      <w:bookmarkStart w:id="8" w:name="_Hlk134441193"/>
      <w:r w:rsidRPr="00CA0206">
        <w:rPr>
          <w:rFonts w:cs="Times New Roman"/>
          <w:sz w:val="28"/>
          <w:szCs w:val="28"/>
          <w:lang w:val="ru-RU"/>
        </w:rPr>
        <w:t>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bookmarkEnd w:id="8"/>
    <w:p w14:paraId="6DC9EE82" w14:textId="77777777" w:rsidR="00897650" w:rsidRPr="00CA0206" w:rsidRDefault="00897650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b/>
          <w:i/>
          <w:sz w:val="28"/>
          <w:szCs w:val="28"/>
          <w:lang w:val="ru-RU"/>
        </w:rPr>
        <w:t>О</w:t>
      </w:r>
      <w:r w:rsidRPr="00CA0206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 электронной дорожной ведомости, информация перевозчика. Значение элемента представляется в виде «УИОЭДОУИОтпр», где:</w:t>
      </w:r>
    </w:p>
    <w:p w14:paraId="76CFEF54" w14:textId="77777777" w:rsidR="00897650" w:rsidRPr="00CA0206" w:rsidRDefault="00897650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eastAsia="SimSun" w:cs="Times New Roman"/>
          <w:sz w:val="28"/>
          <w:szCs w:val="28"/>
          <w:lang w:val="ru-RU"/>
        </w:rPr>
      </w:pPr>
      <w:bookmarkStart w:id="9" w:name="_Hlk82678978"/>
      <w:r w:rsidRPr="00CA0206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</w:t>
      </w:r>
      <w:r w:rsidRPr="00CA0206">
        <w:rPr>
          <w:rFonts w:eastAsia="SimSun" w:cs="Times New Roman"/>
          <w:sz w:val="28"/>
          <w:szCs w:val="28"/>
          <w:lang w:val="ru-RU"/>
        </w:rPr>
        <w:t xml:space="preserve">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221D5E55" w14:textId="7BBE9A76" w:rsidR="00897650" w:rsidRPr="00CA0206" w:rsidRDefault="00897650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«УИОтпр» </w:t>
      </w:r>
      <w:r w:rsidRPr="00CA0206">
        <w:rPr>
          <w:rFonts w:eastAsia="SimSun" w:cs="Times New Roman"/>
          <w:sz w:val="28"/>
          <w:szCs w:val="28"/>
          <w:lang w:val="ru-RU"/>
        </w:rPr>
        <w:t>–</w:t>
      </w:r>
      <w:r w:rsidRPr="00CA0206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(перевозчика).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</w:t>
      </w:r>
      <w:r w:rsidR="001B1028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>43 символов;</w:t>
      </w:r>
    </w:p>
    <w:bookmarkEnd w:id="7"/>
    <w:bookmarkEnd w:id="9"/>
    <w:p w14:paraId="5BB89D3F" w14:textId="77777777" w:rsidR="00897650" w:rsidRPr="00CA0206" w:rsidRDefault="00897650" w:rsidP="00CA0206">
      <w:pPr>
        <w:pStyle w:val="a1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 w:eastAsia="ru-RU"/>
        </w:rPr>
      </w:pPr>
      <w:r w:rsidRPr="00CA0206">
        <w:rPr>
          <w:rFonts w:eastAsia="SimSun" w:cs="Times New Roman"/>
          <w:b/>
          <w:i/>
          <w:sz w:val="28"/>
          <w:szCs w:val="28"/>
          <w:lang w:eastAsia="ru-RU"/>
        </w:rPr>
        <w:t>W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 </w:t>
      </w:r>
      <w:r w:rsidRPr="00CA0206">
        <w:rPr>
          <w:lang w:val="ru-RU"/>
        </w:rPr>
        <w:t xml:space="preserve">– 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признак наличия идентификаторов дополнительных получателей файла обмена информации </w:t>
      </w:r>
      <w:r w:rsidRPr="00CA0206">
        <w:rPr>
          <w:rFonts w:cs="Times New Roman"/>
          <w:sz w:val="28"/>
          <w:szCs w:val="28"/>
          <w:lang w:val="ru-RU"/>
        </w:rPr>
        <w:t>перевозчика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. Может принимать следующие значения: «0» – дополнительные получатели файла обмена информации </w:t>
      </w:r>
      <w:r w:rsidRPr="00CA0206">
        <w:rPr>
          <w:rFonts w:cs="Times New Roman"/>
          <w:sz w:val="28"/>
          <w:szCs w:val="28"/>
          <w:lang w:val="ru-RU"/>
        </w:rPr>
        <w:t>перевозчика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 отсутствуют, «1» – дополнительные получатели файла обмена информации </w:t>
      </w:r>
      <w:r w:rsidRPr="00CA0206">
        <w:rPr>
          <w:rFonts w:cs="Times New Roman"/>
          <w:sz w:val="28"/>
          <w:szCs w:val="28"/>
          <w:lang w:val="ru-RU"/>
        </w:rPr>
        <w:t>перевозчика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 присутствуют и указаны в файле обмена информации </w:t>
      </w:r>
      <w:r w:rsidRPr="00CA0206">
        <w:rPr>
          <w:rFonts w:cs="Times New Roman"/>
          <w:sz w:val="28"/>
          <w:szCs w:val="28"/>
          <w:lang w:val="ru-RU"/>
        </w:rPr>
        <w:t>перевозчика</w:t>
      </w:r>
      <w:r w:rsidRPr="00CA0206">
        <w:rPr>
          <w:rFonts w:eastAsia="SimSun" w:cs="Times New Roman"/>
          <w:sz w:val="28"/>
          <w:szCs w:val="28"/>
          <w:lang w:val="ru-RU" w:eastAsia="ru-RU"/>
        </w:rPr>
        <w:t>;</w:t>
      </w:r>
    </w:p>
    <w:p w14:paraId="547566D5" w14:textId="77777777" w:rsidR="00897650" w:rsidRPr="00CA0206" w:rsidRDefault="00897650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</w:rPr>
        <w:t>GGGG</w:t>
      </w:r>
      <w:r w:rsidRPr="00CA0206">
        <w:rPr>
          <w:rFonts w:eastAsia="SimSun"/>
          <w:sz w:val="28"/>
          <w:szCs w:val="28"/>
        </w:rPr>
        <w:t xml:space="preserve"> – </w:t>
      </w:r>
      <w:r w:rsidRPr="00CA0206">
        <w:rPr>
          <w:sz w:val="28"/>
          <w:szCs w:val="28"/>
        </w:rPr>
        <w:t xml:space="preserve">год формирования передаваемого файла обмена, </w:t>
      </w:r>
      <w:r w:rsidRPr="00CA0206">
        <w:rPr>
          <w:b/>
          <w:i/>
          <w:sz w:val="28"/>
          <w:szCs w:val="28"/>
        </w:rPr>
        <w:t>MM</w:t>
      </w:r>
      <w:r w:rsidRPr="00CA0206">
        <w:rPr>
          <w:sz w:val="28"/>
          <w:szCs w:val="28"/>
        </w:rPr>
        <w:t xml:space="preserve"> </w:t>
      </w:r>
      <w:r w:rsidRPr="00CA0206">
        <w:rPr>
          <w:rFonts w:eastAsia="SimSun"/>
          <w:sz w:val="28"/>
          <w:szCs w:val="28"/>
        </w:rPr>
        <w:t>–</w:t>
      </w:r>
      <w:r w:rsidRPr="00CA0206">
        <w:rPr>
          <w:sz w:val="28"/>
          <w:szCs w:val="28"/>
        </w:rPr>
        <w:t xml:space="preserve"> месяц, </w:t>
      </w:r>
      <w:r w:rsidRPr="00CA0206">
        <w:rPr>
          <w:b/>
          <w:i/>
          <w:sz w:val="28"/>
          <w:szCs w:val="28"/>
        </w:rPr>
        <w:t>DD</w:t>
      </w:r>
      <w:r w:rsidRPr="00CA0206">
        <w:rPr>
          <w:sz w:val="28"/>
          <w:szCs w:val="28"/>
        </w:rPr>
        <w:t> </w:t>
      </w:r>
      <w:r w:rsidRPr="00CA0206">
        <w:rPr>
          <w:rFonts w:eastAsia="SimSun"/>
          <w:sz w:val="28"/>
          <w:szCs w:val="28"/>
        </w:rPr>
        <w:t>–</w:t>
      </w:r>
      <w:r w:rsidRPr="00CA0206">
        <w:rPr>
          <w:sz w:val="28"/>
          <w:szCs w:val="28"/>
        </w:rPr>
        <w:t xml:space="preserve"> день;</w:t>
      </w:r>
    </w:p>
    <w:p w14:paraId="36F6D744" w14:textId="77777777" w:rsidR="00897650" w:rsidRPr="00CA0206" w:rsidRDefault="00897650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  <w:lang w:val="en-US"/>
        </w:rPr>
        <w:t>N</w:t>
      </w:r>
      <w:r w:rsidRPr="00CA0206">
        <w:rPr>
          <w:rFonts w:eastAsia="SimSun"/>
          <w:sz w:val="28"/>
          <w:szCs w:val="28"/>
        </w:rPr>
        <w:t xml:space="preserve"> – </w:t>
      </w:r>
      <w:r w:rsidRPr="00CA0206">
        <w:rPr>
          <w:sz w:val="28"/>
          <w:szCs w:val="28"/>
        </w:rPr>
        <w:t>36-символьный глобально уникальный идентификатор GUID (Globally Unique Identifier).</w:t>
      </w:r>
    </w:p>
    <w:p w14:paraId="36AD1608" w14:textId="77777777" w:rsidR="00897650" w:rsidRPr="00CA0206" w:rsidRDefault="00897650" w:rsidP="00CA0206">
      <w:p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 xml:space="preserve">Расширение имени файла обмена </w:t>
      </w:r>
      <w:r w:rsidRPr="00CA0206">
        <w:rPr>
          <w:rFonts w:eastAsia="SimSun"/>
          <w:sz w:val="28"/>
          <w:szCs w:val="28"/>
        </w:rPr>
        <w:t>–</w:t>
      </w:r>
      <w:r w:rsidRPr="00CA0206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2987C2C1" w14:textId="77777777" w:rsidR="005E2C70" w:rsidRPr="00CA0206" w:rsidRDefault="005E2C70" w:rsidP="00CA0206">
      <w:pPr>
        <w:spacing w:before="60" w:after="60"/>
        <w:ind w:firstLine="567"/>
        <w:rPr>
          <w:b/>
          <w:i/>
          <w:sz w:val="28"/>
          <w:szCs w:val="28"/>
        </w:rPr>
      </w:pPr>
      <w:r w:rsidRPr="00CA0206">
        <w:rPr>
          <w:b/>
          <w:i/>
          <w:sz w:val="28"/>
          <w:szCs w:val="28"/>
        </w:rPr>
        <w:t>Параметры первой строки файла обмена</w:t>
      </w:r>
    </w:p>
    <w:p w14:paraId="584738E8" w14:textId="77777777" w:rsidR="005E2C70" w:rsidRPr="00CA0206" w:rsidRDefault="005E2C70" w:rsidP="00CA0206">
      <w:p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Первая строка XML-файла должна иметь следующий вид:</w:t>
      </w:r>
    </w:p>
    <w:p w14:paraId="3F5F1178" w14:textId="356230E3" w:rsidR="005E2C70" w:rsidRPr="00CA0206" w:rsidRDefault="00735DDC" w:rsidP="00CA0206">
      <w:pPr>
        <w:ind w:firstLine="567"/>
        <w:rPr>
          <w:sz w:val="28"/>
          <w:szCs w:val="28"/>
        </w:rPr>
      </w:pPr>
      <w:r w:rsidRPr="00CA0206">
        <w:rPr>
          <w:color w:val="000000" w:themeColor="text1"/>
          <w:sz w:val="28"/>
          <w:szCs w:val="28"/>
        </w:rPr>
        <w:t>&lt;?</w:t>
      </w:r>
      <w:r w:rsidRPr="00CA0206">
        <w:rPr>
          <w:color w:val="000000" w:themeColor="text1"/>
          <w:sz w:val="28"/>
          <w:szCs w:val="28"/>
          <w:lang w:val="en-US"/>
        </w:rPr>
        <w:t>xml</w:t>
      </w:r>
      <w:r w:rsidRPr="00CA0206">
        <w:rPr>
          <w:color w:val="000000" w:themeColor="text1"/>
          <w:sz w:val="28"/>
          <w:szCs w:val="28"/>
        </w:rPr>
        <w:t xml:space="preserve">  </w:t>
      </w:r>
      <w:r w:rsidRPr="00CA0206">
        <w:rPr>
          <w:color w:val="000000" w:themeColor="text1"/>
          <w:sz w:val="28"/>
          <w:szCs w:val="28"/>
          <w:lang w:val="en-US"/>
        </w:rPr>
        <w:t>version</w:t>
      </w:r>
      <w:r w:rsidRPr="00CA0206">
        <w:rPr>
          <w:color w:val="000000" w:themeColor="text1"/>
          <w:sz w:val="28"/>
          <w:szCs w:val="28"/>
        </w:rPr>
        <w:t xml:space="preserve">="1.0"  </w:t>
      </w:r>
      <w:r w:rsidRPr="00CA0206">
        <w:rPr>
          <w:color w:val="000000" w:themeColor="text1"/>
          <w:sz w:val="28"/>
          <w:szCs w:val="28"/>
          <w:lang w:val="en-US"/>
        </w:rPr>
        <w:t>encoding</w:t>
      </w:r>
      <w:r w:rsidRPr="00CA0206">
        <w:rPr>
          <w:color w:val="000000" w:themeColor="text1"/>
          <w:sz w:val="28"/>
          <w:szCs w:val="28"/>
        </w:rPr>
        <w:t xml:space="preserve"> ="</w:t>
      </w:r>
      <w:r w:rsidRPr="00CA0206">
        <w:rPr>
          <w:color w:val="000000" w:themeColor="text1"/>
          <w:sz w:val="28"/>
          <w:szCs w:val="28"/>
          <w:lang w:val="en-US"/>
        </w:rPr>
        <w:t>windows</w:t>
      </w:r>
      <w:r w:rsidRPr="00CA0206">
        <w:rPr>
          <w:color w:val="000000" w:themeColor="text1"/>
          <w:sz w:val="28"/>
          <w:szCs w:val="28"/>
        </w:rPr>
        <w:t>-1251"?&gt;</w:t>
      </w:r>
    </w:p>
    <w:p w14:paraId="3D2E05BB" w14:textId="77777777" w:rsidR="005E2C70" w:rsidRPr="00CA0206" w:rsidRDefault="005E2C7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CA0206">
        <w:rPr>
          <w:rFonts w:eastAsia="SimSun"/>
          <w:sz w:val="28"/>
          <w:szCs w:val="28"/>
        </w:rPr>
        <w:t>, должно иметь следующий вид:</w:t>
      </w:r>
    </w:p>
    <w:p w14:paraId="299EA84F" w14:textId="370C0BB4" w:rsidR="005E2C70" w:rsidRPr="00CA0206" w:rsidRDefault="00897650" w:rsidP="00CA0206">
      <w:pPr>
        <w:ind w:firstLine="567"/>
        <w:rPr>
          <w:sz w:val="28"/>
          <w:szCs w:val="28"/>
        </w:rPr>
      </w:pPr>
      <w:r w:rsidRPr="00CA0206">
        <w:rPr>
          <w:rFonts w:eastAsia="SimSun"/>
          <w:sz w:val="28"/>
          <w:szCs w:val="28"/>
        </w:rPr>
        <w:t>ON_DORVEDPRV</w:t>
      </w:r>
      <w:r w:rsidR="005E2C70" w:rsidRPr="00CA0206">
        <w:rPr>
          <w:rFonts w:eastAsia="SimSun"/>
          <w:sz w:val="28"/>
          <w:szCs w:val="28"/>
        </w:rPr>
        <w:t>_1_9</w:t>
      </w:r>
      <w:r w:rsidRPr="00CA0206">
        <w:rPr>
          <w:rFonts w:eastAsia="SimSun"/>
          <w:sz w:val="28"/>
          <w:szCs w:val="28"/>
        </w:rPr>
        <w:t>63</w:t>
      </w:r>
      <w:r w:rsidR="005E2C70" w:rsidRPr="00CA0206">
        <w:rPr>
          <w:rFonts w:eastAsia="SimSun"/>
          <w:sz w:val="28"/>
          <w:szCs w:val="28"/>
        </w:rPr>
        <w:t>_01_05_0</w:t>
      </w:r>
      <w:r w:rsidR="00793C79" w:rsidRPr="00CA0206">
        <w:rPr>
          <w:rFonts w:eastAsia="SimSun"/>
          <w:sz w:val="28"/>
          <w:szCs w:val="28"/>
        </w:rPr>
        <w:t>1</w:t>
      </w:r>
      <w:r w:rsidR="005E2C70" w:rsidRPr="00CA0206">
        <w:rPr>
          <w:rFonts w:eastAsia="SimSun"/>
          <w:sz w:val="28"/>
          <w:szCs w:val="28"/>
        </w:rPr>
        <w:t>_</w:t>
      </w:r>
      <w:r w:rsidR="005E2C70" w:rsidRPr="00CA0206">
        <w:rPr>
          <w:rFonts w:eastAsia="SimSun"/>
          <w:sz w:val="28"/>
          <w:szCs w:val="28"/>
          <w:lang w:val="en-US"/>
        </w:rPr>
        <w:t>xx</w:t>
      </w:r>
      <w:r w:rsidR="005E2C70" w:rsidRPr="00CA0206">
        <w:rPr>
          <w:rFonts w:eastAsia="SimSun"/>
          <w:sz w:val="28"/>
          <w:szCs w:val="28"/>
        </w:rPr>
        <w:t xml:space="preserve">, </w:t>
      </w:r>
      <w:r w:rsidR="005E2C70" w:rsidRPr="00CA0206">
        <w:rPr>
          <w:sz w:val="28"/>
          <w:szCs w:val="28"/>
        </w:rPr>
        <w:t>где хх – номер версии схемы.</w:t>
      </w:r>
    </w:p>
    <w:p w14:paraId="46AB9C37" w14:textId="77777777" w:rsidR="005E2C70" w:rsidRPr="00CA0206" w:rsidRDefault="005E2C7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sz w:val="28"/>
          <w:szCs w:val="28"/>
        </w:rPr>
        <w:t>Расширение имени файла – xsd.</w:t>
      </w:r>
    </w:p>
    <w:p w14:paraId="0AE569B2" w14:textId="77777777" w:rsidR="00532ED7" w:rsidRPr="00CA0206" w:rsidRDefault="005E2C7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sz w:val="28"/>
          <w:szCs w:val="28"/>
        </w:rPr>
        <w:t>X</w:t>
      </w:r>
      <w:r w:rsidRPr="00CA0206">
        <w:rPr>
          <w:rFonts w:eastAsia="SimSun"/>
          <w:sz w:val="28"/>
          <w:szCs w:val="28"/>
          <w:lang w:val="en-US"/>
        </w:rPr>
        <w:t>ML</w:t>
      </w:r>
      <w:r w:rsidRPr="00CA0206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 w:rsidR="00532ED7" w:rsidRPr="00CA0206">
        <w:rPr>
          <w:rFonts w:eastAsia="SimSun"/>
          <w:sz w:val="28"/>
          <w:szCs w:val="28"/>
        </w:rPr>
        <w:t xml:space="preserve"> в информационно-телекоммуникационной сети «Интернет»</w:t>
      </w:r>
      <w:r w:rsidRPr="00CA0206">
        <w:rPr>
          <w:rFonts w:eastAsia="SimSun"/>
          <w:sz w:val="28"/>
          <w:szCs w:val="28"/>
        </w:rPr>
        <w:t>.</w:t>
      </w:r>
    </w:p>
    <w:p w14:paraId="4094C8B1" w14:textId="5A38A3C4" w:rsidR="005E2C70" w:rsidRPr="00CA0206" w:rsidRDefault="005E2C7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1B1028">
        <w:rPr>
          <w:sz w:val="28"/>
          <w:szCs w:val="28"/>
        </w:rPr>
        <w:br/>
      </w:r>
      <w:r w:rsidRPr="00CA0206">
        <w:rPr>
          <w:sz w:val="28"/>
          <w:szCs w:val="28"/>
        </w:rPr>
        <w:t xml:space="preserve">ее непротиворечия требованиям данного документа (в части уточнения текста </w:t>
      </w:r>
      <w:r w:rsidRPr="00CA0206">
        <w:rPr>
          <w:sz w:val="28"/>
          <w:szCs w:val="28"/>
        </w:rPr>
        <w:lastRenderedPageBreak/>
        <w:t>наименования отдельных элементов, дополнительной информации, увеличения количества знаков в формате элемента</w:t>
      </w:r>
      <w:r w:rsidR="00532ED7" w:rsidRPr="00CA0206">
        <w:rPr>
          <w:sz w:val="28"/>
          <w:szCs w:val="28"/>
        </w:rPr>
        <w:t>)</w:t>
      </w:r>
      <w:r w:rsidRPr="00CA0206">
        <w:rPr>
          <w:rFonts w:eastAsia="SimSun"/>
          <w:sz w:val="28"/>
          <w:szCs w:val="28"/>
        </w:rPr>
        <w:t>.</w:t>
      </w:r>
    </w:p>
    <w:p w14:paraId="26E3F88E" w14:textId="72D67B25" w:rsidR="005E2C70" w:rsidRPr="00CA0206" w:rsidRDefault="005E2C70" w:rsidP="00CA0206">
      <w:pPr>
        <w:spacing w:before="120"/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5.</w:t>
      </w:r>
      <w:r w:rsidRPr="00CA0206">
        <w:rPr>
          <w:b/>
          <w:sz w:val="28"/>
          <w:szCs w:val="28"/>
        </w:rPr>
        <w:t xml:space="preserve"> Логическая модель файла обмена </w:t>
      </w:r>
      <w:r w:rsidRPr="00CA0206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5.1 </w:t>
      </w:r>
      <w:r w:rsidRPr="00CA0206">
        <w:rPr>
          <w:rFonts w:eastAsia="SimSun"/>
          <w:sz w:val="28"/>
          <w:szCs w:val="28"/>
        </w:rPr>
        <w:t xml:space="preserve">– </w:t>
      </w:r>
      <w:r w:rsidR="00897650" w:rsidRPr="00CA0206">
        <w:rPr>
          <w:rFonts w:eastAsia="SimSun"/>
          <w:sz w:val="28"/>
          <w:szCs w:val="28"/>
        </w:rPr>
        <w:t>5.36</w:t>
      </w:r>
      <w:r w:rsidRPr="00CA0206">
        <w:rPr>
          <w:sz w:val="28"/>
          <w:szCs w:val="28"/>
        </w:rPr>
        <w:t xml:space="preserve"> настоящего формата.</w:t>
      </w:r>
    </w:p>
    <w:p w14:paraId="06F92550" w14:textId="77777777" w:rsidR="00897650" w:rsidRPr="00CA0206" w:rsidRDefault="00897650" w:rsidP="00E36AC5">
      <w:pPr>
        <w:pStyle w:val="ab"/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1F19310D" w14:textId="49EF7CA1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наименование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Приводится полное наименование элемента. </w:t>
      </w:r>
      <w:r w:rsidR="001B1028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</w:rPr>
        <w:t xml:space="preserve">В строке таблицы могут быть </w:t>
      </w:r>
      <w:r w:rsidRPr="00CA0206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CA0206">
        <w:rPr>
          <w:rStyle w:val="a7"/>
          <w:sz w:val="28"/>
          <w:szCs w:val="28"/>
        </w:rPr>
        <w:t xml:space="preserve"> одного элемента из описанных в этой строке;</w:t>
      </w:r>
    </w:p>
    <w:p w14:paraId="247B8209" w14:textId="77777777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8"/>
          <w:sz w:val="28"/>
          <w:szCs w:val="28"/>
        </w:rPr>
        <w:t>сокращенное наименование (код)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sz w:val="28"/>
          <w:szCs w:val="28"/>
        </w:rPr>
        <w:t>;</w:t>
      </w:r>
    </w:p>
    <w:p w14:paraId="31386398" w14:textId="038D11F2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признак типа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>Може</w:t>
      </w:r>
      <w:r w:rsidR="00FB0AA3">
        <w:rPr>
          <w:rStyle w:val="a7"/>
          <w:sz w:val="28"/>
          <w:szCs w:val="28"/>
        </w:rPr>
        <w:t xml:space="preserve">т принимать следующие значения: </w:t>
      </w:r>
      <w:r w:rsidR="00FB0AA3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CA0206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 xml:space="preserve">-файла. Простой элемент </w:t>
      </w:r>
      <w:r w:rsidRPr="00CA0206">
        <w:rPr>
          <w:sz w:val="28"/>
          <w:szCs w:val="28"/>
        </w:rPr>
        <w:t xml:space="preserve">логической модели </w:t>
      </w:r>
      <w:r w:rsidR="001B1028">
        <w:rPr>
          <w:sz w:val="28"/>
          <w:szCs w:val="28"/>
        </w:rPr>
        <w:br/>
      </w:r>
      <w:r w:rsidRPr="00CA0206">
        <w:rPr>
          <w:rStyle w:val="a7"/>
          <w:sz w:val="28"/>
          <w:szCs w:val="28"/>
        </w:rPr>
        <w:t>не содержит вложенные элементы;</w:t>
      </w:r>
    </w:p>
    <w:p w14:paraId="5B518D44" w14:textId="77777777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формат элемента.</w:t>
      </w:r>
      <w:r w:rsidRPr="00CA0206">
        <w:rPr>
          <w:sz w:val="28"/>
          <w:szCs w:val="28"/>
        </w:rPr>
        <w:t xml:space="preserve"> Формат </w:t>
      </w:r>
      <w:r w:rsidRPr="00CA0206">
        <w:rPr>
          <w:rStyle w:val="a7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62A55BBE" w14:textId="55F62224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7"/>
          <w:sz w:val="28"/>
          <w:szCs w:val="28"/>
        </w:rPr>
        <w:t>Формат</w:t>
      </w:r>
      <w:r w:rsidRPr="00CA0206">
        <w:rPr>
          <w:sz w:val="28"/>
          <w:szCs w:val="28"/>
        </w:rPr>
        <w:t xml:space="preserve"> символьной строки указывается в виде Т(n-к) или T(=к), где: </w:t>
      </w:r>
      <w:r w:rsidRPr="00CA0206">
        <w:rPr>
          <w:sz w:val="28"/>
          <w:szCs w:val="28"/>
        </w:rPr>
        <w:br/>
        <w:t xml:space="preserve">n – минимальное количество знаков, к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Т(0-к). В случае если максимальное количество знаков </w:t>
      </w:r>
      <w:r w:rsidR="001B1028">
        <w:rPr>
          <w:sz w:val="28"/>
          <w:szCs w:val="28"/>
        </w:rPr>
        <w:br/>
      </w:r>
      <w:r w:rsidRPr="00CA0206">
        <w:rPr>
          <w:sz w:val="28"/>
          <w:szCs w:val="28"/>
        </w:rPr>
        <w:t>не ограничено, формат имеет вид Т(n-).</w:t>
      </w:r>
    </w:p>
    <w:p w14:paraId="7CBD7364" w14:textId="5E18E681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7"/>
          <w:sz w:val="28"/>
          <w:szCs w:val="28"/>
        </w:rPr>
        <w:t>Формат</w:t>
      </w:r>
      <w:r w:rsidRPr="00CA0206">
        <w:rPr>
          <w:sz w:val="28"/>
          <w:szCs w:val="28"/>
        </w:rPr>
        <w:t xml:space="preserve"> числового значения </w:t>
      </w:r>
      <w:r w:rsidR="00FB0AA3">
        <w:rPr>
          <w:sz w:val="28"/>
          <w:szCs w:val="28"/>
        </w:rPr>
        <w:t>указывается в виде N(m.к), где:</w:t>
      </w:r>
      <w:r w:rsidR="00CA0206">
        <w:rPr>
          <w:sz w:val="28"/>
          <w:szCs w:val="28"/>
        </w:rPr>
        <w:t xml:space="preserve"> </w:t>
      </w:r>
      <w:r w:rsidR="00FB0AA3">
        <w:rPr>
          <w:sz w:val="28"/>
          <w:szCs w:val="28"/>
        </w:rPr>
        <w:br/>
      </w:r>
      <w:r w:rsidRPr="00CA0206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0B00CEB3" w14:textId="77777777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 xml:space="preserve">Для </w:t>
      </w:r>
      <w:r w:rsidRPr="00CA0206">
        <w:rPr>
          <w:rStyle w:val="a7"/>
          <w:sz w:val="28"/>
          <w:szCs w:val="28"/>
        </w:rPr>
        <w:t>простых</w:t>
      </w:r>
      <w:r w:rsidRPr="00CA0206">
        <w:rPr>
          <w:sz w:val="28"/>
          <w:szCs w:val="28"/>
        </w:rPr>
        <w:t xml:space="preserve"> элементов, являющихся базовыми в XML, таких как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390656CF" w14:textId="5E88A5E1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признак обязательности элемента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</w:t>
      </w:r>
      <w:r w:rsidR="001B1028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</w:rPr>
        <w:t>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433D1C5D" w14:textId="77777777" w:rsidR="00897650" w:rsidRPr="00CA0206" w:rsidRDefault="00897650" w:rsidP="00E36AC5">
      <w:pPr>
        <w:pStyle w:val="ab"/>
        <w:ind w:firstLine="567"/>
        <w:rPr>
          <w:rStyle w:val="a7"/>
          <w:sz w:val="28"/>
          <w:szCs w:val="28"/>
        </w:rPr>
      </w:pPr>
      <w:r w:rsidRPr="00CA0206">
        <w:rPr>
          <w:rStyle w:val="a7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информация».</w:t>
      </w:r>
    </w:p>
    <w:p w14:paraId="1A810E1C" w14:textId="58F13E63" w:rsidR="00897650" w:rsidRPr="00CA0206" w:rsidRDefault="00897650" w:rsidP="00E36AC5">
      <w:pPr>
        <w:pStyle w:val="a"/>
        <w:numPr>
          <w:ilvl w:val="0"/>
          <w:numId w:val="0"/>
        </w:numPr>
        <w:ind w:firstLine="567"/>
        <w:rPr>
          <w:rStyle w:val="a7"/>
          <w:rFonts w:eastAsiaTheme="minorHAnsi"/>
          <w:sz w:val="28"/>
          <w:szCs w:val="28"/>
        </w:rPr>
      </w:pPr>
      <w:r w:rsidRPr="00CA0206">
        <w:rPr>
          <w:rStyle w:val="a8"/>
          <w:rFonts w:eastAsiaTheme="minorHAnsi"/>
          <w:sz w:val="28"/>
          <w:szCs w:val="28"/>
        </w:rPr>
        <w:t xml:space="preserve">дополнительная информация </w:t>
      </w:r>
      <w:r w:rsidRPr="00CA0206">
        <w:rPr>
          <w:sz w:val="28"/>
          <w:szCs w:val="28"/>
        </w:rPr>
        <w:t xml:space="preserve">содержит, при необходимости, требования </w:t>
      </w:r>
      <w:r w:rsidR="001B1028">
        <w:rPr>
          <w:sz w:val="28"/>
          <w:szCs w:val="28"/>
        </w:rPr>
        <w:br/>
      </w:r>
      <w:r w:rsidRPr="00CA0206">
        <w:rPr>
          <w:sz w:val="28"/>
          <w:szCs w:val="28"/>
        </w:rPr>
        <w:t xml:space="preserve">к элементу файла обмена, не указанные ранее. </w:t>
      </w:r>
      <w:r w:rsidRPr="00CA0206">
        <w:rPr>
          <w:rStyle w:val="a7"/>
          <w:rFonts w:eastAsiaTheme="minorHAnsi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1B1028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1B1028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1B1028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3CD687B9" w14:textId="794300C2" w:rsidR="005E2C70" w:rsidRPr="00CA0206" w:rsidRDefault="005E2C70" w:rsidP="00CA0206">
      <w:pPr>
        <w:pStyle w:val="a"/>
        <w:numPr>
          <w:ilvl w:val="0"/>
          <w:numId w:val="0"/>
        </w:numPr>
        <w:ind w:firstLine="709"/>
      </w:pPr>
      <w:r w:rsidRPr="00CA0206">
        <w:br w:type="page"/>
      </w:r>
    </w:p>
    <w:p w14:paraId="61B1B2F2" w14:textId="77777777" w:rsidR="00BC2DB4" w:rsidRPr="00CA0206" w:rsidRDefault="00BC2DB4" w:rsidP="00CA0206">
      <w:pPr>
        <w:ind w:firstLine="0"/>
        <w:jc w:val="center"/>
        <w:rPr>
          <w:noProof/>
          <w:sz w:val="28"/>
          <w:szCs w:val="28"/>
        </w:rPr>
      </w:pPr>
    </w:p>
    <w:p w14:paraId="360A0BCC" w14:textId="77777777" w:rsidR="00BC2DB4" w:rsidRPr="00CA0206" w:rsidRDefault="00BC2DB4" w:rsidP="00CA0206">
      <w:pPr>
        <w:ind w:firstLine="0"/>
        <w:jc w:val="center"/>
        <w:rPr>
          <w:noProof/>
          <w:sz w:val="28"/>
          <w:szCs w:val="28"/>
        </w:rPr>
      </w:pPr>
    </w:p>
    <w:p w14:paraId="3805E38D" w14:textId="77777777" w:rsidR="00BC2DB4" w:rsidRPr="00CA0206" w:rsidRDefault="00BC2DB4" w:rsidP="00CA0206">
      <w:pPr>
        <w:ind w:firstLine="0"/>
        <w:jc w:val="center"/>
        <w:rPr>
          <w:noProof/>
          <w:sz w:val="28"/>
          <w:szCs w:val="28"/>
        </w:rPr>
      </w:pPr>
    </w:p>
    <w:p w14:paraId="3E67513E" w14:textId="28BA91BE" w:rsidR="00D029F7" w:rsidRPr="00CA0206" w:rsidRDefault="00897650" w:rsidP="00CA0206">
      <w:pPr>
        <w:ind w:firstLine="0"/>
        <w:jc w:val="center"/>
        <w:rPr>
          <w:sz w:val="28"/>
          <w:szCs w:val="28"/>
        </w:rPr>
      </w:pPr>
      <w:r w:rsidRPr="00CA0206">
        <w:rPr>
          <w:noProof/>
          <w:sz w:val="28"/>
          <w:szCs w:val="28"/>
        </w:rPr>
        <w:drawing>
          <wp:inline distT="0" distB="0" distL="0" distR="0" wp14:anchorId="2FE2AAA0" wp14:editId="6337B2B2">
            <wp:extent cx="5991225" cy="6181725"/>
            <wp:effectExtent l="0" t="0" r="9525" b="9525"/>
            <wp:docPr id="5" name="Рисунок 5" descr="C:\Users\edgar\Desktop\!    Форматы речных перевозок\Дорожная ведомость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gar\Desktop\!    Форматы речных перевозок\Дорожная ведомость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5"/>
                    <a:stretch/>
                  </pic:blipFill>
                  <pic:spPr bwMode="auto">
                    <a:xfrm>
                      <a:off x="0" y="0"/>
                      <a:ext cx="59912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155A0" w14:textId="04742498" w:rsidR="00D029F7" w:rsidRPr="00CA0206" w:rsidRDefault="00D029F7" w:rsidP="00CA0206">
      <w:pPr>
        <w:ind w:firstLine="0"/>
        <w:jc w:val="center"/>
        <w:rPr>
          <w:sz w:val="28"/>
          <w:szCs w:val="28"/>
        </w:rPr>
      </w:pPr>
    </w:p>
    <w:p w14:paraId="18660E52" w14:textId="3A11734D" w:rsidR="005E2C70" w:rsidRPr="00CA0206" w:rsidRDefault="005E2C70" w:rsidP="00CA0206">
      <w:pPr>
        <w:ind w:firstLine="0"/>
        <w:jc w:val="center"/>
        <w:rPr>
          <w:sz w:val="28"/>
          <w:szCs w:val="28"/>
        </w:rPr>
        <w:sectPr w:rsidR="005E2C70" w:rsidRPr="00CA0206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964" w:right="991" w:bottom="851" w:left="1418" w:header="720" w:footer="454" w:gutter="0"/>
          <w:pgNumType w:start="1"/>
          <w:cols w:space="720"/>
          <w:formProt w:val="0"/>
          <w:titlePg/>
          <w:docGrid w:linePitch="360"/>
        </w:sectPr>
      </w:pPr>
      <w:r w:rsidRPr="00CA0206">
        <w:rPr>
          <w:sz w:val="28"/>
          <w:szCs w:val="28"/>
        </w:rPr>
        <w:t>Рисунок 1. Диаграмма структуры файла обмена</w:t>
      </w:r>
      <w:r w:rsidRPr="00CA0206">
        <w:tab/>
      </w:r>
    </w:p>
    <w:p w14:paraId="720F1423" w14:textId="77777777" w:rsidR="00C94161" w:rsidRPr="00CA0206" w:rsidRDefault="00C94161" w:rsidP="00CA0206">
      <w:pPr>
        <w:suppressAutoHyphens w:val="0"/>
        <w:ind w:firstLine="0"/>
        <w:jc w:val="right"/>
      </w:pPr>
      <w:r w:rsidRPr="00CA0206">
        <w:t>Таблица 5.1</w:t>
      </w:r>
    </w:p>
    <w:p w14:paraId="478476C7" w14:textId="77777777" w:rsidR="00C94161" w:rsidRPr="00CA0206" w:rsidRDefault="00C94161" w:rsidP="00CA0206">
      <w:pPr>
        <w:suppressAutoHyphens w:val="0"/>
        <w:spacing w:after="120"/>
        <w:ind w:firstLine="0"/>
        <w:jc w:val="center"/>
      </w:pPr>
      <w:r w:rsidRPr="00CA0206">
        <w:rPr>
          <w:b/>
          <w:bCs/>
        </w:rPr>
        <w:t>Файл обмена (Файл)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4583F94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E71D7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62E3F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CFF38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BEBE2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93151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9D52F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331C3" w:rsidRPr="00CA0206" w14:paraId="2EBE867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4A85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CAD3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D9E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E67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D0AE" w14:textId="054EF6B0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E83" w14:textId="438D3A66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Содержит (повторяет) имя сформированного файла (без расширения)</w:t>
            </w:r>
          </w:p>
        </w:tc>
      </w:tr>
      <w:tr w:rsidR="00897650" w:rsidRPr="00CA0206" w14:paraId="31118D1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64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Версия программы, с помощью которой сформирован файл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0D8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6BB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924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106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D14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63766310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DF0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Версия формата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25C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FE0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88B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DDF2" w14:textId="3D3546B1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  <w:r w:rsidR="00532ED7" w:rsidRPr="00CA0206">
              <w:t>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594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Принимает значение: 5.01  </w:t>
            </w:r>
          </w:p>
        </w:tc>
      </w:tr>
      <w:tr w:rsidR="00E331C3" w:rsidRPr="00CA0206" w14:paraId="5A858810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4317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Идентификатор иного получателя файла обмена информации перевозчика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E0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ИдПолИной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6AD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C685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T(4-46)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C54A" w14:textId="76AEAFEC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AB3E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Значение элемента представляется в виде УИЭДОУИПолИной, где:</w:t>
            </w:r>
          </w:p>
          <w:p w14:paraId="74975677" w14:textId="437E76ED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УИОЭДО – уникальный идентификатор оператора электронного оборота </w:t>
            </w:r>
            <w:r w:rsidR="008E5EC8" w:rsidRPr="00CA0206">
              <w:rPr>
                <w:lang w:eastAsia="en-US"/>
              </w:rPr>
              <w:br/>
            </w:r>
            <w:r w:rsidRPr="00CA0206">
              <w:rPr>
                <w:lang w:eastAsia="en-US"/>
              </w:rPr>
              <w:t>(оператор ЭДО) – символьный трехзначный код (префикс), присваивается Федеральной налоговой службой;</w:t>
            </w:r>
          </w:p>
          <w:p w14:paraId="6CDD177A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10099428" w14:textId="78DA9416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Обязателен, если W в имени файла обмена принимает значение «1»</w:t>
            </w:r>
          </w:p>
        </w:tc>
      </w:tr>
      <w:tr w:rsidR="00897650" w:rsidRPr="00CA0206" w14:paraId="730F440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BD3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Электронная дорожная ведомость, информация перевозчика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5E1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9A8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344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A95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13AA" w14:textId="7366936F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 </w:t>
            </w:r>
          </w:p>
        </w:tc>
      </w:tr>
    </w:tbl>
    <w:p w14:paraId="5DC376B6" w14:textId="77777777" w:rsidR="00E331C3" w:rsidRPr="00CA0206" w:rsidRDefault="00E331C3" w:rsidP="00CA0206">
      <w:pPr>
        <w:suppressAutoHyphens w:val="0"/>
        <w:spacing w:before="360"/>
        <w:ind w:firstLine="0"/>
        <w:jc w:val="right"/>
      </w:pPr>
    </w:p>
    <w:p w14:paraId="0A7CC244" w14:textId="77777777" w:rsidR="00E331C3" w:rsidRPr="00CA0206" w:rsidRDefault="00E331C3" w:rsidP="00CA0206">
      <w:pPr>
        <w:suppressAutoHyphens w:val="0"/>
        <w:spacing w:before="360"/>
        <w:ind w:firstLine="0"/>
        <w:jc w:val="right"/>
      </w:pPr>
    </w:p>
    <w:p w14:paraId="72C58DD0" w14:textId="09C5F60B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</w:t>
      </w:r>
    </w:p>
    <w:p w14:paraId="1FDE63DE" w14:textId="7A2392FE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Электронная дорожная ведомость, информация перевозчика (Документ)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19317274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9A564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EDAAE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C14A9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57360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C0AD1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BC4F0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331C3" w:rsidRPr="00CA0206" w14:paraId="39A5DEA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7F9E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Код формы документа по классификатору налоговых документов (КНД)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A212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65EE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29AF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0B0" w14:textId="1ABB57B5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95DA" w14:textId="77777777" w:rsidR="00E331C3" w:rsidRPr="00CA0206" w:rsidRDefault="00E331C3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&lt;КНДТип&gt;.</w:t>
            </w:r>
          </w:p>
          <w:p w14:paraId="3BEE2247" w14:textId="4F6F9B52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Принимает значение: 1110439</w:t>
            </w:r>
          </w:p>
        </w:tc>
      </w:tr>
      <w:tr w:rsidR="00E331C3" w:rsidRPr="00CA0206" w14:paraId="14D75A78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675E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Наименование документа по содержанию информации в файле обмена информации перевозчика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56CB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НаимДокИнфПрв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74D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9CA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F30" w14:textId="16746894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2D47" w14:textId="77777777" w:rsidR="00E331C3" w:rsidRPr="00CA0206" w:rsidRDefault="00E331C3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 xml:space="preserve">Принимает значение: </w:t>
            </w:r>
          </w:p>
          <w:p w14:paraId="5D014595" w14:textId="4AA56327" w:rsidR="00E331C3" w:rsidRPr="00CA0206" w:rsidRDefault="00532ED7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электронная </w:t>
            </w:r>
            <w:r w:rsidR="00E331C3" w:rsidRPr="00CA0206">
              <w:rPr>
                <w:szCs w:val="22"/>
                <w:lang w:eastAsia="en-US"/>
              </w:rPr>
              <w:t>дорожная ведомость, информация перевозчика</w:t>
            </w:r>
          </w:p>
        </w:tc>
      </w:tr>
      <w:tr w:rsidR="00E331C3" w:rsidRPr="00CA0206" w14:paraId="4B7FC68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724E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формирования файла обмена информации перевозчика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E378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30D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F9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4B43" w14:textId="5A13FB24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8716" w14:textId="77777777" w:rsidR="00E331C3" w:rsidRPr="00CA0206" w:rsidRDefault="00E331C3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&lt;ДатаТип&gt;.</w:t>
            </w:r>
          </w:p>
          <w:p w14:paraId="61992726" w14:textId="0AB237A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Дата в формате ДД.ММ.ГГГГ</w:t>
            </w:r>
          </w:p>
        </w:tc>
      </w:tr>
      <w:tr w:rsidR="00E331C3" w:rsidRPr="00CA0206" w14:paraId="63E31F2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0E31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Время формирования файла обмена информации перевозчика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63F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ВрИнфПрв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1FE3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0881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09D0" w14:textId="14BCC92A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6E2B" w14:textId="77777777" w:rsidR="00E331C3" w:rsidRPr="00CA0206" w:rsidRDefault="00E331C3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&lt;ВремяТип&gt;.</w:t>
            </w:r>
          </w:p>
          <w:p w14:paraId="1FE65F4F" w14:textId="224F5EAF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Время в формате ЧЧ:ММ:СС</w:t>
            </w:r>
          </w:p>
        </w:tc>
      </w:tr>
      <w:tr w:rsidR="00897650" w:rsidRPr="00CA0206" w14:paraId="46D342A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29FC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Содержание электронной дорожной ведомости, информация перевозчика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63F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СодИнфПрв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D62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13F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ED3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06B5" w14:textId="5CBC807A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 </w:t>
            </w:r>
          </w:p>
        </w:tc>
      </w:tr>
      <w:tr w:rsidR="00897650" w:rsidRPr="00CA0206" w14:paraId="4F952E1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753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лице, подписывающем файл обмена информации перевозчика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2DB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ПодпИнфПрв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AC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7E0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95F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F9F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&lt;ПодписантТип&gt;.</w:t>
            </w:r>
          </w:p>
          <w:p w14:paraId="68D85DD9" w14:textId="60B4580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5.9 </w:t>
            </w:r>
          </w:p>
        </w:tc>
      </w:tr>
    </w:tbl>
    <w:p w14:paraId="7980595A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</w:t>
      </w:r>
    </w:p>
    <w:p w14:paraId="4BF0C83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Содержание электронной дорожной ведомости, информация перевозчика (СодИнфПрв)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35996633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CACC7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13820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70C76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9E610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FC521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E6C17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331C3" w:rsidRPr="00CA0206" w14:paraId="7266EFB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7630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Уникальный идентификатор документа (УИД) электронной дорожной ведомости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EA1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УИД_ДВ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B90B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AD6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B438" w14:textId="6CF0BF15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93B8" w14:textId="4107A7E5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Выдается государственной информационной системой электронных перевозочных документов (далее </w:t>
            </w:r>
            <w:r w:rsidR="003952D5" w:rsidRPr="00CA0206">
              <w:rPr>
                <w:sz w:val="28"/>
                <w:szCs w:val="28"/>
              </w:rPr>
              <w:t>–</w:t>
            </w:r>
            <w:r w:rsidRPr="00CA0206">
              <w:rPr>
                <w:szCs w:val="22"/>
                <w:lang w:eastAsia="en-US"/>
              </w:rPr>
              <w:t xml:space="preserve"> ГИС ЭПД)</w:t>
            </w:r>
          </w:p>
        </w:tc>
      </w:tr>
      <w:tr w:rsidR="00E331C3" w:rsidRPr="00CA0206" w14:paraId="05BA0460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C1E0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Идентификатор исходного файла обмена информации перевозчика, в который вносится исправление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A763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ИдИсхФайл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41ED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0D72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9AEA" w14:textId="5926D0CA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color w:val="000000"/>
                <w:lang w:eastAsia="en-US"/>
              </w:rPr>
              <w:t>НУ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FF03" w14:textId="45D9B2AC" w:rsidR="00E331C3" w:rsidRPr="00CA0206" w:rsidRDefault="00E331C3" w:rsidP="00CA0206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color w:val="000000"/>
                <w:lang w:eastAsia="en-US"/>
              </w:rPr>
            </w:pPr>
            <w:r w:rsidRPr="00CA0206">
              <w:rPr>
                <w:color w:val="000000"/>
                <w:lang w:eastAsia="en-US"/>
              </w:rPr>
              <w:t xml:space="preserve">Содержит (повторяет) имя исходного файла обмена </w:t>
            </w:r>
            <w:r w:rsidRPr="00CA0206">
              <w:rPr>
                <w:szCs w:val="22"/>
                <w:lang w:eastAsia="en-US"/>
              </w:rPr>
              <w:t xml:space="preserve">информации </w:t>
            </w:r>
            <w:r w:rsidR="00532ED7" w:rsidRPr="00CA0206">
              <w:rPr>
                <w:szCs w:val="22"/>
                <w:lang w:eastAsia="en-US"/>
              </w:rPr>
              <w:t>перевозчика</w:t>
            </w:r>
            <w:r w:rsidRPr="00CA0206">
              <w:rPr>
                <w:color w:val="000000"/>
                <w:lang w:eastAsia="en-US"/>
              </w:rPr>
              <w:t xml:space="preserve"> (без расширения), в который вносится исправление.</w:t>
            </w:r>
          </w:p>
          <w:p w14:paraId="2563EE4F" w14:textId="0464E8BD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color w:val="000000"/>
                <w:lang w:eastAsia="en-US"/>
              </w:rPr>
              <w:t>Элемент обязателен и формируется при наличии &lt;</w:t>
            </w:r>
            <w:r w:rsidRPr="00CA0206">
              <w:rPr>
                <w:szCs w:val="22"/>
                <w:lang w:eastAsia="en-US"/>
              </w:rPr>
              <w:t>ИспрДВ</w:t>
            </w:r>
            <w:r w:rsidRPr="00CA0206">
              <w:rPr>
                <w:color w:val="000000"/>
                <w:lang w:eastAsia="en-US"/>
              </w:rPr>
              <w:t>&gt;</w:t>
            </w:r>
          </w:p>
        </w:tc>
      </w:tr>
      <w:tr w:rsidR="00E331C3" w:rsidRPr="00CA0206" w14:paraId="6F2DE7C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88C7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Номер электронной дорожной ведомости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1315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НомерДВ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EFD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AB1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CD6D" w14:textId="1C61EF3D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A54A" w14:textId="1BB42E95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При отсутствии указывается «Без номера»</w:t>
            </w:r>
          </w:p>
        </w:tc>
      </w:tr>
      <w:tr w:rsidR="00E331C3" w:rsidRPr="00CA0206" w14:paraId="2DD062A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1D67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составления электронной дорожной ведомости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DD58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ДатаДВ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6C83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4A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04A4" w14:textId="4380A788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CB6" w14:textId="77777777" w:rsidR="00E331C3" w:rsidRPr="00CA0206" w:rsidRDefault="00E331C3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&lt;ДатаТип&gt;.</w:t>
            </w:r>
          </w:p>
          <w:p w14:paraId="548FDAF9" w14:textId="15CAF59F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Дата в формате ДД.ММ.ГГГГ</w:t>
            </w:r>
          </w:p>
        </w:tc>
      </w:tr>
      <w:tr w:rsidR="00E331C3" w:rsidRPr="00CA0206" w14:paraId="26B79E1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F64A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Порт отправления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941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ПортОтпр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0A52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BF1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6E69" w14:textId="205E6C52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98CC" w14:textId="616E3A03" w:rsidR="00E331C3" w:rsidRPr="00CA0206" w:rsidRDefault="00E331C3" w:rsidP="00CA0206">
            <w:pPr>
              <w:suppressAutoHyphens w:val="0"/>
              <w:ind w:firstLine="0"/>
              <w:jc w:val="left"/>
            </w:pPr>
          </w:p>
        </w:tc>
      </w:tr>
      <w:tr w:rsidR="00E331C3" w:rsidRPr="00CA0206" w14:paraId="3EF2C4B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3D09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Порт назначения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6A32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ПортНазн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D79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2E2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3829" w14:textId="1222DA2D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3F21" w14:textId="5E189BF4" w:rsidR="00E331C3" w:rsidRPr="00CA0206" w:rsidRDefault="00E331C3" w:rsidP="00CA0206">
            <w:pPr>
              <w:suppressAutoHyphens w:val="0"/>
              <w:ind w:firstLine="0"/>
              <w:jc w:val="left"/>
            </w:pPr>
          </w:p>
        </w:tc>
      </w:tr>
      <w:tr w:rsidR="00E331C3" w:rsidRPr="00CA0206" w14:paraId="53461CB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2701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приема груза к перевозке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FD45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ДатГрузПрвз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2AD7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64B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1F9E" w14:textId="06AB860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9D37" w14:textId="77777777" w:rsidR="00E331C3" w:rsidRPr="00CA0206" w:rsidRDefault="00E331C3" w:rsidP="00CA0206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2E38C764" w14:textId="4CF32251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Дата в формате ДД.ММ.ГГГГ </w:t>
            </w:r>
          </w:p>
        </w:tc>
      </w:tr>
      <w:tr w:rsidR="00E331C3" w:rsidRPr="00CA0206" w14:paraId="7ED0507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A7EC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приема груза на хранение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EF17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ДатГрузХран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FD7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0D0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D255" w14:textId="7422A191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6B85" w14:textId="77777777" w:rsidR="00E331C3" w:rsidRPr="00CA0206" w:rsidRDefault="00E331C3" w:rsidP="00CA0206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6F44C99F" w14:textId="77777777" w:rsidR="00E331C3" w:rsidRPr="00CA0206" w:rsidRDefault="00E331C3" w:rsidP="00CA0206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Дата в формате ДД.ММ.ГГГГ</w:t>
            </w:r>
          </w:p>
          <w:p w14:paraId="6A2DEC54" w14:textId="6F9D33C1" w:rsidR="00E331C3" w:rsidRPr="00CA0206" w:rsidRDefault="00E331C3" w:rsidP="00CA0206">
            <w:pPr>
              <w:suppressAutoHyphens w:val="0"/>
              <w:ind w:firstLine="0"/>
              <w:jc w:val="left"/>
            </w:pPr>
          </w:p>
        </w:tc>
      </w:tr>
      <w:tr w:rsidR="00897650" w:rsidRPr="00CA0206" w14:paraId="00FDE4B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F26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фактических обстоятельствах предъявления груза к перевозке и погрузки груза на судно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EEA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СвФактОбст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331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A1D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D23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F77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30EEC21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6C7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Отметки о переадресовке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B98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ОтметПА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2A6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34E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7FC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B2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690BFB1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7C9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Отметки о перегрузке или отгрузке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C30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ОтметОтгруз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DE0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B81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EBA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4B9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42C95486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FC5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Иные данные и оговорки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79C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ИныеОговор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E83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4C4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4E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218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3D9DD910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6FF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грузоотправителе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6E6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980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B94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B5B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B99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&lt;УчастникТип&gt;.</w:t>
            </w:r>
          </w:p>
          <w:p w14:paraId="2DBCC351" w14:textId="3DFEF7AF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5.12 </w:t>
            </w:r>
          </w:p>
        </w:tc>
      </w:tr>
      <w:tr w:rsidR="00897650" w:rsidRPr="00CA0206" w14:paraId="5504EEB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FE1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перевозчике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E34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8DF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ADB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975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AEC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&lt;УчастникТип&gt;.</w:t>
            </w:r>
          </w:p>
          <w:p w14:paraId="2E3C2930" w14:textId="748C7998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5.12 </w:t>
            </w:r>
          </w:p>
        </w:tc>
      </w:tr>
      <w:tr w:rsidR="00897650" w:rsidRPr="00CA0206" w14:paraId="104170A1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482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грузополучателе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EFE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D0B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5EE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0DD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D17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&lt;УчастникТип&gt;.</w:t>
            </w:r>
          </w:p>
          <w:p w14:paraId="4CBD2BAD" w14:textId="433B2485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5.12 </w:t>
            </w:r>
          </w:p>
        </w:tc>
      </w:tr>
      <w:tr w:rsidR="00897650" w:rsidRPr="00CA0206" w14:paraId="349F739E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FB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грузе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B81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5A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F74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814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CFC" w14:textId="3F7235E5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5.4 </w:t>
            </w:r>
          </w:p>
        </w:tc>
      </w:tr>
      <w:tr w:rsidR="00897650" w:rsidRPr="00CA0206" w14:paraId="5A43AC7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469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судне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190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СвСудно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D2E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761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E9D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8705" w14:textId="27A1891E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5.7 </w:t>
            </w:r>
          </w:p>
        </w:tc>
      </w:tr>
      <w:tr w:rsidR="00897650" w:rsidRPr="00CA0206" w14:paraId="624B9E8F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854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Сведения о сопроводительных документах на груз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E16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СвСопрДок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480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B21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5CB3" w14:textId="1EAE1346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  <w:r w:rsidR="00532ED7" w:rsidRPr="00CA0206">
              <w:t>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C9E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&lt;РеквДокТип&gt;.</w:t>
            </w:r>
          </w:p>
          <w:p w14:paraId="6138FCEB" w14:textId="2113AEB3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5.22 </w:t>
            </w:r>
          </w:p>
        </w:tc>
      </w:tr>
      <w:tr w:rsidR="00897650" w:rsidRPr="00CA0206" w14:paraId="4E5A85D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AFF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платежах и сборах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4C4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СвПлатеж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214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869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9C0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9914" w14:textId="4EF05854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5.8 </w:t>
            </w:r>
          </w:p>
        </w:tc>
      </w:tr>
      <w:tr w:rsidR="00897650" w:rsidRPr="00CA0206" w14:paraId="76C2D97E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0A7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Исправление электронной дорожной ведомости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0E6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ИспрДВ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CA6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D6B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09A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D59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&lt;ИспрТип&gt;.</w:t>
            </w:r>
          </w:p>
          <w:p w14:paraId="026213F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5.</w:t>
            </w:r>
            <w:r w:rsidR="00E331C3" w:rsidRPr="00CA0206">
              <w:t>33.</w:t>
            </w:r>
          </w:p>
          <w:p w14:paraId="2B47A648" w14:textId="26B4C64E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Формируется в случае исправления в установленном порядке ошибок в информации электронной дорожной ведомости</w:t>
            </w:r>
          </w:p>
        </w:tc>
      </w:tr>
      <w:tr w:rsidR="00897650" w:rsidRPr="00CA0206" w14:paraId="7E7C195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9F9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Информационное поле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8EE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9B2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C91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1BE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B21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&lt;ИнфПолТип&gt;.</w:t>
            </w:r>
          </w:p>
          <w:p w14:paraId="66163F02" w14:textId="21C9C66B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5.34 </w:t>
            </w:r>
          </w:p>
        </w:tc>
      </w:tr>
    </w:tbl>
    <w:p w14:paraId="2B38C6EB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5.4</w:t>
      </w:r>
    </w:p>
    <w:p w14:paraId="3C33F445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грузе (СвГруз)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78CF8AC8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591B3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7668D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A017B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BB39C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A5314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608B5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59D2388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219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Итого масса груза (прописью)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F00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ИтогМас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29A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3E0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C7B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BFA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48C280E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D0A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Итого количество мест груза (прописью)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BF8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ИтогКолМест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DAD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F9E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6C6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C3C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2F8A1C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44E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Способ определения массы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33D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СпсОпредМас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F52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CE6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C4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08F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2568FA3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FB4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Описание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C44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ОпГруз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31E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620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767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926B" w14:textId="0C506B6B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5.5 </w:t>
            </w:r>
          </w:p>
        </w:tc>
      </w:tr>
      <w:tr w:rsidR="00897650" w:rsidRPr="00CA0206" w14:paraId="02E3C26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3C8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Общая объявленная стоимость (ценность)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A1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ОбЦеннГр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6FA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37B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CCB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9C7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&lt;ЦеннГрузТип&gt;.</w:t>
            </w:r>
          </w:p>
          <w:p w14:paraId="208E01B2" w14:textId="7234FCAE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5.20 </w:t>
            </w:r>
          </w:p>
        </w:tc>
      </w:tr>
      <w:tr w:rsidR="00897650" w:rsidRPr="00CA0206" w14:paraId="2D285C4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16B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Информационное поле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67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128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913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C73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D77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&lt;ИнфПолТип&gt;.</w:t>
            </w:r>
          </w:p>
          <w:p w14:paraId="0DA279D3" w14:textId="12565C3A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5.34 </w:t>
            </w:r>
          </w:p>
        </w:tc>
      </w:tr>
    </w:tbl>
    <w:p w14:paraId="0BCDD9BE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5.5</w:t>
      </w:r>
    </w:p>
    <w:p w14:paraId="7326FFFF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Описание груза (ОпГруз)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784F3402" w14:textId="77777777" w:rsidTr="00CA0206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0C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55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8C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90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2E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48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E6BBA" w:rsidRPr="00CA0206" w14:paraId="39230363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392D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Наименование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1DFC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НаимГруз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0D95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0072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DCC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A06C" w14:textId="4BA852B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</w:rPr>
              <w:t>Наименование и описание груза, позволяющее его идентифицировать, с указанием товарных знаков</w:t>
            </w:r>
          </w:p>
        </w:tc>
      </w:tr>
      <w:tr w:rsidR="00BE6BBA" w:rsidRPr="00CA0206" w14:paraId="7F7EF4D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B0A1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Порядковый номер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C4C9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ПорНомГруз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4AFB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51AE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N(5)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5987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574C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013EB09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F46F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Номер и марка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ACE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НомМаркГруз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EA91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8C54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T(1-30)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2937" w14:textId="1A589F99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ED63" w14:textId="00E98D9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Артикул (код товара, номер по каталогу производителя)</w:t>
            </w:r>
          </w:p>
        </w:tc>
      </w:tr>
      <w:tr w:rsidR="00BE6BBA" w:rsidRPr="00CA0206" w14:paraId="7A67C1AC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E247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Код товарной номенклатуры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B1EE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КодТовНом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F198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30E7" w14:textId="2DC5D3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T(4-10)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0234" w14:textId="09A3ECCD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817E" w14:textId="75A43A7D" w:rsidR="00BE6BBA" w:rsidRPr="00CA0206" w:rsidRDefault="00BE6BBA" w:rsidP="00AD7DB5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единой Товарной номенклатурой внешнеэкономической деятельности</w:t>
            </w:r>
            <w:r w:rsidRPr="00CA0206">
              <w:rPr>
                <w:rStyle w:val="afc"/>
              </w:rPr>
              <w:footnoteReference w:id="1"/>
            </w:r>
            <w:r w:rsidRPr="00CA0206">
              <w:t xml:space="preserve"> </w:t>
            </w:r>
            <w:r w:rsidRPr="00CA0206">
              <w:rPr>
                <w:lang w:eastAsia="en-US"/>
              </w:rPr>
              <w:t xml:space="preserve">(ТН ВЭД) </w:t>
            </w:r>
          </w:p>
        </w:tc>
      </w:tr>
      <w:tr w:rsidR="00BE6BBA" w:rsidRPr="00CA0206" w14:paraId="47B5097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C9E8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Состояние груза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D52C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СостГруз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D79E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B20B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548B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3EC5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7305FF1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3A40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Способ упаковки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68F1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СпУпак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A82A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1918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6C48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F9B1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61F60D5B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4F67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Виды тары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FCDB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ВидТар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409E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A5D1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3A84" w14:textId="49409FB9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99DE" w14:textId="77777777" w:rsidR="00BE6BBA" w:rsidRPr="00CA0206" w:rsidRDefault="00BE6BB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&lt;ОКВГУМТип&gt;.</w:t>
            </w:r>
          </w:p>
          <w:p w14:paraId="1CB18989" w14:textId="2A5EF5FF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классификатором видов груза, упаковки и упаковочных материалов</w:t>
            </w:r>
            <w:r w:rsidRPr="00CA0206">
              <w:rPr>
                <w:rStyle w:val="afc"/>
              </w:rPr>
              <w:footnoteReference w:id="2"/>
            </w:r>
            <w:r w:rsidRPr="00CA0206">
              <w:rPr>
                <w:rFonts w:eastAsiaTheme="minorHAnsi"/>
              </w:rPr>
              <w:t xml:space="preserve"> </w:t>
            </w:r>
            <w:r w:rsidRPr="00CA0206">
              <w:rPr>
                <w:lang w:eastAsia="en-US"/>
              </w:rPr>
              <w:t xml:space="preserve">или «00» при отсутствии тары  </w:t>
            </w:r>
          </w:p>
        </w:tc>
      </w:tr>
      <w:tr w:rsidR="00BE6BBA" w:rsidRPr="00CA0206" w14:paraId="5368D91E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4BED" w14:textId="180FFA40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Объем груза, в кубических метрах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A435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Объем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4850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14B5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N(18.6)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2FF4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996E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21AE20E4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2AAA" w14:textId="38002F15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 xml:space="preserve">Количество мест груза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A2A2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КолМестГруз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09D4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CFD9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N(11)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9CC2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B203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0EC7E62D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1C9" w14:textId="7A1B1D8E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Вес груза, брутто (кг)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A662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ВесГрузБрут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D9B0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17D8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N(18.4)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8A50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1EE4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50DB14F0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FB8E" w14:textId="7D49C41F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Вес груза, брутто с контейнером (кг)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3AB3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ВесБрутКонтейн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9CC5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372A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N(18.4)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1B00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B98C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1A393FD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164C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Количество паллет (поддонов)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5D04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КолПаллет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4296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500D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N(8)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0193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522C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222D167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1858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Другая необходимая информация о грузе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A2A4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ДрОГруз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29AB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78E3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685E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B80F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71D5E8B1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357C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Код класса опасности груза в соответствии с Правилами морской перевозки опасных грузов (МОПОГ) для опасных грузов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AB9D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КодКласОпасн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9082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A96A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T(1-3)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0759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B1E2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0BD58F1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B3FB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Индикатор опасности вещества по классификации ООН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6A64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ИндОпаснООН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FBC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3C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4C97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30EC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E6BBA" w:rsidRPr="00CA0206" w14:paraId="34A767C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8E5E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Габариты груза, в метрах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640B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Габар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E72B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290C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5AF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B4BC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Типовой элемент &lt;ГабарТип&gt;.</w:t>
            </w:r>
          </w:p>
          <w:p w14:paraId="67B56317" w14:textId="6B81D0A2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5.21 </w:t>
            </w:r>
          </w:p>
        </w:tc>
      </w:tr>
      <w:tr w:rsidR="00BE6BBA" w:rsidRPr="00CA0206" w14:paraId="7A46C0F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67BA" w14:textId="77777777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>Сведения о контейнерах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13C6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СвКонтейн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7E88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D497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6CA3" w14:textId="77777777" w:rsidR="00BE6BBA" w:rsidRPr="00CA0206" w:rsidRDefault="00BE6BBA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8382" w14:textId="77E80F0E" w:rsidR="00BE6BBA" w:rsidRPr="00CA0206" w:rsidRDefault="00BE6BBA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5.6 </w:t>
            </w:r>
          </w:p>
        </w:tc>
      </w:tr>
    </w:tbl>
    <w:p w14:paraId="4DC1F357" w14:textId="77777777" w:rsidR="00225D21" w:rsidRDefault="00225D21" w:rsidP="00CA0206">
      <w:pPr>
        <w:suppressAutoHyphens w:val="0"/>
        <w:spacing w:before="360"/>
        <w:ind w:firstLine="0"/>
        <w:jc w:val="right"/>
      </w:pPr>
    </w:p>
    <w:p w14:paraId="094EF79A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5.6</w:t>
      </w:r>
    </w:p>
    <w:p w14:paraId="357D84F8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контейнерах (СвКонтейн)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5E7EF2E9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32F9F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AD3AE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BA4BA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F5DA7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CA6D3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CD493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63EA321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C15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Порядковый номер контейнера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079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ПорНомКонтейн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20E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C06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95F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2D2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3A7F44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501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Идентификационный номер контейнера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35C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ИдКонтейн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1E2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A83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608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1D3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E331C3" w:rsidRPr="00CA0206" w14:paraId="5366B34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99E5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Количество пломб, наложенных на контейнер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5F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КолПломб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7195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495B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N(5)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F502" w14:textId="2EE1867A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3C79" w14:textId="5E295E29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Элемент обязателен при наличии &lt;НомПломб&gt;</w:t>
            </w:r>
          </w:p>
        </w:tc>
      </w:tr>
      <w:tr w:rsidR="00E331C3" w:rsidRPr="00CA0206" w14:paraId="1288B9F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1238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Номера пломб, наложенных на контейнер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B201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НомПломб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AB0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FD23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N(10)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2093" w14:textId="5DACB194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НМУ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80CA" w14:textId="4802A3C0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Элемент обязателен при наличии &lt;КолПломб&gt;</w:t>
            </w:r>
          </w:p>
        </w:tc>
      </w:tr>
    </w:tbl>
    <w:p w14:paraId="46204EF4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5.7</w:t>
      </w:r>
    </w:p>
    <w:p w14:paraId="6081CDF7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судне (СвСудно)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1A962B87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E91DC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26FA5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5F6A5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7EAFE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2EB17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5A204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71DFAEC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FB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Название судна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553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НазвСудно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DA2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FD1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0F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396C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1C15B8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4AF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 предоставляемого судна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6F3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ТипПредСудно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A05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55B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301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975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55CE1C7E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5.8</w:t>
      </w:r>
    </w:p>
    <w:p w14:paraId="5F27F3E6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платежах и сборах (СвПлатеж)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45ED84AE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29B98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BFEE8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2D78A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7A2B1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D48A7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D1DBE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6989409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2A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Сумма платежей и сборов при отправлении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30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СумПлатежОтпр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0D6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688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N(18.2)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F91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24F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0F681F9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1D7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Сумма платежей и сборов при получении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5FA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СумПлатежПолуч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BE0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A7A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N(18.2)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53D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321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0232727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435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Плательщик при отправлении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1A8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ПлатОтпр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702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64F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F97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2AE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&lt;УчастникТип&gt;.</w:t>
            </w:r>
          </w:p>
          <w:p w14:paraId="03558094" w14:textId="6A7B811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5.12 </w:t>
            </w:r>
          </w:p>
        </w:tc>
      </w:tr>
      <w:tr w:rsidR="00897650" w:rsidRPr="00CA0206" w14:paraId="040BEC1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7B7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Плательщик при получении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CF6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ПлатПолуч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B77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9B7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9C5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EE3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&lt;УчастникТип&gt;.</w:t>
            </w:r>
          </w:p>
          <w:p w14:paraId="481FB913" w14:textId="3D612BC5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5.12 </w:t>
            </w:r>
          </w:p>
        </w:tc>
      </w:tr>
    </w:tbl>
    <w:p w14:paraId="719F2940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5.9</w:t>
      </w:r>
    </w:p>
    <w:p w14:paraId="01FE7B42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лице, подписывающем информацию отправителя в электронной форме (ПодписантТип)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259CC6E6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FFE1E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8A96F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CF3E9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A179D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CC8D3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525BE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2CC74F7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37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Должность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A79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Должн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9AF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84F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E68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556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E331C3" w:rsidRPr="00CA0206" w14:paraId="794DB89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975F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Тип подписи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085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ТипПодпис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53D1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3AC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2442" w14:textId="699F5BE1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7165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7A6B2626" w14:textId="531A77A7" w:rsidR="00E331C3" w:rsidRPr="00CA0206" w:rsidRDefault="00E331C3" w:rsidP="00CA020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усиленная квалифицированная электронная подпись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7BA386AC" w14:textId="2D4313AE" w:rsidR="00E331C3" w:rsidRPr="00CA0206" w:rsidRDefault="00E331C3" w:rsidP="00CA020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2 – простая электронная подпись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4B7272E3" w14:textId="6970DB03" w:rsidR="00E331C3" w:rsidRPr="00CA0206" w:rsidRDefault="00E331C3" w:rsidP="00CA020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3 – усиленная неквалифицированная электронная подпись</w:t>
            </w:r>
            <w:r w:rsidR="00C52212" w:rsidRPr="00CA0206">
              <w:rPr>
                <w:lang w:eastAsia="en-US"/>
              </w:rPr>
              <w:t>.</w:t>
            </w:r>
          </w:p>
          <w:p w14:paraId="520DDFC0" w14:textId="00AE58CB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E331C3" w:rsidRPr="00CA0206" w14:paraId="70FBB42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6682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подписания документа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C4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ДатаПодДок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7C2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237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354B" w14:textId="46C1E810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99C6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3ECA4667" w14:textId="0EC8F5E8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E331C3" w:rsidRPr="00CA0206" w14:paraId="368B5321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55F4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Способ подтверждения полномочий на подписание документа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3441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СпосПодтПолном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6773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7C5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2672" w14:textId="4D259759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7F6B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441401AA" w14:textId="78A7C432" w:rsidR="00E331C3" w:rsidRPr="00CA0206" w:rsidRDefault="00E331C3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в соответствии с данными, содержащимися в электронной подписи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4E90AFC6" w14:textId="502937CC" w:rsidR="00E331C3" w:rsidRPr="00CA0206" w:rsidRDefault="00E331C3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  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0017A9B2" w14:textId="77777777" w:rsidR="005E29AD" w:rsidRDefault="00E331C3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</w:t>
            </w:r>
          </w:p>
          <w:p w14:paraId="1FB410AE" w14:textId="26D5B45C" w:rsidR="00E331C3" w:rsidRPr="00CA0206" w:rsidRDefault="00E331C3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При этом необходимая информация для запроса доверенности из такой информационной системы, указана в электронном документе  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59F09D34" w14:textId="4F96E9D4" w:rsidR="00E331C3" w:rsidRPr="00CA0206" w:rsidRDefault="00E331C3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представляется способом, отличным от указания в электронном документе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7ECBC45B" w14:textId="5BA05477" w:rsidR="00E331C3" w:rsidRPr="00CA0206" w:rsidRDefault="00E331C3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5 – в соответствии с доверенностью в форме документа на бумажном носителе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15569B2A" w14:textId="6A38C98C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6 – иное</w:t>
            </w:r>
          </w:p>
        </w:tc>
      </w:tr>
      <w:tr w:rsidR="00897650" w:rsidRPr="00CA0206" w14:paraId="66C3344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EDA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Дополнительные сведения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299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ДопСведПодп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2EE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FBC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CD5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6AB9" w14:textId="07F2CA9C" w:rsidR="00897650" w:rsidRPr="00CA0206" w:rsidRDefault="00E331C3" w:rsidP="00CA0206">
            <w:pPr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Дополнительные сведения о подписанте</w:t>
            </w:r>
          </w:p>
        </w:tc>
      </w:tr>
      <w:tr w:rsidR="00897650" w:rsidRPr="00CA0206" w14:paraId="31F8485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E91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6BB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A96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225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D1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BC2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&lt;ФИОТип&gt;.</w:t>
            </w:r>
          </w:p>
          <w:p w14:paraId="3202D6D4" w14:textId="4437C963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5.36 </w:t>
            </w:r>
          </w:p>
        </w:tc>
      </w:tr>
      <w:tr w:rsidR="00897650" w:rsidRPr="00CA0206" w14:paraId="4848EBD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72A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CDC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СвДоверЭл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4C5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B78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E321" w14:textId="1FEA9138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  <w:r w:rsidR="00E331C3" w:rsidRPr="00CA0206">
              <w:t>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5D8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5.</w:t>
            </w:r>
            <w:r w:rsidR="00E331C3" w:rsidRPr="00CA0206">
              <w:t>10.</w:t>
            </w:r>
          </w:p>
          <w:p w14:paraId="3AA43318" w14:textId="27CBA004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</w:rPr>
              <w:t>Элемент обязателен и формируется только при &lt;СпосПодтПолном&gt;=3</w:t>
            </w:r>
          </w:p>
        </w:tc>
      </w:tr>
      <w:tr w:rsidR="00897650" w:rsidRPr="00CA0206" w14:paraId="533B2A3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AC4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5F2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СвДоверБум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7E4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A0E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2E84" w14:textId="7112AF96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  <w:r w:rsidR="00E331C3" w:rsidRPr="00CA0206">
              <w:t>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6C0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5.</w:t>
            </w:r>
            <w:r w:rsidR="00E331C3" w:rsidRPr="00CA0206">
              <w:t>11.</w:t>
            </w:r>
          </w:p>
          <w:p w14:paraId="252D3AF2" w14:textId="0687FFD1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</w:rPr>
              <w:t>Элемент обязателен и формируется только при &lt;СпосПодтПолном&gt;=5</w:t>
            </w:r>
          </w:p>
        </w:tc>
      </w:tr>
    </w:tbl>
    <w:p w14:paraId="2996C0EE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5.10</w:t>
      </w:r>
    </w:p>
    <w:p w14:paraId="17743564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11C9F841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349D2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7DDB9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5E752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C0C9F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109AC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0F089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331C3" w:rsidRPr="00CA0206" w14:paraId="7C68E08F" w14:textId="77777777" w:rsidTr="00E331C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9634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Единый регистрационный номер доверенности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265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8DC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B48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B51F" w14:textId="158BCFB0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FCC" w14:textId="5A14F288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Уникальный идентификатор доверенности в виде 36-разрядного GUID </w:t>
            </w:r>
          </w:p>
        </w:tc>
      </w:tr>
      <w:tr w:rsidR="00E331C3" w:rsidRPr="00CA0206" w14:paraId="19D398FE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CAC7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совершения (выдачи) доверенности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25CF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ДатаВыдДовер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572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750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1256" w14:textId="23F85435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7CB0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1A285F10" w14:textId="24EA452E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CA0206" w:rsidRPr="00CA0206" w14:paraId="5DD51CD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1A3E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Внутренний номер доверенности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B1C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501F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8E0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7DA1" w14:textId="478EF1FF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64AE" w14:textId="7D5A9BBC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При отсутс</w:t>
            </w:r>
            <w:r w:rsidR="00CA0206">
              <w:rPr>
                <w:szCs w:val="22"/>
                <w:lang w:eastAsia="en-US"/>
              </w:rPr>
              <w:t>твии номера принимает значение «</w:t>
            </w:r>
            <w:r w:rsidRPr="00CA0206">
              <w:rPr>
                <w:szCs w:val="22"/>
                <w:lang w:eastAsia="en-US"/>
              </w:rPr>
              <w:t>без номера (б/н)</w:t>
            </w:r>
            <w:r w:rsidR="00CA0206">
              <w:rPr>
                <w:szCs w:val="22"/>
                <w:lang w:eastAsia="en-US"/>
              </w:rPr>
              <w:t>»</w:t>
            </w:r>
          </w:p>
        </w:tc>
      </w:tr>
      <w:tr w:rsidR="00CA0206" w:rsidRPr="00CA0206" w14:paraId="586E449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FFDC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внутренней регистрации доверенности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6FE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ДатаВнРегДовер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56EB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E1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7E3B" w14:textId="1B228772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6031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0A1B67EA" w14:textId="52DF2B0A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E331C3" w:rsidRPr="00CA0206" w14:paraId="6B7E734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1540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66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ИдСистХран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623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352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6E29" w14:textId="7B99B392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EAB2" w14:textId="3607E3C1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 </w:t>
            </w:r>
          </w:p>
        </w:tc>
      </w:tr>
      <w:tr w:rsidR="00E331C3" w:rsidRPr="00CA0206" w14:paraId="75A42006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1322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E82E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УРЛСист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E4AF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DB59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D400" w14:textId="46E5DF83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E8B5" w14:textId="0AE0616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6F74E4B8" w14:textId="77777777" w:rsidR="005E29AD" w:rsidRDefault="005E29AD" w:rsidP="00CA0206">
      <w:pPr>
        <w:suppressAutoHyphens w:val="0"/>
        <w:spacing w:before="360"/>
        <w:ind w:firstLine="0"/>
        <w:jc w:val="right"/>
      </w:pPr>
    </w:p>
    <w:p w14:paraId="72775044" w14:textId="77777777" w:rsidR="005E29AD" w:rsidRDefault="005E29AD" w:rsidP="00CA0206">
      <w:pPr>
        <w:suppressAutoHyphens w:val="0"/>
        <w:spacing w:before="360"/>
        <w:ind w:firstLine="0"/>
        <w:jc w:val="right"/>
      </w:pPr>
    </w:p>
    <w:p w14:paraId="5405F1BB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5.11</w:t>
      </w:r>
    </w:p>
    <w:p w14:paraId="031767C2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2A068937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6B4E3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A38C6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4F680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57798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DD78A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6B2F6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331C3" w:rsidRPr="00CA0206" w14:paraId="50F1D09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D40D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Дата совершения (выдачи) доверенности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E518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ДатаДовер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928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F3FA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A60C" w14:textId="5F93FFF2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8524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7056E73C" w14:textId="40F08D85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E331C3" w:rsidRPr="00CA0206" w14:paraId="09CDD5A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0E8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Внутренний номер доверенности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8563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064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959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4DE0" w14:textId="1B7DCEE3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59CD" w14:textId="2A32B872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отсут</w:t>
            </w:r>
            <w:r w:rsidR="00CA0206">
              <w:rPr>
                <w:lang w:eastAsia="en-US"/>
              </w:rPr>
              <w:t>ствии номера принимает значение</w:t>
            </w:r>
            <w:r w:rsidRPr="00CA0206">
              <w:rPr>
                <w:lang w:eastAsia="en-US"/>
              </w:rPr>
              <w:t xml:space="preserve"> </w:t>
            </w:r>
            <w:r w:rsidR="00CA0206">
              <w:rPr>
                <w:lang w:eastAsia="en-US"/>
              </w:rPr>
              <w:t>«</w:t>
            </w:r>
            <w:r w:rsidRPr="00CA0206">
              <w:rPr>
                <w:lang w:eastAsia="en-US"/>
              </w:rPr>
              <w:t>без номера (б/н)</w:t>
            </w:r>
            <w:r w:rsidR="00CA0206">
              <w:rPr>
                <w:lang w:eastAsia="en-US"/>
              </w:rPr>
              <w:t>»</w:t>
            </w:r>
          </w:p>
        </w:tc>
      </w:tr>
      <w:tr w:rsidR="00897650" w:rsidRPr="00CA0206" w14:paraId="77C82CEE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584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Сведения, идентифицирующие доверителя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9C7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СвИдДовер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504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CBE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2C2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AC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24B018B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991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 лица, подписавшего доверенность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50F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BE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6C0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201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21E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&lt;ФИОТип&gt;.</w:t>
            </w:r>
          </w:p>
          <w:p w14:paraId="7F8B790E" w14:textId="477FC7D5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5.36 </w:t>
            </w:r>
          </w:p>
        </w:tc>
      </w:tr>
    </w:tbl>
    <w:p w14:paraId="20C9069E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5.12</w:t>
      </w:r>
    </w:p>
    <w:p w14:paraId="5B0FA713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участнике факта хозяйственной жизни (УчастникТип)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51CB1318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25475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2EDB7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A6AF5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A246A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7DFDD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7FF44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331C3" w:rsidRPr="00CA0206" w14:paraId="03478DC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6E9C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Код по Общероссийскому классификатору предприятий и организаций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5048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ОКПО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AC80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9C3E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C62C" w14:textId="5ACE344B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630D" w14:textId="5EEC19F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предприятий и организаций (ОКПО)</w:t>
            </w:r>
          </w:p>
        </w:tc>
      </w:tr>
      <w:tr w:rsidR="00E331C3" w:rsidRPr="00CA0206" w14:paraId="105507E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59D7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 xml:space="preserve">Код по Общероссийскому классификатору организационно-правовых форм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8270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КодОПФ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645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A7E8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T(2-5)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23A8" w14:textId="64F02283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НК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BC9A" w14:textId="6B68EE4D" w:rsidR="00E331C3" w:rsidRPr="00CA0206" w:rsidRDefault="00E331C3" w:rsidP="00CA0206">
            <w:pPr>
              <w:suppressAutoHyphens w:val="0"/>
              <w:ind w:firstLine="0"/>
              <w:jc w:val="left"/>
            </w:pPr>
          </w:p>
        </w:tc>
      </w:tr>
      <w:tr w:rsidR="00897650" w:rsidRPr="00CA0206" w14:paraId="1F1D4F8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3BD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Полное наименование организационно-правовой формы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EC8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ПолнНаимОПФ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5C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0B7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T(4-255)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2EA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5C4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58100D8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0DB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Структурное подразделение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023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СтруктПодр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D96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B01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5FF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F7E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68467426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948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Информация для участника документооборота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71E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ИнфДляУчаст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998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3A6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B4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B068" w14:textId="1FF12AF7" w:rsidR="00897650" w:rsidRPr="00CA0206" w:rsidRDefault="00E331C3" w:rsidP="00CA0206">
            <w:pPr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lang w:eastAsia="en-US"/>
              </w:rPr>
              <w:t>Информация, позволяющая получающему документ участнику документооборота обеспечить его автоматизированную обработку</w:t>
            </w:r>
          </w:p>
        </w:tc>
      </w:tr>
      <w:tr w:rsidR="00897650" w:rsidRPr="00CA0206" w14:paraId="3793EB8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C51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Сокращенное наименование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39A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СокрНаим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932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2BD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B2E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7C0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2B3B775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B10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Идентификационные сведения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0D3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ИдСв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EA1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B47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554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78E3" w14:textId="36F40E74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5.13 </w:t>
            </w:r>
          </w:p>
        </w:tc>
      </w:tr>
      <w:tr w:rsidR="00897650" w:rsidRPr="00CA0206" w14:paraId="741052E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9E3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Адрес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D09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Адрес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DDF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0DB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2BB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3F0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&lt;АдресТип&gt;.</w:t>
            </w:r>
          </w:p>
          <w:p w14:paraId="6AF92BC0" w14:textId="147B677F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5.24 </w:t>
            </w:r>
          </w:p>
        </w:tc>
      </w:tr>
      <w:tr w:rsidR="00897650" w:rsidRPr="00CA0206" w14:paraId="113DBA2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F5A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Банковские реквизиты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049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БанкРекв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072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304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9D6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9C07" w14:textId="782A153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5.17 </w:t>
            </w:r>
          </w:p>
        </w:tc>
      </w:tr>
      <w:tr w:rsidR="00897650" w:rsidRPr="00CA0206" w14:paraId="4ED97BC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E6C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Контактные данные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398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Контакт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D6F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980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E7C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9F8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&lt;КонтактТип&gt;.</w:t>
            </w:r>
          </w:p>
          <w:p w14:paraId="63870BB8" w14:textId="38053C8C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5.32 </w:t>
            </w:r>
          </w:p>
        </w:tc>
      </w:tr>
    </w:tbl>
    <w:p w14:paraId="7D4B903E" w14:textId="3A38CAB4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5.13</w:t>
      </w:r>
    </w:p>
    <w:p w14:paraId="56E99F38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Идентификационные сведения (ИдСв)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11C61DCF" w14:textId="77777777" w:rsidTr="00E331C3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462A2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CC996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24C4F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A5812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58162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56820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0BD88836" w14:textId="77777777" w:rsidTr="00E331C3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3F93" w14:textId="01ACE1D5" w:rsidR="00897650" w:rsidRPr="00CA0206" w:rsidRDefault="00897650" w:rsidP="00CA0206">
            <w:pPr>
              <w:suppressAutoHyphens w:val="0"/>
              <w:ind w:firstLine="0"/>
              <w:jc w:val="left"/>
              <w:rPr>
                <w:lang w:val="en-US"/>
              </w:rPr>
            </w:pPr>
            <w:r w:rsidRPr="00CA0206">
              <w:t>Сведения об индивидуальном предпринимателе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FDED8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СвИП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8D711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374EA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D210D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DD321E" w14:textId="48C4896E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5.14 </w:t>
            </w:r>
          </w:p>
        </w:tc>
      </w:tr>
      <w:tr w:rsidR="00897650" w:rsidRPr="00CA0206" w14:paraId="2E03894C" w14:textId="77777777" w:rsidTr="00E331C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34E5" w14:textId="69778BD6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об организации, состоящей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6FEE4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СвЮЛУч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15501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AE7FF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6EDE2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4D27FA" w14:textId="40BF597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5.15 </w:t>
            </w:r>
          </w:p>
        </w:tc>
      </w:tr>
      <w:tr w:rsidR="00897650" w:rsidRPr="00CA0206" w14:paraId="7CA5C97E" w14:textId="77777777" w:rsidTr="00E331C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FC87" w14:textId="11F5DD1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об иностранной организации (иностранном гражданине), не состоящей</w:t>
            </w:r>
            <w:r w:rsidR="00CD12B4" w:rsidRPr="00CA0206">
              <w:t>/состоящем</w:t>
            </w:r>
            <w:r w:rsidRPr="00CA0206">
              <w:t xml:space="preserve">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02B1A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СвИнНеУч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66B2C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E65FF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FCDD2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8D422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&lt;СвИнНеУчТип&gt;.</w:t>
            </w:r>
          </w:p>
          <w:p w14:paraId="46BDDBCB" w14:textId="1923C6C5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5.19 </w:t>
            </w:r>
          </w:p>
        </w:tc>
      </w:tr>
      <w:tr w:rsidR="00897650" w:rsidRPr="00CA0206" w14:paraId="46CE9C7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E34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физическом лице, не являющемся индивидуальным предпринимателем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FCF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СвФЛУч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45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684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27E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FCDD" w14:textId="5EBCF29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5.16 </w:t>
            </w:r>
          </w:p>
        </w:tc>
      </w:tr>
    </w:tbl>
    <w:p w14:paraId="6FCE9796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5.14</w:t>
      </w:r>
    </w:p>
    <w:p w14:paraId="639A552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индивидуальном предпринимателе (СвИП)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7929013C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09D36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010CB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507AB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8113A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DBCA1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E4C36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4AEA8AA8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4B31" w14:textId="202E75C6" w:rsidR="00897650" w:rsidRPr="00CA0206" w:rsidRDefault="00122828" w:rsidP="00CA0206">
            <w:pPr>
              <w:suppressAutoHyphens w:val="0"/>
              <w:ind w:firstLine="0"/>
              <w:jc w:val="left"/>
            </w:pPr>
            <w:r w:rsidRPr="00CA0206">
              <w:t xml:space="preserve">Идентификационный </w:t>
            </w:r>
            <w:r w:rsidR="00897650" w:rsidRPr="00CA0206">
              <w:t>номер налогоплательщика (ИНН) физического лица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5BF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B8F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E7D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16D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0EB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&lt;ИННФЛТип&gt; </w:t>
            </w:r>
          </w:p>
        </w:tc>
      </w:tr>
      <w:tr w:rsidR="00897650" w:rsidRPr="00CA0206" w14:paraId="65A49ED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1DA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Реквизиты свидетельства о государственной регистрации индивидуального предпринимателя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981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СвГосРегИП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3B5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418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346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B7C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4CA5EBC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63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FAF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E25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745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7CC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C17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&lt;ОГРНИПТип&gt; </w:t>
            </w:r>
          </w:p>
        </w:tc>
      </w:tr>
      <w:tr w:rsidR="00897650" w:rsidRPr="00CA0206" w14:paraId="3F6A335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898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Дата присвоения основного государственного регистрационного номера индивидуального предпринимателя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8C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ДатаОГРНИП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CDB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047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A71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C7FF" w14:textId="77777777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1A761757" w14:textId="49B7A016" w:rsidR="00897650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ДД.ММ.ГГГГ.</w:t>
            </w:r>
          </w:p>
        </w:tc>
      </w:tr>
      <w:tr w:rsidR="00897650" w:rsidRPr="00CA0206" w14:paraId="5B22EC0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03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Иные сведения, идентифицирующие физическое лицо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869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25D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A52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CE7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6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D9100C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B03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35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EB9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ED2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B1B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0FE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&lt;ФИОТип&gt;.</w:t>
            </w:r>
          </w:p>
          <w:p w14:paraId="27A26F35" w14:textId="223033DB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5.36 </w:t>
            </w:r>
          </w:p>
        </w:tc>
      </w:tr>
    </w:tbl>
    <w:p w14:paraId="558E5C66" w14:textId="77777777" w:rsidR="001352FF" w:rsidRDefault="001352FF" w:rsidP="00CA0206">
      <w:pPr>
        <w:suppressAutoHyphens w:val="0"/>
        <w:spacing w:before="360"/>
        <w:ind w:firstLine="0"/>
        <w:jc w:val="right"/>
      </w:pPr>
    </w:p>
    <w:p w14:paraId="517B9869" w14:textId="77777777" w:rsidR="001352FF" w:rsidRDefault="001352FF" w:rsidP="00CA0206">
      <w:pPr>
        <w:suppressAutoHyphens w:val="0"/>
        <w:spacing w:before="360"/>
        <w:ind w:firstLine="0"/>
        <w:jc w:val="right"/>
      </w:pPr>
    </w:p>
    <w:p w14:paraId="0D92C871" w14:textId="77777777" w:rsidR="001352FF" w:rsidRDefault="001352FF" w:rsidP="00CA0206">
      <w:pPr>
        <w:suppressAutoHyphens w:val="0"/>
        <w:spacing w:before="360"/>
        <w:ind w:firstLine="0"/>
        <w:jc w:val="right"/>
      </w:pPr>
    </w:p>
    <w:p w14:paraId="532057CA" w14:textId="77777777" w:rsidR="001352FF" w:rsidRDefault="001352FF" w:rsidP="00CA0206">
      <w:pPr>
        <w:suppressAutoHyphens w:val="0"/>
        <w:spacing w:before="360"/>
        <w:ind w:firstLine="0"/>
        <w:jc w:val="right"/>
      </w:pPr>
    </w:p>
    <w:p w14:paraId="712027B3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5.15</w:t>
      </w:r>
    </w:p>
    <w:p w14:paraId="799FE7D3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организации, состоящей на учете в налоговом органе (СвЮЛУч)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650AF852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DFDF7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8CD5D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F3678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D76D2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83331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4C66A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7F7558FE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51F4" w14:textId="3168E0EE" w:rsidR="00897650" w:rsidRPr="00CA0206" w:rsidRDefault="00122828" w:rsidP="00CA0206">
            <w:pPr>
              <w:suppressAutoHyphens w:val="0"/>
              <w:ind w:firstLine="0"/>
              <w:jc w:val="left"/>
            </w:pPr>
            <w:r w:rsidRPr="00CA0206">
              <w:t>Полное наименование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FA9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НаимОрг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7EB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8A2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781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72C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073E6906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0BB2" w14:textId="1F89E68D" w:rsidR="00897650" w:rsidRPr="00CA0206" w:rsidRDefault="00122828" w:rsidP="00CA0206">
            <w:pPr>
              <w:suppressAutoHyphens w:val="0"/>
              <w:ind w:firstLine="0"/>
              <w:jc w:val="left"/>
            </w:pPr>
            <w:r w:rsidRPr="00CA0206">
              <w:t xml:space="preserve">Идентификационный </w:t>
            </w:r>
            <w:r w:rsidR="00897650" w:rsidRPr="00CA0206">
              <w:t>номер налогоплательщика (ИНН) юридического лица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9C9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CFB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02A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DD5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257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&lt;ИННЮЛТип&gt; </w:t>
            </w:r>
          </w:p>
        </w:tc>
      </w:tr>
      <w:tr w:rsidR="00897650" w:rsidRPr="00CA0206" w14:paraId="61D8D47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C02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Код причины постановки на учет (КПП)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821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8C9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74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906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E14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&lt;КППТип&gt; </w:t>
            </w:r>
          </w:p>
        </w:tc>
      </w:tr>
    </w:tbl>
    <w:p w14:paraId="44BEDFAB" w14:textId="6D4C0DAE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5.16</w:t>
      </w:r>
    </w:p>
    <w:p w14:paraId="69977936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физическом лице, не являющемся индивидуальным предпринимателем (СвФЛУч)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21F5C75E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C785D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65689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6AFFD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E4B1E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8A58A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7858D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331C3" w:rsidRPr="00CA0206" w14:paraId="3D88213B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13A6" w14:textId="085E6BC5" w:rsidR="00E331C3" w:rsidRPr="00CA0206" w:rsidRDefault="00122828" w:rsidP="00CA0206">
            <w:pPr>
              <w:suppressAutoHyphens w:val="0"/>
              <w:ind w:firstLine="0"/>
              <w:jc w:val="left"/>
            </w:pPr>
            <w:r w:rsidRPr="00CA0206">
              <w:t xml:space="preserve">Идентификационный </w:t>
            </w:r>
            <w:r w:rsidR="00E331C3" w:rsidRPr="00CA0206">
              <w:t>номер налогоплательщика (ИНН) физического лица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B17B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7E00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6FF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FF6A" w14:textId="29590F0D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45BF" w14:textId="58A33F30" w:rsidR="00E331C3" w:rsidRPr="00CA0206" w:rsidRDefault="00E331C3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&lt;ИННФЛТип&gt;.</w:t>
            </w:r>
          </w:p>
          <w:p w14:paraId="07C5778D" w14:textId="08FEB37D" w:rsidR="00E331C3" w:rsidRPr="00CA0206" w:rsidRDefault="00E331C3" w:rsidP="00CA0206">
            <w:pPr>
              <w:suppressAutoHyphens w:val="0"/>
              <w:ind w:firstLine="0"/>
              <w:jc w:val="left"/>
            </w:pPr>
          </w:p>
        </w:tc>
      </w:tr>
      <w:tr w:rsidR="00E331C3" w:rsidRPr="00CA0206" w14:paraId="03C5C41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B970" w14:textId="77777777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Иные сведения, в том числе сведения, идентифицирующие физическое лицо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D1D6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18C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012E" w14:textId="77777777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19D5" w14:textId="1C0A50D6" w:rsidR="00E331C3" w:rsidRPr="00CA0206" w:rsidRDefault="00E331C3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A4DF" w14:textId="721B675D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Элемент обязателен при отсутствии &lt;ФИО&gt;</w:t>
            </w:r>
          </w:p>
        </w:tc>
      </w:tr>
      <w:tr w:rsidR="00897650" w:rsidRPr="00CA0206" w14:paraId="5620219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B8B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2E5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FFB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057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69BF" w14:textId="6B317E9C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  <w:r w:rsidR="00BB79AA" w:rsidRPr="00CA0206">
              <w:t>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274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&lt;ФИОТип&gt;.</w:t>
            </w:r>
          </w:p>
          <w:p w14:paraId="0CECD1B7" w14:textId="33EF021D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5.</w:t>
            </w:r>
            <w:r w:rsidR="00E331C3" w:rsidRPr="00CA0206">
              <w:t>36.</w:t>
            </w:r>
          </w:p>
          <w:p w14:paraId="7E246ABF" w14:textId="3F50C0A4" w:rsidR="00E331C3" w:rsidRPr="00CA0206" w:rsidRDefault="00E331C3" w:rsidP="00CA0206">
            <w:pPr>
              <w:suppressAutoHyphens w:val="0"/>
              <w:ind w:firstLine="0"/>
              <w:jc w:val="left"/>
            </w:pPr>
            <w:r w:rsidRPr="00CA0206">
              <w:t>Элемент обязателен при отсутствии &lt;ИныеСвед&gt; и &lt;ИННФЛ&gt;</w:t>
            </w:r>
          </w:p>
        </w:tc>
      </w:tr>
    </w:tbl>
    <w:p w14:paraId="664F306B" w14:textId="77777777" w:rsidR="005E29AD" w:rsidRDefault="005E29AD" w:rsidP="00CA0206">
      <w:pPr>
        <w:suppressAutoHyphens w:val="0"/>
        <w:spacing w:before="360"/>
        <w:ind w:firstLine="0"/>
        <w:jc w:val="right"/>
      </w:pPr>
    </w:p>
    <w:p w14:paraId="403D46F6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5.17</w:t>
      </w:r>
    </w:p>
    <w:p w14:paraId="09D82EE0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Банковские реквизиты (БанкРекв)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69F57D1B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C0E93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BF177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F3936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69F32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A16C1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BBA6A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5AA2B06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5B3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Номер банковского счета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F24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НомерСчета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58D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16E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A43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4F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32433B2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561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 банке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18D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7B9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87F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80A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0E17" w14:textId="6D991776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5.18 </w:t>
            </w:r>
          </w:p>
        </w:tc>
      </w:tr>
    </w:tbl>
    <w:p w14:paraId="2142396D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5.18</w:t>
      </w:r>
    </w:p>
    <w:p w14:paraId="04A1CF50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банке (СвБанк)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0775B718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F53C2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111B7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57EE7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64084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9F26E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A31BF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139112D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2B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Наименование банка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229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0BB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636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926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67E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B79AA" w:rsidRPr="00CA0206" w14:paraId="5B1C4DF3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6B1F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Банковский идентификационный код (БИК)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5F0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5B91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97F9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48A" w14:textId="654196D0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2D27" w14:textId="512BAE2B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&lt;БИКТип&gt;</w:t>
            </w:r>
            <w:r w:rsidR="005F7EE0" w:rsidRPr="00CA0206">
              <w:rPr>
                <w:lang w:eastAsia="en-US"/>
              </w:rPr>
              <w:t>.</w:t>
            </w:r>
            <w:r w:rsidRPr="00CA0206">
              <w:rPr>
                <w:lang w:eastAsia="en-US"/>
              </w:rPr>
              <w:t xml:space="preserve"> </w:t>
            </w:r>
          </w:p>
          <w:p w14:paraId="5E0AB05A" w14:textId="458C500F" w:rsidR="00BB79AA" w:rsidRPr="00CA0206" w:rsidRDefault="005F7EE0" w:rsidP="00CA0206">
            <w:pPr>
              <w:suppressAutoHyphens w:val="0"/>
              <w:ind w:firstLine="0"/>
              <w:jc w:val="left"/>
            </w:pPr>
            <w:r w:rsidRPr="00CA02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Приним</w:t>
            </w:r>
            <w:r w:rsidR="00CA02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ает значение в соответствии со </w:t>
            </w:r>
            <w:r w:rsidRPr="00CA02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Справочником банковских идентификационных кодов в платежной системе Банка России, ведение которого обеспечивается Банком России в соответствии с </w:t>
            </w:r>
            <w:hyperlink r:id="rId13" w:history="1">
              <w:r w:rsidRPr="00CA0206">
                <w:rPr>
                  <w:rFonts w:eastAsiaTheme="minorHAnsi"/>
                  <w:color w:val="000000"/>
                  <w:sz w:val="22"/>
                  <w:szCs w:val="22"/>
                  <w:lang w:eastAsia="en-US"/>
                </w:rPr>
                <w:t>приложением 5</w:t>
              </w:r>
            </w:hyperlink>
            <w:r w:rsidRPr="00CA02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Положению Банка России от 24.09.2020 № 732-П «О платежной системе Банка России»</w:t>
            </w:r>
            <w:r w:rsidR="00623D1D">
              <w:rPr>
                <w:rStyle w:val="afc"/>
                <w:rFonts w:eastAsiaTheme="minorHAnsi"/>
                <w:color w:val="000000"/>
                <w:sz w:val="22"/>
                <w:szCs w:val="22"/>
                <w:lang w:eastAsia="en-US"/>
              </w:rPr>
              <w:footnoteReference w:id="3"/>
            </w:r>
          </w:p>
        </w:tc>
      </w:tr>
      <w:tr w:rsidR="00897650" w:rsidRPr="00CA0206" w14:paraId="49961D0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5AA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Корреспондентский счет банка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069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КорСчет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A85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D1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BD9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8AE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2965FFD4" w14:textId="77777777" w:rsidR="00381CD4" w:rsidRDefault="00381CD4" w:rsidP="00CA0206">
      <w:pPr>
        <w:suppressAutoHyphens w:val="0"/>
        <w:spacing w:before="360"/>
        <w:ind w:firstLine="0"/>
        <w:jc w:val="right"/>
      </w:pPr>
    </w:p>
    <w:p w14:paraId="6D47EB1C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5.19</w:t>
      </w:r>
    </w:p>
    <w:p w14:paraId="7B1385E8" w14:textId="4A1FD68D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иностранной организации (иностранном гражданине), не состоящей</w:t>
      </w:r>
      <w:r w:rsidR="00122828" w:rsidRPr="00CA0206">
        <w:rPr>
          <w:b/>
          <w:bCs/>
        </w:rPr>
        <w:t>/состоящем</w:t>
      </w:r>
      <w:r w:rsidRPr="00CA0206">
        <w:rPr>
          <w:b/>
          <w:bCs/>
        </w:rPr>
        <w:t xml:space="preserve"> на учете в налогов</w:t>
      </w:r>
      <w:r w:rsidR="00584B13">
        <w:rPr>
          <w:b/>
          <w:bCs/>
        </w:rPr>
        <w:t>ом</w:t>
      </w:r>
      <w:r w:rsidRPr="00CA0206">
        <w:rPr>
          <w:b/>
          <w:bCs/>
        </w:rPr>
        <w:t xml:space="preserve"> орган</w:t>
      </w:r>
      <w:r w:rsidR="00584B13">
        <w:rPr>
          <w:b/>
          <w:bCs/>
        </w:rPr>
        <w:t>е</w:t>
      </w:r>
      <w:r w:rsidRPr="00CA0206">
        <w:rPr>
          <w:b/>
          <w:bCs/>
        </w:rPr>
        <w:t xml:space="preserve"> (СвИнНеУчТип)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31D82079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C0A23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1B87B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328E2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849F8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E8AF5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9BB0B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6BB7B0B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8551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Идентификация статуса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599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ИдСтат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64D9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A9C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318D" w14:textId="113D4F4E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26BE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284B35FE" w14:textId="594C4186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ИО – иностранная организация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6AE19901" w14:textId="68632B7C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ИГ – иностранный гражданин</w:t>
            </w:r>
          </w:p>
        </w:tc>
      </w:tr>
      <w:tr w:rsidR="00BB79AA" w:rsidRPr="00CA0206" w14:paraId="17AF0FB1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AE41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Код страны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A46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КодСтр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73A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E056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FBF6" w14:textId="6588E118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6139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&lt;ОКСМТип&gt;.</w:t>
            </w:r>
          </w:p>
          <w:p w14:paraId="4040F977" w14:textId="69897962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BB79AA" w:rsidRPr="00CA0206" w14:paraId="01C7F5C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BB64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Наименование страны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A6B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НаимСтран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C8C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B0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7B1F" w14:textId="2F2F0A6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03FE" w14:textId="606D9836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BB79AA" w:rsidRPr="00CA0206" w14:paraId="1E745633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7ABC" w14:textId="290C3EC9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 xml:space="preserve">Наименование иностранной организации полное / </w:t>
            </w:r>
            <w:r w:rsidR="00122828" w:rsidRPr="00CA0206">
              <w:t>фамилия</w:t>
            </w:r>
            <w:r w:rsidRPr="00CA0206">
              <w:t>, имя, отчество (при наличии) иностранного гражданина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602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B1A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31D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384D" w14:textId="17CF3C22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DB34" w14:textId="0442931C" w:rsidR="00BB79AA" w:rsidRPr="00CA0206" w:rsidRDefault="00BB79AA" w:rsidP="00CA0206">
            <w:pPr>
              <w:suppressAutoHyphens w:val="0"/>
              <w:ind w:firstLine="0"/>
              <w:jc w:val="left"/>
            </w:pPr>
          </w:p>
        </w:tc>
      </w:tr>
      <w:tr w:rsidR="00BB79AA" w:rsidRPr="00CA0206" w14:paraId="700700F1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A31D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Идентификатор иностранной организации (иностранного гражданина)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7F6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739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50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AFDA" w14:textId="200D3738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06A8" w14:textId="08B38E88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Элемент обязателен при отсутствии &lt;ИныеСвед&gt;</w:t>
            </w:r>
          </w:p>
        </w:tc>
      </w:tr>
      <w:tr w:rsidR="00BB79AA" w:rsidRPr="00CA0206" w14:paraId="01553BB7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1A4E" w14:textId="55D17C89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Иные сведения</w:t>
            </w:r>
            <w:r w:rsidR="00122828" w:rsidRPr="00CA0206">
              <w:t xml:space="preserve"> для однозначной идентификации иностранной организации</w:t>
            </w:r>
            <w:r w:rsidRPr="00CA0206">
              <w:t xml:space="preserve"> (иностранного гражданина)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0CC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3F4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98E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DD7E" w14:textId="38B8D238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0E80" w14:textId="41E4533B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Элемент обязателен при отсутствии &lt;Идентиф&gt; </w:t>
            </w:r>
          </w:p>
        </w:tc>
      </w:tr>
    </w:tbl>
    <w:p w14:paraId="5C28982D" w14:textId="77777777" w:rsidR="003B20CC" w:rsidRDefault="003B20CC" w:rsidP="00CA0206">
      <w:pPr>
        <w:suppressAutoHyphens w:val="0"/>
        <w:spacing w:before="360"/>
        <w:ind w:firstLine="0"/>
        <w:jc w:val="right"/>
      </w:pPr>
    </w:p>
    <w:p w14:paraId="1C62DDAD" w14:textId="77777777" w:rsidR="003B20CC" w:rsidRDefault="003B20CC" w:rsidP="00CA0206">
      <w:pPr>
        <w:suppressAutoHyphens w:val="0"/>
        <w:spacing w:before="360"/>
        <w:ind w:firstLine="0"/>
        <w:jc w:val="right"/>
      </w:pPr>
    </w:p>
    <w:p w14:paraId="1A51DE1F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5.20</w:t>
      </w:r>
    </w:p>
    <w:p w14:paraId="51C3088D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Объявленная стоимость (ценность) груза (ЦеннГрузТип)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14CBADD3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36C71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81AFE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45066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12A78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B2D72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F450C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42A5522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2EBA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Валюта стоимости (ценности): код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37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КодОКВ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19D6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E16A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5B9A" w14:textId="643199DF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88DF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&lt;ОКВТип&gt;.</w:t>
            </w:r>
          </w:p>
          <w:p w14:paraId="5354AA61" w14:textId="77777777" w:rsidR="00BB79AA" w:rsidRPr="00CA0206" w:rsidRDefault="00BB79AA" w:rsidP="00CA0206">
            <w:pPr>
              <w:spacing w:line="256" w:lineRule="auto"/>
              <w:ind w:left="363" w:hanging="363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 в соответствии с</w:t>
            </w:r>
          </w:p>
          <w:p w14:paraId="30A4F059" w14:textId="72191D22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Общероссийским классификатором валют (ОКВ)</w:t>
            </w:r>
          </w:p>
        </w:tc>
      </w:tr>
      <w:tr w:rsidR="00BB79AA" w:rsidRPr="00CA0206" w14:paraId="27BE3444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C1D7" w14:textId="60A3739A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 xml:space="preserve">Валюта стоимости (ценности): </w:t>
            </w:r>
            <w:r w:rsidR="00BE6BBA" w:rsidRPr="00CA0206">
              <w:t>наименование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1D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НаимОКВ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E68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349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6E3C" w14:textId="60B6952A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CFBC" w14:textId="32AD72EA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валют (ОКВ). Формируется согласно указанному коду валюты</w:t>
            </w:r>
          </w:p>
        </w:tc>
      </w:tr>
      <w:tr w:rsidR="00897650" w:rsidRPr="00CA0206" w14:paraId="6DB1C246" w14:textId="77777777" w:rsidTr="00BB79AA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EDCB" w14:textId="4332C8E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Стоимость (ценность) груза с налогом – всего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9A5D7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СтЦеннГрНалог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00541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A75A4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N(19.2)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3F917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BD429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488305B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E2A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Стоимость (ценность) груза без налога – всего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7D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СтЦеннГр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A38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52E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N(19.2)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68D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D78C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7C2EDD77" w14:textId="03A35728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5.21</w:t>
      </w:r>
    </w:p>
    <w:p w14:paraId="2CF318BD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Габариты груза (ГабарТип)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586C41FF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716E5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A2C77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CADB2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452BA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A75A2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3ACA3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206557E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BF4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Высота, в метрах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143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ВысЗнач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45A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7F5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N(5.3)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1F1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A48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0F33941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639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Длина, в метрах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DC8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ДлЗнач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6CD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AF5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N(5.3)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C05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BF5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89858F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4F1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Ширина, в метрах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8D1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ШирЗнач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3DE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20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N(5.3)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A7B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094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17DEFBD5" w14:textId="77777777" w:rsidR="003B20CC" w:rsidRDefault="003B20CC" w:rsidP="00CA0206">
      <w:pPr>
        <w:suppressAutoHyphens w:val="0"/>
        <w:spacing w:before="360"/>
        <w:ind w:firstLine="0"/>
        <w:jc w:val="right"/>
      </w:pPr>
    </w:p>
    <w:p w14:paraId="606FE6E1" w14:textId="77777777" w:rsidR="003B20CC" w:rsidRDefault="003B20CC" w:rsidP="00CA0206">
      <w:pPr>
        <w:suppressAutoHyphens w:val="0"/>
        <w:spacing w:before="360"/>
        <w:ind w:firstLine="0"/>
        <w:jc w:val="right"/>
      </w:pPr>
    </w:p>
    <w:p w14:paraId="4BEA5410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5.22</w:t>
      </w:r>
    </w:p>
    <w:p w14:paraId="77A7BB1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Реквизиты документа (РеквДокТип)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7E7389BF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4BBDF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C27B3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FE2E2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3D259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D9190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A3154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063E63CE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5F7F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Наименование документа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4F6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РеквНаимДок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C1B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46C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09D4" w14:textId="2EA6CC65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DE4F" w14:textId="14E14F9C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отсутствии указывается: «Без номера»</w:t>
            </w:r>
          </w:p>
        </w:tc>
      </w:tr>
      <w:tr w:rsidR="00BB79AA" w:rsidRPr="00CA0206" w14:paraId="5E986C1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86EB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Номер документа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97D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РеквНомерДок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303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63A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AD34" w14:textId="7DECFF28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652F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1A31A820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Дата в формате ДД.ММ.ГГГГ.</w:t>
            </w:r>
          </w:p>
          <w:p w14:paraId="7544770F" w14:textId="08059BD1" w:rsidR="00BB79AA" w:rsidRPr="00CA0206" w:rsidRDefault="00BB79AA" w:rsidP="00CA0206">
            <w:pPr>
              <w:suppressAutoHyphens w:val="0"/>
              <w:ind w:firstLine="0"/>
              <w:jc w:val="left"/>
            </w:pPr>
          </w:p>
        </w:tc>
      </w:tr>
      <w:tr w:rsidR="00BB79AA" w:rsidRPr="00CA0206" w14:paraId="55FF922E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8382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документа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C61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РеквДатаДок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B6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BCA9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4921" w14:textId="1ADD8709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5780" w14:textId="630D476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 </w:t>
            </w:r>
          </w:p>
        </w:tc>
      </w:tr>
      <w:tr w:rsidR="00BB79AA" w:rsidRPr="00CA0206" w14:paraId="6D822EF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FE5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документа, подписанного первой стороной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4E39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РеквИдФайлДок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A5D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23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4E0E" w14:textId="33BD31A2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08A" w14:textId="523F9D76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BB79AA" w:rsidRPr="00CA0206" w14:paraId="444A43E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1113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Идентификатор документа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E13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РеквИдДок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CB1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C4D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4E71" w14:textId="2AFA220C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1E10" w14:textId="63897633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BB79AA" w:rsidRPr="00CA0206" w14:paraId="653720EE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952A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63B2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РидСистХранД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6BD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2E0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B5F7" w14:textId="293B1499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8744" w14:textId="2DB09839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Унифицированный указатель (URL)</w:t>
            </w:r>
          </w:p>
        </w:tc>
      </w:tr>
      <w:tr w:rsidR="00BB79AA" w:rsidRPr="00CA0206" w14:paraId="40E9833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3384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F56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РеквУРЛСистДок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DE2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B24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B477" w14:textId="41ECEE9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2A4C" w14:textId="7B42B593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отсутствии указывается: «Без номера»</w:t>
            </w:r>
          </w:p>
        </w:tc>
      </w:tr>
      <w:tr w:rsidR="00897650" w:rsidRPr="00CA0206" w14:paraId="08FBE500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E9F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Дополнительные сведения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33B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РеквДопСведДок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AF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B10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77C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723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5E8DD99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D5A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Идентифицирующие реквизиты сторон, составивших (сформировавших) документ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C79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РеквИдРекСост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1C5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F9D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593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803C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&lt;ИдРекСостТип&gt;.</w:t>
            </w:r>
          </w:p>
          <w:p w14:paraId="7732758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5.</w:t>
            </w:r>
            <w:r w:rsidR="00BB79AA" w:rsidRPr="00CA0206">
              <w:t>23.</w:t>
            </w:r>
          </w:p>
          <w:p w14:paraId="3769527A" w14:textId="0B2639B8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</w:p>
        </w:tc>
      </w:tr>
    </w:tbl>
    <w:p w14:paraId="32505A99" w14:textId="480C9EB8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5.23</w:t>
      </w:r>
    </w:p>
    <w:p w14:paraId="4FB06723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Идентифицирующие реквизиты сторон, составивших документ (ИдРекСостТип)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03D51D9A" w14:textId="77777777" w:rsidTr="003B20CC">
        <w:trPr>
          <w:trHeight w:val="23"/>
          <w:tblHeader/>
          <w:jc w:val="center"/>
        </w:trPr>
        <w:tc>
          <w:tcPr>
            <w:tcW w:w="4060" w:type="dxa"/>
            <w:shd w:val="clear" w:color="000000" w:fill="EAEAEA"/>
            <w:vAlign w:val="center"/>
            <w:hideMark/>
          </w:tcPr>
          <w:p w14:paraId="3CC1145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637148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A1AF8E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7CB6D7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232526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shd w:val="clear" w:color="000000" w:fill="EAEAEA"/>
            <w:vAlign w:val="center"/>
            <w:hideMark/>
          </w:tcPr>
          <w:p w14:paraId="0F8F344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793F4168" w14:textId="77777777" w:rsidTr="003B20CC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21DD4AF4" w14:textId="552A6FDF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ИНН организации, состоящей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shd w:val="clear" w:color="auto" w:fill="auto"/>
            <w:hideMark/>
          </w:tcPr>
          <w:p w14:paraId="41913A5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7B783BA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E954EE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101010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shd w:val="clear" w:color="auto" w:fill="auto"/>
            <w:hideMark/>
          </w:tcPr>
          <w:p w14:paraId="2E9084B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&lt;ИННЮЛТип&gt; </w:t>
            </w:r>
          </w:p>
        </w:tc>
      </w:tr>
      <w:tr w:rsidR="00897650" w:rsidRPr="00CA0206" w14:paraId="4E10BB79" w14:textId="77777777" w:rsidTr="003B20CC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0ABD1B16" w14:textId="5BF97C22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ИНН физического лица, не являющегося индивидуальным предпринимателем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shd w:val="clear" w:color="auto" w:fill="auto"/>
            <w:hideMark/>
          </w:tcPr>
          <w:p w14:paraId="13C4C87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7F4BAD9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155029D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3F61F3C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shd w:val="clear" w:color="auto" w:fill="auto"/>
            <w:hideMark/>
          </w:tcPr>
          <w:p w14:paraId="2BD2B90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&lt;ИННФЛТип&gt; </w:t>
            </w:r>
          </w:p>
        </w:tc>
      </w:tr>
      <w:tr w:rsidR="00897650" w:rsidRPr="00CA0206" w14:paraId="240AE43E" w14:textId="77777777" w:rsidTr="003B20CC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72F4F5CF" w14:textId="09042C2C" w:rsidR="00897650" w:rsidRPr="00CA0206" w:rsidRDefault="00897650" w:rsidP="00CA0206">
            <w:pPr>
              <w:suppressAutoHyphens w:val="0"/>
              <w:ind w:firstLine="0"/>
              <w:jc w:val="left"/>
              <w:rPr>
                <w:lang w:val="en-US"/>
              </w:rPr>
            </w:pPr>
            <w:r w:rsidRPr="00CA0206">
              <w:t>ИНН индивидуального предпринимателя</w:t>
            </w:r>
            <w:r w:rsidR="001A1962" w:rsidRPr="00CA0206">
              <w:rPr>
                <w:lang w:val="en-US"/>
              </w:rPr>
              <w:t xml:space="preserve">   |</w:t>
            </w:r>
          </w:p>
        </w:tc>
        <w:tc>
          <w:tcPr>
            <w:tcW w:w="2106" w:type="dxa"/>
            <w:shd w:val="clear" w:color="auto" w:fill="auto"/>
            <w:hideMark/>
          </w:tcPr>
          <w:p w14:paraId="3A86F2C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ИННИП</w:t>
            </w:r>
          </w:p>
        </w:tc>
        <w:tc>
          <w:tcPr>
            <w:tcW w:w="1208" w:type="dxa"/>
            <w:shd w:val="clear" w:color="auto" w:fill="auto"/>
            <w:hideMark/>
          </w:tcPr>
          <w:p w14:paraId="661C510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675E1F4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20E2286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shd w:val="clear" w:color="auto" w:fill="auto"/>
            <w:hideMark/>
          </w:tcPr>
          <w:p w14:paraId="1F33DF5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&lt;ИННФЛТип&gt; </w:t>
            </w:r>
          </w:p>
        </w:tc>
      </w:tr>
      <w:tr w:rsidR="00897650" w:rsidRPr="00CA0206" w14:paraId="11058DD2" w14:textId="77777777" w:rsidTr="003B20CC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50E2F2BE" w14:textId="71AE2E69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Сведения об иностранной организации (иностранном гражданине), не состоящей</w:t>
            </w:r>
            <w:r w:rsidR="00CA0206">
              <w:t>/состоящем</w:t>
            </w:r>
            <w:r w:rsidRPr="00CA0206">
              <w:t xml:space="preserve">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shd w:val="clear" w:color="auto" w:fill="auto"/>
            <w:hideMark/>
          </w:tcPr>
          <w:p w14:paraId="2D87432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ДаннИно</w:t>
            </w:r>
          </w:p>
        </w:tc>
        <w:tc>
          <w:tcPr>
            <w:tcW w:w="1208" w:type="dxa"/>
            <w:shd w:val="clear" w:color="auto" w:fill="auto"/>
            <w:hideMark/>
          </w:tcPr>
          <w:p w14:paraId="3928311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5F03E3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C8F64F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shd w:val="clear" w:color="auto" w:fill="auto"/>
            <w:hideMark/>
          </w:tcPr>
          <w:p w14:paraId="46F18D2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&lt;СвИнНеУчТип&gt;.</w:t>
            </w:r>
          </w:p>
          <w:p w14:paraId="2420951F" w14:textId="5D3B4C78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5.19 </w:t>
            </w:r>
          </w:p>
        </w:tc>
      </w:tr>
      <w:tr w:rsidR="00897650" w:rsidRPr="00CA0206" w14:paraId="27E3440B" w14:textId="77777777" w:rsidTr="003B20CC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1D1E76AD" w14:textId="7A4DAC36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Данные об иностранной организации (иностранном гражданине), не состоящей(ем)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106" w:type="dxa"/>
            <w:shd w:val="clear" w:color="auto" w:fill="auto"/>
            <w:hideMark/>
          </w:tcPr>
          <w:p w14:paraId="34BB85F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СвФЛУч</w:t>
            </w:r>
          </w:p>
        </w:tc>
        <w:tc>
          <w:tcPr>
            <w:tcW w:w="1208" w:type="dxa"/>
            <w:shd w:val="clear" w:color="auto" w:fill="auto"/>
            <w:hideMark/>
          </w:tcPr>
          <w:p w14:paraId="190F3AA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784933E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B587FE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shd w:val="clear" w:color="auto" w:fill="auto"/>
            <w:hideMark/>
          </w:tcPr>
          <w:p w14:paraId="7D2FA53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6B4444B6" w14:textId="77777777" w:rsidTr="003B20CC">
        <w:trPr>
          <w:trHeight w:val="23"/>
          <w:jc w:val="center"/>
        </w:trPr>
        <w:tc>
          <w:tcPr>
            <w:tcW w:w="4060" w:type="dxa"/>
            <w:shd w:val="clear" w:color="auto" w:fill="auto"/>
            <w:hideMark/>
          </w:tcPr>
          <w:p w14:paraId="54B63209" w14:textId="2440B73C" w:rsidR="00897650" w:rsidRPr="00CA0206" w:rsidRDefault="00623D1D" w:rsidP="00CA0206">
            <w:pPr>
              <w:suppressAutoHyphens w:val="0"/>
              <w:ind w:firstLine="0"/>
              <w:jc w:val="left"/>
            </w:pPr>
            <w:r>
              <w:t>Н</w:t>
            </w:r>
            <w:r w:rsidR="00897650" w:rsidRPr="00CA0206"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106" w:type="dxa"/>
            <w:shd w:val="clear" w:color="auto" w:fill="auto"/>
            <w:hideMark/>
          </w:tcPr>
          <w:p w14:paraId="6CAA6D8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НаимОИВ</w:t>
            </w:r>
          </w:p>
        </w:tc>
        <w:tc>
          <w:tcPr>
            <w:tcW w:w="1208" w:type="dxa"/>
            <w:shd w:val="clear" w:color="auto" w:fill="auto"/>
            <w:hideMark/>
          </w:tcPr>
          <w:p w14:paraId="6138508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875E9F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E9E696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shd w:val="clear" w:color="auto" w:fill="auto"/>
            <w:hideMark/>
          </w:tcPr>
          <w:p w14:paraId="4E3F3E4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7CDDCD0B" w14:textId="04A3EFC3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5.24</w:t>
      </w:r>
    </w:p>
    <w:p w14:paraId="6410154E" w14:textId="2776DF9D" w:rsidR="00C94161" w:rsidRDefault="00927805" w:rsidP="00CA0206">
      <w:pPr>
        <w:suppressAutoHyphens w:val="0"/>
        <w:spacing w:after="120"/>
        <w:ind w:firstLine="0"/>
        <w:jc w:val="center"/>
        <w15:collapsed/>
        <w:rPr>
          <w:b/>
          <w:bCs/>
        </w:rPr>
      </w:pPr>
      <w:r w:rsidRPr="00CA0206">
        <w:rPr>
          <w:b/>
          <w:bCs/>
        </w:rPr>
        <w:t>Сведения об адресе (</w:t>
      </w:r>
      <w:r w:rsidR="00C94161" w:rsidRPr="00CA0206">
        <w:rPr>
          <w:b/>
          <w:bCs/>
        </w:rPr>
        <w:t>мест</w:t>
      </w:r>
      <w:r w:rsidRPr="00CA0206">
        <w:rPr>
          <w:b/>
          <w:bCs/>
        </w:rPr>
        <w:t xml:space="preserve">е </w:t>
      </w:r>
      <w:r w:rsidR="00C94161" w:rsidRPr="00CA0206">
        <w:rPr>
          <w:b/>
          <w:bCs/>
        </w:rPr>
        <w:t>нахождения</w:t>
      </w:r>
      <w:r w:rsidRPr="00CA0206">
        <w:rPr>
          <w:b/>
          <w:bCs/>
        </w:rPr>
        <w:t>)</w:t>
      </w:r>
      <w:r w:rsidR="00C94161" w:rsidRPr="00CA0206">
        <w:rPr>
          <w:b/>
          <w:bCs/>
        </w:rPr>
        <w:t xml:space="preserve"> (АдресТип)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013"/>
        <w:gridCol w:w="2085"/>
        <w:gridCol w:w="1208"/>
        <w:gridCol w:w="1208"/>
        <w:gridCol w:w="1910"/>
        <w:gridCol w:w="5452"/>
      </w:tblGrid>
      <w:tr w:rsidR="00CA0206" w:rsidRPr="00933708" w14:paraId="4DD230BB" w14:textId="77777777" w:rsidTr="00CA0206">
        <w:trPr>
          <w:trHeight w:val="23"/>
          <w:tblHeader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6F17B7" w14:textId="77777777" w:rsidR="00CA0206" w:rsidRPr="00933708" w:rsidRDefault="00CA0206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ED8347" w14:textId="77777777" w:rsidR="00CA0206" w:rsidRPr="00933708" w:rsidRDefault="00CA0206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D1EC53" w14:textId="77777777" w:rsidR="00CA0206" w:rsidRPr="00933708" w:rsidRDefault="00CA0206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63E219" w14:textId="77777777" w:rsidR="00CA0206" w:rsidRPr="00933708" w:rsidRDefault="00CA0206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E5D0E5" w14:textId="77777777" w:rsidR="00CA0206" w:rsidRPr="00933708" w:rsidRDefault="00CA0206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8BBCAE" w14:textId="77777777" w:rsidR="00CA0206" w:rsidRPr="00933708" w:rsidRDefault="00CA0206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933708">
              <w:rPr>
                <w:b/>
                <w:bCs/>
              </w:rPr>
              <w:t>Дополнительная информация</w:t>
            </w:r>
          </w:p>
        </w:tc>
      </w:tr>
      <w:tr w:rsidR="00CA0206" w:rsidRPr="00933708" w14:paraId="2B7DE429" w14:textId="77777777" w:rsidTr="00CA0206">
        <w:trPr>
          <w:trHeight w:val="23"/>
          <w:jc w:val="center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67C1" w14:textId="77777777" w:rsidR="00CA0206" w:rsidRPr="00933708" w:rsidRDefault="00CA0206" w:rsidP="00CA0206">
            <w:pPr>
              <w:suppressAutoHyphens w:val="0"/>
              <w:ind w:firstLine="0"/>
              <w:jc w:val="left"/>
            </w:pPr>
            <w:r w:rsidRPr="00933708">
              <w:t>Глобальный номер места нахождения (GLN места)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0738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ГЛНМеста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BA59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B5A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>
              <w:t>Т(=13)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4F6C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>
              <w:t>Н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95F" w14:textId="77777777" w:rsidR="00CA0206" w:rsidRPr="00933708" w:rsidRDefault="00CA0206" w:rsidP="00CA0206">
            <w:pPr>
              <w:suppressAutoHyphens w:val="0"/>
              <w:ind w:firstLine="0"/>
              <w:jc w:val="left"/>
            </w:pPr>
          </w:p>
        </w:tc>
      </w:tr>
      <w:tr w:rsidR="00CA0206" w:rsidRPr="00933708" w14:paraId="77970DAB" w14:textId="77777777" w:rsidTr="00CA0206">
        <w:trPr>
          <w:trHeight w:val="23"/>
          <w:jc w:val="center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B9C9" w14:textId="77777777" w:rsidR="00CA0206" w:rsidRPr="006541AB" w:rsidRDefault="00CA0206" w:rsidP="00CA0206">
            <w:pPr>
              <w:suppressAutoHyphens w:val="0"/>
              <w:ind w:firstLine="0"/>
              <w:jc w:val="left"/>
            </w:pPr>
            <w:r w:rsidRPr="00933708">
              <w:t>Адрес, указанный в Едином государственном реестре юридических лиц/почтовый адрес/адрес</w:t>
            </w:r>
            <w:r>
              <w:t xml:space="preserve"> регистрации по</w:t>
            </w:r>
            <w:r w:rsidRPr="00933708">
              <w:t xml:space="preserve"> мест</w:t>
            </w:r>
            <w:r>
              <w:t>у</w:t>
            </w:r>
            <w:r w:rsidRPr="00933708">
              <w:t xml:space="preserve">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Pr="006541AB">
              <w:t xml:space="preserve">   |</w:t>
            </w:r>
          </w:p>
          <w:p w14:paraId="72321308" w14:textId="77777777" w:rsidR="00CA0206" w:rsidRPr="006541AB" w:rsidRDefault="00CA0206" w:rsidP="00CA0206">
            <w:pPr>
              <w:ind w:firstLine="0"/>
              <w:jc w:val="left"/>
            </w:pPr>
            <w:r w:rsidRPr="00933708">
              <w:t>Адрес в соответствии с государственным адресным реестром, указанный в Едином государственном реестре юридических лиц/почтовый адрес/адрес</w:t>
            </w:r>
            <w:r>
              <w:t xml:space="preserve"> регистрации по</w:t>
            </w:r>
            <w:r w:rsidRPr="00933708">
              <w:t xml:space="preserve"> мест</w:t>
            </w:r>
            <w:r>
              <w:t>у</w:t>
            </w:r>
            <w:r w:rsidRPr="00933708">
              <w:t xml:space="preserve">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Pr="006541AB">
              <w:t xml:space="preserve">   |</w:t>
            </w:r>
          </w:p>
          <w:p w14:paraId="061110E5" w14:textId="77777777" w:rsidR="00CA0206" w:rsidRPr="00933708" w:rsidRDefault="00CA0206" w:rsidP="00CA0206">
            <w:pPr>
              <w:suppressAutoHyphens w:val="0"/>
              <w:ind w:firstLine="0"/>
              <w:jc w:val="left"/>
            </w:pPr>
            <w:r w:rsidRPr="00933708">
              <w:t>Адрес, указанный в Едином государственном реестре юридических лиц/почтовый адрес/адрес</w:t>
            </w:r>
            <w:r>
              <w:t xml:space="preserve"> регистрации по</w:t>
            </w:r>
            <w:r w:rsidRPr="00933708">
              <w:t xml:space="preserve"> мест</w:t>
            </w:r>
            <w:r>
              <w:t>у</w:t>
            </w:r>
            <w:r w:rsidRPr="00933708">
              <w:t xml:space="preserve"> жительства индивидуального предпринимателя, указанный в Едином государственном реестре индивидуальных предпринимателей (информация об адресе, в том числе об адресе за пределами территории Российской Федерации)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E5C0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АдрРФ</w:t>
            </w:r>
          </w:p>
          <w:p w14:paraId="4497D84F" w14:textId="77777777" w:rsidR="00CA0206" w:rsidRDefault="00CA0206" w:rsidP="00CA0206">
            <w:pPr>
              <w:ind w:firstLine="0"/>
              <w:jc w:val="center"/>
            </w:pPr>
          </w:p>
          <w:p w14:paraId="10521536" w14:textId="77777777" w:rsidR="00CA0206" w:rsidRDefault="00CA0206" w:rsidP="00CA0206">
            <w:pPr>
              <w:ind w:firstLine="0"/>
              <w:jc w:val="center"/>
            </w:pPr>
          </w:p>
          <w:p w14:paraId="3804692C" w14:textId="77777777" w:rsidR="00CA0206" w:rsidRDefault="00CA0206" w:rsidP="00CA0206">
            <w:pPr>
              <w:ind w:firstLine="0"/>
              <w:jc w:val="center"/>
            </w:pPr>
          </w:p>
          <w:p w14:paraId="1C438B70" w14:textId="77777777" w:rsidR="00CA0206" w:rsidRDefault="00CA0206" w:rsidP="00CA0206">
            <w:pPr>
              <w:ind w:firstLine="0"/>
              <w:jc w:val="center"/>
            </w:pPr>
          </w:p>
          <w:p w14:paraId="664901FB" w14:textId="77777777" w:rsidR="00CA0206" w:rsidRDefault="00CA0206" w:rsidP="00CA0206">
            <w:pPr>
              <w:ind w:firstLine="0"/>
              <w:jc w:val="center"/>
            </w:pPr>
          </w:p>
          <w:p w14:paraId="19DDE02A" w14:textId="77777777" w:rsidR="00CA0206" w:rsidRDefault="00CA0206" w:rsidP="00CA0206">
            <w:pPr>
              <w:ind w:firstLine="0"/>
              <w:jc w:val="center"/>
            </w:pPr>
          </w:p>
          <w:p w14:paraId="6FED66E6" w14:textId="77777777" w:rsidR="00CA0206" w:rsidRDefault="00CA0206" w:rsidP="00CA0206">
            <w:pPr>
              <w:ind w:firstLine="0"/>
              <w:jc w:val="center"/>
            </w:pPr>
          </w:p>
          <w:p w14:paraId="019175E0" w14:textId="77777777" w:rsidR="00CA0206" w:rsidRDefault="00CA0206" w:rsidP="00CA0206">
            <w:pPr>
              <w:ind w:firstLine="0"/>
              <w:jc w:val="center"/>
            </w:pPr>
          </w:p>
          <w:p w14:paraId="4463D0A4" w14:textId="77777777" w:rsidR="00CA0206" w:rsidRDefault="00CA0206" w:rsidP="00CA0206">
            <w:pPr>
              <w:ind w:firstLine="0"/>
              <w:jc w:val="center"/>
            </w:pPr>
          </w:p>
          <w:p w14:paraId="4447FB3F" w14:textId="77777777" w:rsidR="00CA0206" w:rsidRPr="00933708" w:rsidRDefault="00CA0206" w:rsidP="00CA0206">
            <w:pPr>
              <w:ind w:firstLine="0"/>
              <w:jc w:val="center"/>
            </w:pPr>
            <w:r w:rsidRPr="00933708">
              <w:t>АдрГАР</w:t>
            </w:r>
          </w:p>
          <w:p w14:paraId="187E72C3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4605524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5531FA1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7953C95F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E61483C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51CF00E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231FCCA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2BB9199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0CD679D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330C9B06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05A3F65F" w14:textId="77777777" w:rsidR="00CA0206" w:rsidRDefault="00CA0206" w:rsidP="00CA0206">
            <w:pPr>
              <w:suppressAutoHyphens w:val="0"/>
              <w:ind w:firstLine="0"/>
            </w:pPr>
          </w:p>
          <w:p w14:paraId="7E2F4F08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АдрИнф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F2C5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С</w:t>
            </w:r>
          </w:p>
          <w:p w14:paraId="7E295BFC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3BACC7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00426C5D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0F43E6AF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3AF57236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752B510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9D0233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60E35B6E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0D376720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17BFA23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С</w:t>
            </w:r>
          </w:p>
          <w:p w14:paraId="2C37DD71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763711E3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39B62980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C62ED0B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A2C74CC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3689799F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530B957D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7E72B63F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1C686ED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0832E547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3928A98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47DBACBB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С</w:t>
            </w:r>
          </w:p>
          <w:p w14:paraId="517E4EA9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833B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6679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О</w:t>
            </w:r>
          </w:p>
          <w:p w14:paraId="505EE322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633C6B83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FF56A77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50223F6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5E2A47D7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712FB2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4E396D78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0C2962D3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AC0DE0B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441317F9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О</w:t>
            </w:r>
          </w:p>
          <w:p w14:paraId="2B8B8C57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393BA20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75583344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53B3A92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E6CCA9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EA47D50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7682EF8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62DEAFD1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40BC8F5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2329254A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7C8849E4" w14:textId="77777777" w:rsidR="00CA0206" w:rsidRDefault="00CA0206" w:rsidP="00CA0206">
            <w:pPr>
              <w:suppressAutoHyphens w:val="0"/>
              <w:ind w:firstLine="0"/>
              <w:jc w:val="center"/>
            </w:pPr>
          </w:p>
          <w:p w14:paraId="1387B102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  <w:r w:rsidRPr="00933708">
              <w:t>О</w:t>
            </w:r>
          </w:p>
          <w:p w14:paraId="579E52E5" w14:textId="77777777" w:rsidR="00CA0206" w:rsidRPr="00933708" w:rsidRDefault="00CA0206" w:rsidP="00CA0206">
            <w:pPr>
              <w:suppressAutoHyphens w:val="0"/>
              <w:ind w:firstLine="0"/>
              <w:jc w:val="center"/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0BBB" w14:textId="77777777" w:rsidR="00CA0206" w:rsidRDefault="00CA0206" w:rsidP="00CA0206">
            <w:pPr>
              <w:suppressAutoHyphens w:val="0"/>
              <w:ind w:firstLine="0"/>
              <w:jc w:val="left"/>
            </w:pPr>
            <w:r w:rsidRPr="00933708">
              <w:t xml:space="preserve">Типовой элемент &lt;АдрРФТип&gt;. </w:t>
            </w:r>
          </w:p>
          <w:p w14:paraId="5AD1FE64" w14:textId="4FCBE5A4" w:rsidR="00CA0206" w:rsidRPr="00933708" w:rsidRDefault="00CA0206" w:rsidP="00CA0206">
            <w:pPr>
              <w:suppressAutoHyphens w:val="0"/>
              <w:ind w:firstLine="0"/>
              <w:jc w:val="left"/>
            </w:pPr>
            <w:r w:rsidRPr="00933708">
              <w:t xml:space="preserve">Состав элемента представлен в </w:t>
            </w:r>
            <w:r>
              <w:t>таблице 5.25</w:t>
            </w:r>
            <w:r w:rsidRPr="00933708">
              <w:t xml:space="preserve"> </w:t>
            </w:r>
          </w:p>
          <w:p w14:paraId="45192D1A" w14:textId="77777777" w:rsidR="00CA0206" w:rsidRDefault="00CA0206" w:rsidP="00CA0206">
            <w:pPr>
              <w:suppressAutoHyphens w:val="0"/>
              <w:ind w:firstLine="0"/>
            </w:pPr>
          </w:p>
          <w:p w14:paraId="71E41210" w14:textId="77777777" w:rsidR="00CA0206" w:rsidRDefault="00CA0206" w:rsidP="00CA0206">
            <w:pPr>
              <w:suppressAutoHyphens w:val="0"/>
              <w:ind w:firstLine="0"/>
            </w:pPr>
          </w:p>
          <w:p w14:paraId="5595E4ED" w14:textId="77777777" w:rsidR="00CA0206" w:rsidRDefault="00CA0206" w:rsidP="00CA0206">
            <w:pPr>
              <w:suppressAutoHyphens w:val="0"/>
              <w:ind w:firstLine="0"/>
            </w:pPr>
          </w:p>
          <w:p w14:paraId="727C2E56" w14:textId="77777777" w:rsidR="00CA0206" w:rsidRDefault="00CA0206" w:rsidP="00CA0206">
            <w:pPr>
              <w:suppressAutoHyphens w:val="0"/>
              <w:ind w:firstLine="0"/>
            </w:pPr>
          </w:p>
          <w:p w14:paraId="210A9C12" w14:textId="77777777" w:rsidR="00CA0206" w:rsidRDefault="00CA0206" w:rsidP="00CA0206">
            <w:pPr>
              <w:suppressAutoHyphens w:val="0"/>
              <w:ind w:firstLine="0"/>
            </w:pPr>
          </w:p>
          <w:p w14:paraId="2F1217B6" w14:textId="77777777" w:rsidR="00CA0206" w:rsidRDefault="00CA0206" w:rsidP="00CA0206">
            <w:pPr>
              <w:suppressAutoHyphens w:val="0"/>
              <w:ind w:firstLine="0"/>
            </w:pPr>
          </w:p>
          <w:p w14:paraId="64246B4B" w14:textId="77777777" w:rsidR="00CA0206" w:rsidRDefault="00CA0206" w:rsidP="00CA0206">
            <w:pPr>
              <w:suppressAutoHyphens w:val="0"/>
              <w:ind w:firstLine="0"/>
            </w:pPr>
          </w:p>
          <w:p w14:paraId="643515B4" w14:textId="77777777" w:rsidR="00CA0206" w:rsidRDefault="00CA0206" w:rsidP="00CA0206">
            <w:pPr>
              <w:suppressAutoHyphens w:val="0"/>
              <w:ind w:firstLine="0"/>
            </w:pPr>
          </w:p>
          <w:p w14:paraId="638E8516" w14:textId="77777777" w:rsidR="00CA0206" w:rsidRDefault="00CA0206" w:rsidP="00CA0206">
            <w:pPr>
              <w:suppressAutoHyphens w:val="0"/>
              <w:ind w:firstLine="0"/>
            </w:pPr>
            <w:r w:rsidRPr="00933708">
              <w:t xml:space="preserve">Типовой элемент &lt;АдрГАРТип&gt;. </w:t>
            </w:r>
          </w:p>
          <w:p w14:paraId="6D949001" w14:textId="5EF8F715" w:rsidR="00CA0206" w:rsidRPr="00933708" w:rsidRDefault="00CA0206" w:rsidP="00CA0206">
            <w:pPr>
              <w:suppressAutoHyphens w:val="0"/>
              <w:ind w:firstLine="0"/>
            </w:pPr>
            <w:r w:rsidRPr="00933708">
              <w:t xml:space="preserve">Состав элемента представлен в </w:t>
            </w:r>
            <w:r>
              <w:t>таблице 5.26</w:t>
            </w:r>
            <w:r w:rsidRPr="00933708">
              <w:t xml:space="preserve"> </w:t>
            </w:r>
          </w:p>
          <w:p w14:paraId="77656F98" w14:textId="77777777" w:rsidR="00CA0206" w:rsidRDefault="00CA0206" w:rsidP="00CA0206">
            <w:pPr>
              <w:suppressAutoHyphens w:val="0"/>
              <w:ind w:firstLine="0"/>
            </w:pPr>
          </w:p>
          <w:p w14:paraId="09771687" w14:textId="77777777" w:rsidR="00CA0206" w:rsidRDefault="00CA0206" w:rsidP="00CA0206">
            <w:pPr>
              <w:suppressAutoHyphens w:val="0"/>
              <w:ind w:firstLine="0"/>
            </w:pPr>
          </w:p>
          <w:p w14:paraId="38A7F9B5" w14:textId="77777777" w:rsidR="00CA0206" w:rsidRDefault="00CA0206" w:rsidP="00CA0206">
            <w:pPr>
              <w:suppressAutoHyphens w:val="0"/>
              <w:ind w:firstLine="0"/>
            </w:pPr>
          </w:p>
          <w:p w14:paraId="1F23653B" w14:textId="77777777" w:rsidR="00CA0206" w:rsidRDefault="00CA0206" w:rsidP="00CA0206">
            <w:pPr>
              <w:suppressAutoHyphens w:val="0"/>
              <w:ind w:firstLine="0"/>
            </w:pPr>
          </w:p>
          <w:p w14:paraId="2BEF3F0F" w14:textId="77777777" w:rsidR="00CA0206" w:rsidRDefault="00CA0206" w:rsidP="00CA0206">
            <w:pPr>
              <w:suppressAutoHyphens w:val="0"/>
              <w:ind w:firstLine="0"/>
            </w:pPr>
          </w:p>
          <w:p w14:paraId="1452E5E3" w14:textId="77777777" w:rsidR="00CA0206" w:rsidRDefault="00CA0206" w:rsidP="00CA0206">
            <w:pPr>
              <w:suppressAutoHyphens w:val="0"/>
              <w:ind w:firstLine="0"/>
            </w:pPr>
          </w:p>
          <w:p w14:paraId="4B49FB39" w14:textId="77777777" w:rsidR="00CA0206" w:rsidRDefault="00CA0206" w:rsidP="00CA0206">
            <w:pPr>
              <w:suppressAutoHyphens w:val="0"/>
              <w:ind w:firstLine="0"/>
            </w:pPr>
          </w:p>
          <w:p w14:paraId="703797AA" w14:textId="77777777" w:rsidR="00CA0206" w:rsidRDefault="00CA0206" w:rsidP="00CA0206">
            <w:pPr>
              <w:suppressAutoHyphens w:val="0"/>
              <w:ind w:firstLine="0"/>
            </w:pPr>
          </w:p>
          <w:p w14:paraId="1FC24C6C" w14:textId="77777777" w:rsidR="00CA0206" w:rsidRDefault="00CA0206" w:rsidP="00CA0206">
            <w:pPr>
              <w:suppressAutoHyphens w:val="0"/>
              <w:ind w:firstLine="0"/>
            </w:pPr>
          </w:p>
          <w:p w14:paraId="7BFA81DB" w14:textId="77777777" w:rsidR="00CA0206" w:rsidRDefault="00CA0206" w:rsidP="00CA0206">
            <w:pPr>
              <w:suppressAutoHyphens w:val="0"/>
              <w:ind w:firstLine="0"/>
            </w:pPr>
          </w:p>
          <w:p w14:paraId="5454985B" w14:textId="77777777" w:rsidR="00CA0206" w:rsidRDefault="00CA0206" w:rsidP="00CA0206">
            <w:pPr>
              <w:suppressAutoHyphens w:val="0"/>
              <w:ind w:firstLine="0"/>
            </w:pPr>
            <w:r w:rsidRPr="00933708">
              <w:t xml:space="preserve">Типовой элемент &lt;АдрИнфТип&gt;. </w:t>
            </w:r>
          </w:p>
          <w:p w14:paraId="4C65C72E" w14:textId="788C200A" w:rsidR="00CA0206" w:rsidRPr="00965B55" w:rsidRDefault="00CA0206" w:rsidP="00CA0206">
            <w:pPr>
              <w:suppressAutoHyphens w:val="0"/>
              <w:ind w:firstLine="0"/>
              <w:jc w:val="left"/>
            </w:pPr>
            <w:r w:rsidRPr="00933708">
              <w:t xml:space="preserve">Состав элемента представлен в </w:t>
            </w:r>
            <w:r>
              <w:t>таблице 5.31</w:t>
            </w:r>
          </w:p>
        </w:tc>
      </w:tr>
    </w:tbl>
    <w:p w14:paraId="3F78C6CA" w14:textId="77777777" w:rsidR="00CA0206" w:rsidRPr="00CA0206" w:rsidRDefault="00CA0206" w:rsidP="00CA0206">
      <w:pPr>
        <w:suppressAutoHyphens w:val="0"/>
        <w:spacing w:after="120"/>
        <w:ind w:firstLine="0"/>
        <w:jc w:val="left"/>
        <w15:collapsed/>
      </w:pPr>
    </w:p>
    <w:p w14:paraId="79646437" w14:textId="77777777" w:rsidR="00703A3D" w:rsidRDefault="00703A3D" w:rsidP="00CA0206">
      <w:pPr>
        <w:suppressAutoHyphens w:val="0"/>
        <w:spacing w:before="360"/>
        <w:ind w:firstLine="0"/>
        <w:jc w:val="right"/>
      </w:pPr>
    </w:p>
    <w:p w14:paraId="5A7267F3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5.25</w:t>
      </w:r>
    </w:p>
    <w:p w14:paraId="720ACCA3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адресе в Российской Федерации, содержащиеся в ЕГРЮЛ (АдрРФТип)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31DC9C73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5381B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A38EB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A7B2E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87951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6EBA1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E6DDE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6A9C353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A8F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Почтовый индекс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E69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Индекс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21F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40D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942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904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927805" w:rsidRPr="00CA0206" w14:paraId="21D418CA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D894" w14:textId="77777777" w:rsidR="00927805" w:rsidRPr="00CA0206" w:rsidRDefault="00927805" w:rsidP="00CA0206">
            <w:pPr>
              <w:suppressAutoHyphens w:val="0"/>
              <w:ind w:firstLine="0"/>
              <w:jc w:val="left"/>
            </w:pPr>
            <w:r w:rsidRPr="00CA0206">
              <w:t>Код субъекта Российской Федерации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50ED" w14:textId="77777777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5F8D" w14:textId="77777777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7AB1" w14:textId="77777777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A34E" w14:textId="74B959C3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AC6B" w14:textId="77777777" w:rsidR="00927805" w:rsidRPr="00CA0206" w:rsidRDefault="00927805" w:rsidP="00CA0206">
            <w:pPr>
              <w:ind w:firstLine="0"/>
              <w:jc w:val="left"/>
            </w:pPr>
            <w:r w:rsidRPr="00CA0206">
              <w:t>Типовой элемент &lt;CCРФТип&gt;.</w:t>
            </w:r>
          </w:p>
          <w:p w14:paraId="74A2BA5B" w14:textId="1C7ECC4F" w:rsidR="00927805" w:rsidRPr="00CA0206" w:rsidRDefault="00927805" w:rsidP="00E36AC5">
            <w:pPr>
              <w:suppressAutoHyphens w:val="0"/>
              <w:ind w:firstLine="0"/>
              <w:jc w:val="left"/>
            </w:pPr>
            <w:r w:rsidRPr="00CA0206">
              <w:t>Принимает значение в соответствии с приложением № 2 «Коды субъектов Российской Федерации и иных территорий» к порядку заполнения формы «Сведения о регистрации гражданина Российской Федерации по месту жительства», утвержденному приказом ФНС России от 27.06.2022 № ЕД-7-14/517@ (зарегистрирован Минюстом России 09.11.2022, регистрационный № 70874)</w:t>
            </w:r>
            <w:r w:rsidRPr="00CA0206">
              <w:rPr>
                <w:vertAlign w:val="superscript"/>
              </w:rPr>
              <w:footnoteReference w:id="4"/>
            </w:r>
            <w:r w:rsidRPr="00CA0206">
              <w:t xml:space="preserve"> (далее – Коды субъектов Российской Федерации и иных территорий)</w:t>
            </w:r>
          </w:p>
        </w:tc>
      </w:tr>
      <w:tr w:rsidR="00927805" w:rsidRPr="00CA0206" w14:paraId="0C649A7C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CE3B" w14:textId="77777777" w:rsidR="00927805" w:rsidRPr="00CA0206" w:rsidRDefault="00927805" w:rsidP="00CA0206">
            <w:pPr>
              <w:suppressAutoHyphens w:val="0"/>
              <w:ind w:firstLine="0"/>
              <w:jc w:val="left"/>
            </w:pPr>
            <w:r w:rsidRPr="00CA0206">
              <w:t>Наименование субъекта Российской Федерации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86E5" w14:textId="77777777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t>НаимРегион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FABF" w14:textId="77777777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5F74" w14:textId="77777777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t>T(1-51)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DED3" w14:textId="60CBF2D8" w:rsidR="00927805" w:rsidRPr="00CA0206" w:rsidRDefault="0092780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1DE4" w14:textId="78828D5D" w:rsidR="00927805" w:rsidRPr="00CA0206" w:rsidRDefault="00927805" w:rsidP="00CA0206">
            <w:pPr>
              <w:suppressAutoHyphens w:val="0"/>
              <w:ind w:firstLine="0"/>
              <w:jc w:val="left"/>
            </w:pPr>
            <w:r w:rsidRPr="00CA0206">
              <w:rPr>
                <w:color w:val="000000"/>
              </w:rPr>
              <w:t>Принимает значение наименования субъекта в соответствии с Кодами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897650" w:rsidRPr="00CA0206" w14:paraId="57328341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34D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Район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822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E6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40C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1DF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561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052F3DE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43F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Город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E4B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Город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609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AE0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5A4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288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5195269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A5D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Населенный пункт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7B5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НаселПункт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1FC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4BA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974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BB1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19BB4A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426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Улица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313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Улица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4BD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660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9B0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05A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3B0F39D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547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Дом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455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6BA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D5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BC6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846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316C9D9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CAB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Корпус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BD1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Корпус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196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87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8B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EC5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28B16AA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F36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Квартира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F48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Кварт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189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FC6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CC3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467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67E34C4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E14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Иные сведения об адресе в Российской Федерации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C1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BDF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F3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7D2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D50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4669F4D2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5.26</w:t>
      </w:r>
    </w:p>
    <w:p w14:paraId="69E1EE42" w14:textId="437618A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 xml:space="preserve">Адрес </w:t>
      </w:r>
      <w:r w:rsidR="00927805" w:rsidRPr="00CA0206">
        <w:rPr>
          <w:b/>
          <w:bCs/>
        </w:rPr>
        <w:t>в соответствии с государственным адресным реестром</w:t>
      </w:r>
      <w:r w:rsidRPr="00CA0206">
        <w:rPr>
          <w:b/>
          <w:bCs/>
        </w:rPr>
        <w:t xml:space="preserve"> (АдрГАРТип)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6A8D9D0A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330C8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750C5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67F36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F2537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7814C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C10FF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1509CD8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893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877A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389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1BC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9069" w14:textId="3FB9A866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F44B" w14:textId="12D049E9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Уникальный номер адреса объекта адресации в государственном адресном реестре в виде 36-разрядного GUID</w:t>
            </w:r>
          </w:p>
        </w:tc>
      </w:tr>
      <w:tr w:rsidR="00BB79AA" w:rsidRPr="00CA0206" w14:paraId="419D3B7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2CED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Почтовый индекс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502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Индекс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8EC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2AA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72B9" w14:textId="1045C22B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164B" w14:textId="4EBBA5A8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 </w:t>
            </w:r>
          </w:p>
        </w:tc>
      </w:tr>
      <w:tr w:rsidR="00BB79AA" w:rsidRPr="00CA0206" w14:paraId="65AE8AD6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7C73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Код субъекта Российской Федерации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212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3CD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1C9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7279" w14:textId="13A30531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7F3" w14:textId="77777777" w:rsidR="00BB79AA" w:rsidRPr="00CA0206" w:rsidRDefault="00BB79AA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&lt;CCРФТип&gt;.</w:t>
            </w:r>
          </w:p>
          <w:p w14:paraId="5B3A467A" w14:textId="553FB299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Кодами субъектов Российской Федерации и иных территорий</w:t>
            </w:r>
          </w:p>
        </w:tc>
      </w:tr>
      <w:tr w:rsidR="003C25E5" w:rsidRPr="00CA0206" w14:paraId="712A40D6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2FBF" w14:textId="77777777" w:rsidR="003C25E5" w:rsidRPr="00CA0206" w:rsidRDefault="003C25E5" w:rsidP="00CA0206">
            <w:pPr>
              <w:suppressAutoHyphens w:val="0"/>
              <w:ind w:firstLine="0"/>
              <w:jc w:val="left"/>
            </w:pPr>
            <w:r w:rsidRPr="00CA0206">
              <w:t>Наименование субъекта Российской Федерации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A3D4" w14:textId="77777777" w:rsidR="003C25E5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t>НаимРегион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D628" w14:textId="77777777" w:rsidR="003C25E5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83B6" w14:textId="77777777" w:rsidR="003C25E5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t>T(1-51)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CC62" w14:textId="0A2A0CE0" w:rsidR="003C25E5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C1C3" w14:textId="3B52CE3B" w:rsidR="003C25E5" w:rsidRPr="00CA0206" w:rsidRDefault="003C25E5" w:rsidP="00CA0206">
            <w:pPr>
              <w:suppressAutoHyphens w:val="0"/>
              <w:ind w:firstLine="0"/>
              <w:jc w:val="left"/>
            </w:pPr>
            <w:r w:rsidRPr="00CA0206">
              <w:rPr>
                <w:color w:val="000000"/>
              </w:rPr>
              <w:t>Принимает значение наименования субъекта в соответствии с Кодами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897650" w:rsidRPr="00CA0206" w14:paraId="537BA24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3A4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Муниципальный район/городской округ/внутригородская территория города федерального значения/муниципальный округ/федеральная территория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2B8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МуниципРайон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B86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2F1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54A1" w14:textId="5DA5AABC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  <w:r w:rsidR="00BB79AA" w:rsidRPr="00CA0206">
              <w:t>У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932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&lt;ВидНаимКодТип&gt;.</w:t>
            </w:r>
          </w:p>
          <w:p w14:paraId="69725EA6" w14:textId="5669A884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5.</w:t>
            </w:r>
            <w:r w:rsidR="00BB79AA" w:rsidRPr="00CA0206">
              <w:t>27.</w:t>
            </w:r>
          </w:p>
          <w:p w14:paraId="7ED88538" w14:textId="6E61C465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Элемент обязателен, если значение элемента &lt;Регион&gt; не равно 99</w:t>
            </w:r>
          </w:p>
        </w:tc>
      </w:tr>
      <w:tr w:rsidR="00897650" w:rsidRPr="00CA0206" w14:paraId="2D892CF7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CEE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5A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ГородСелПоселен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770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449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5B6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52F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&lt;ВидНаимКодТип&gt;.</w:t>
            </w:r>
          </w:p>
          <w:p w14:paraId="391D2109" w14:textId="3BDBAD9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5.27 </w:t>
            </w:r>
          </w:p>
        </w:tc>
      </w:tr>
      <w:tr w:rsidR="00897650" w:rsidRPr="00CA0206" w14:paraId="19FB932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B94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Населенный пункт (город, деревня, село и прочее)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9F7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НаселенПункт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E3A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9B1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8D2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8AB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&lt;ВидНаимТип&gt;.</w:t>
            </w:r>
          </w:p>
          <w:p w14:paraId="70E4F0EC" w14:textId="7C3DE6A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5.28 </w:t>
            </w:r>
          </w:p>
        </w:tc>
      </w:tr>
      <w:tr w:rsidR="00897650" w:rsidRPr="00CA0206" w14:paraId="624ABEA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38E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Элемент планировочной структуры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028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ЭлПланСтруктур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D95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F3A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BF2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B74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&lt;ТипНаимТип&gt;.</w:t>
            </w:r>
          </w:p>
          <w:p w14:paraId="067F7226" w14:textId="4E67CC2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5.29 </w:t>
            </w:r>
          </w:p>
        </w:tc>
      </w:tr>
      <w:tr w:rsidR="00897650" w:rsidRPr="00CA0206" w14:paraId="1472716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AB89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Элемент улично-дорожной сети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A0A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ЭлУлДорСети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FAF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C9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B56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0D5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&lt;ТипНаимТип&gt;.</w:t>
            </w:r>
          </w:p>
          <w:p w14:paraId="61F523FC" w14:textId="7299D57D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5.29 </w:t>
            </w:r>
          </w:p>
        </w:tc>
      </w:tr>
      <w:tr w:rsidR="00897650" w:rsidRPr="00CA0206" w14:paraId="548E0FC4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999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Земельный участок (номер)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F94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ЗемелУчасток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780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9C5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ED7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31B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0F873381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272" w14:textId="105B90FF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Здание</w:t>
            </w:r>
            <w:r w:rsidR="003C25E5" w:rsidRPr="00CA0206">
              <w:t xml:space="preserve">/ </w:t>
            </w:r>
            <w:r w:rsidRPr="00CA0206">
              <w:t>строение/</w:t>
            </w:r>
            <w:r w:rsidR="003C25E5" w:rsidRPr="00CA0206">
              <w:t xml:space="preserve"> </w:t>
            </w:r>
            <w:r w:rsidRPr="00CA0206">
              <w:t>сооружение/</w:t>
            </w:r>
            <w:r w:rsidR="003C25E5" w:rsidRPr="00CA0206">
              <w:t xml:space="preserve"> </w:t>
            </w:r>
            <w:r w:rsidRPr="00CA0206">
              <w:t>объект незавершенного строительства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6D0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Здание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6DD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C7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BC0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B5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&lt;НомерТип&gt;.</w:t>
            </w:r>
          </w:p>
          <w:p w14:paraId="1E507437" w14:textId="212C1F2B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5.30 </w:t>
            </w:r>
          </w:p>
        </w:tc>
      </w:tr>
      <w:tr w:rsidR="00897650" w:rsidRPr="00CA0206" w14:paraId="5E246177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A751" w14:textId="6C85FBF2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Помещение в пределах здания</w:t>
            </w:r>
            <w:r w:rsidR="003C25E5" w:rsidRPr="00CA0206">
              <w:t xml:space="preserve">/ </w:t>
            </w:r>
            <w:r w:rsidRPr="00CA0206">
              <w:t>строения</w:t>
            </w:r>
            <w:r w:rsidR="003C25E5" w:rsidRPr="00CA0206">
              <w:t xml:space="preserve">/ </w:t>
            </w:r>
            <w:r w:rsidRPr="00CA0206">
              <w:t>сооружения/</w:t>
            </w:r>
            <w:r w:rsidR="003C25E5" w:rsidRPr="00CA0206">
              <w:t xml:space="preserve"> </w:t>
            </w:r>
            <w:r w:rsidRPr="00CA0206">
              <w:t>машино-место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A4E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ПомещЗдания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B03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412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8BC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86C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&lt;НомерТип&gt;.</w:t>
            </w:r>
          </w:p>
          <w:p w14:paraId="1EBD459D" w14:textId="0885F332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5.30 </w:t>
            </w:r>
          </w:p>
        </w:tc>
      </w:tr>
      <w:tr w:rsidR="00897650" w:rsidRPr="00CA0206" w14:paraId="6BA8B69E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EC5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Помещение в пределах квартиры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BFB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ПомещКвартиры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D89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28C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A4D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86F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&lt;НомерТип&gt;.</w:t>
            </w:r>
          </w:p>
          <w:p w14:paraId="5887C54B" w14:textId="557344CE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5.30 </w:t>
            </w:r>
          </w:p>
        </w:tc>
      </w:tr>
    </w:tbl>
    <w:p w14:paraId="24632ADD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0B702872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0790E0E8" w14:textId="74394D98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5.27</w:t>
      </w:r>
    </w:p>
    <w:p w14:paraId="5C10C71F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виде (код) и наименовании адресного элемента (ВидНаимКодТип)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157DD323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C377A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D2B97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218B4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E9117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4FC09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9B7FA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3EF356FD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9D8A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Вид (код)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76F9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ВидКод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FF02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AD52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E21B" w14:textId="32DDB639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5D5" w14:textId="77777777" w:rsidR="00BB79AA" w:rsidRPr="00CA0206" w:rsidRDefault="00BB79AA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значения:</w:t>
            </w:r>
          </w:p>
          <w:p w14:paraId="1D444F42" w14:textId="77777777" w:rsidR="00BB79AA" w:rsidRPr="00CA0206" w:rsidRDefault="00BB79AA" w:rsidP="00CA0206">
            <w:pPr>
              <w:spacing w:before="60" w:line="254" w:lineRule="auto"/>
              <w:ind w:firstLine="0"/>
              <w:jc w:val="left"/>
              <w:rPr>
                <w:u w:val="single"/>
                <w:lang w:eastAsia="en-US"/>
              </w:rPr>
            </w:pPr>
            <w:r w:rsidRPr="00CA0206">
              <w:rPr>
                <w:u w:val="single"/>
                <w:lang w:eastAsia="en-US"/>
              </w:rPr>
              <w:t>для элемента &lt;МуниципРайон&gt;</w:t>
            </w:r>
          </w:p>
          <w:p w14:paraId="60A15743" w14:textId="5A683080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муниципальный район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289D9FB3" w14:textId="711E7143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2 – городской округ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42046141" w14:textId="75CBF2A0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3 – внутригородская территория города федерального значения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3D13E28A" w14:textId="0E80FE18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4 – муниципальный округ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3EE69F80" w14:textId="77777777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5 – федеральная территория</w:t>
            </w:r>
          </w:p>
          <w:p w14:paraId="3081C366" w14:textId="77777777" w:rsidR="00BB79AA" w:rsidRPr="00CA0206" w:rsidRDefault="00BB79AA" w:rsidP="00CA0206">
            <w:pPr>
              <w:spacing w:before="60" w:line="254" w:lineRule="auto"/>
              <w:ind w:firstLine="0"/>
              <w:jc w:val="left"/>
              <w:rPr>
                <w:u w:val="single"/>
                <w:lang w:eastAsia="en-US"/>
              </w:rPr>
            </w:pPr>
            <w:r w:rsidRPr="00CA0206">
              <w:rPr>
                <w:u w:val="single"/>
                <w:lang w:eastAsia="en-US"/>
              </w:rPr>
              <w:t>для элемента &lt;ГородСелПоселен&gt;</w:t>
            </w:r>
          </w:p>
          <w:p w14:paraId="7D31E7FC" w14:textId="7E516019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городское поселение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7E9D96C5" w14:textId="4C0F7EED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2 – сельское поселение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25CC2B34" w14:textId="55DA07AD" w:rsidR="00BB79AA" w:rsidRPr="00CA0206" w:rsidRDefault="00BB79AA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3 – межселенная территория в составе муниципального района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0407EBF2" w14:textId="327DF927" w:rsidR="00BB79AA" w:rsidRPr="00CA0206" w:rsidRDefault="00BB79AA" w:rsidP="00CA0206">
            <w:pPr>
              <w:spacing w:line="254" w:lineRule="auto"/>
              <w:ind w:left="510" w:hanging="340"/>
              <w:jc w:val="left"/>
            </w:pPr>
            <w:r w:rsidRPr="00CA0206">
              <w:rPr>
                <w:lang w:eastAsia="en-US"/>
              </w:rPr>
              <w:t>4 – внутригородской район городского округа</w:t>
            </w:r>
          </w:p>
        </w:tc>
      </w:tr>
      <w:tr w:rsidR="00897650" w:rsidRPr="00CA0206" w14:paraId="2A0C956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0AF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Наименование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848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8D2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CD4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76D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93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61DC5ADB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5.28</w:t>
      </w:r>
    </w:p>
    <w:p w14:paraId="5D967333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виде и наименовании адресного элемента (ВидНаимТип)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25859C4D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593C86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7CD08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59414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2955D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D01E2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20DB3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15A8FB28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03F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Вид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44A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Вид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2C7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8AA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FB3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0D5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4171FFA3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F9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Наименование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622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5A2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482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C4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B29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68CC4DD1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77222B72" w14:textId="648BC90D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5.29</w:t>
      </w:r>
    </w:p>
    <w:p w14:paraId="74E9AAA6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типе и наименовании адресного элемента (ТипНаимТип)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278D845B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9FAE8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F77AD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303F0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EDEC5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90C3C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B3CB5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7F3841E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5B2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5EB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0B2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454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0B7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971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F975C0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8693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Наименование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83D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22D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EB2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EFF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CA8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146F3A11" w14:textId="77777777" w:rsidR="0054557F" w:rsidRDefault="0054557F" w:rsidP="00CA0206">
      <w:pPr>
        <w:suppressAutoHyphens w:val="0"/>
        <w:spacing w:before="360"/>
        <w:ind w:firstLine="0"/>
        <w:jc w:val="right"/>
      </w:pPr>
    </w:p>
    <w:p w14:paraId="2ADE4D7B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5.30</w:t>
      </w:r>
    </w:p>
    <w:p w14:paraId="2D4F21C1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номере адресного элемента (НомерТип)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7BE8E37F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8B82F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2B0421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4A691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AF529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FFD7D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078E3F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2A0E43B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6C7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9EF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669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271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94F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B77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72A48606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01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Номер элемента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BA0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826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57D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182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D26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17DCF6BA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5.31</w:t>
      </w:r>
    </w:p>
    <w:p w14:paraId="12F2056E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Информация об адресе, в том числе об адресе за пределами территории Российской Федерации (АдрИнфТип)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4FF4CF15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A2207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C35C1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B03A9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C58097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E2D56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20D0B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6CFF8034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2C18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Код страны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A242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КодСтр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9C76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369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B231" w14:textId="021569E8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DBD9" w14:textId="77777777" w:rsidR="00BB79AA" w:rsidRPr="00CA0206" w:rsidRDefault="00BB79AA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&lt;ОКСМТип&gt;.</w:t>
            </w:r>
          </w:p>
          <w:p w14:paraId="01C7E742" w14:textId="4DE3E305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3C25E5" w:rsidRPr="00CA0206" w14:paraId="08799C4C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BAB8" w14:textId="090339DF" w:rsidR="003C25E5" w:rsidRPr="00CA0206" w:rsidRDefault="003C25E5" w:rsidP="00CA0206">
            <w:pPr>
              <w:suppressAutoHyphens w:val="0"/>
              <w:ind w:firstLine="0"/>
              <w:jc w:val="left"/>
            </w:pPr>
            <w:r w:rsidRPr="00CA0206">
              <w:t>Наименование страны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2187" w14:textId="74D351E4" w:rsidR="003C25E5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t>НаимСтран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F51B" w14:textId="69F9909C" w:rsidR="003C25E5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0E6F" w14:textId="13254379" w:rsidR="003C25E5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t>Т(1-255)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9B75" w14:textId="118A108D" w:rsidR="003C25E5" w:rsidRPr="00CA0206" w:rsidRDefault="003C25E5" w:rsidP="00CA0206">
            <w:pPr>
              <w:suppressAutoHyphens w:val="0"/>
              <w:ind w:firstLine="0"/>
              <w:jc w:val="center"/>
              <w:rPr>
                <w:szCs w:val="22"/>
                <w:lang w:eastAsia="en-US"/>
              </w:rPr>
            </w:pPr>
            <w:r w:rsidRPr="00CA0206">
              <w:rPr>
                <w:lang w:eastAsia="en-US"/>
              </w:rPr>
              <w:t>ОК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96E5" w14:textId="78A9A871" w:rsidR="003C25E5" w:rsidRPr="00CA0206" w:rsidRDefault="003C25E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BB79AA" w:rsidRPr="00CA0206" w14:paraId="4159E86A" w14:textId="77777777" w:rsidTr="00CA0206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31B2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Адрес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4C5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АдрТекст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59F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A4A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91A8" w14:textId="6B1F6A6C" w:rsidR="00BB79AA" w:rsidRPr="00CA0206" w:rsidRDefault="003C25E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9E98" w14:textId="2F42A6A6" w:rsidR="00BB79AA" w:rsidRPr="00CA0206" w:rsidRDefault="00BB79AA" w:rsidP="00CA0206">
            <w:pPr>
              <w:suppressAutoHyphens w:val="0"/>
              <w:ind w:firstLine="0"/>
              <w:jc w:val="left"/>
            </w:pPr>
          </w:p>
        </w:tc>
      </w:tr>
    </w:tbl>
    <w:p w14:paraId="4232B39C" w14:textId="0A849984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5.32</w:t>
      </w:r>
    </w:p>
    <w:p w14:paraId="2E215059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Контактные данные (КонтактТип)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6329E94F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4B3C9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60D4D6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D1D70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32233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7DFDB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7B8F0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285EC291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74A2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Номер контактного телефона/факс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4B2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40DA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BB7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CC7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F416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03DB418B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EE98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Адрес электронной почты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6B7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ЭлПочта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311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2DE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C12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68F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2F4E0C0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305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Иные контактные данные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227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ИнКонт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8C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1B4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8D1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C54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2108A71A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5.33</w:t>
      </w:r>
    </w:p>
    <w:p w14:paraId="63FF62A4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Исправление документа (ИспрТип)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0E01833E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B0E95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F4FA6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376A6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F8FC1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EB7A3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BD2A0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EE5F55" w:rsidRPr="00CA0206" w14:paraId="593FD04B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64E" w14:textId="77777777" w:rsidR="00EE5F55" w:rsidRPr="00CA0206" w:rsidRDefault="00EE5F55" w:rsidP="00CA0206">
            <w:pPr>
              <w:suppressAutoHyphens w:val="0"/>
              <w:ind w:firstLine="0"/>
              <w:jc w:val="left"/>
            </w:pPr>
            <w:r w:rsidRPr="00CA0206">
              <w:t>Идентификатор предыдущего файла обмена, в который вносится исправление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F4CD" w14:textId="77777777" w:rsidR="00EE5F55" w:rsidRPr="00CA0206" w:rsidRDefault="00EE5F55" w:rsidP="00CA0206">
            <w:pPr>
              <w:suppressAutoHyphens w:val="0"/>
              <w:ind w:firstLine="0"/>
              <w:jc w:val="center"/>
            </w:pPr>
            <w:r w:rsidRPr="00CA0206">
              <w:t>ИдПредФайлИспр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16B1" w14:textId="77777777" w:rsidR="00EE5F55" w:rsidRPr="00CA0206" w:rsidRDefault="00EE5F5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634F" w14:textId="77777777" w:rsidR="00EE5F55" w:rsidRPr="00CA0206" w:rsidRDefault="00EE5F5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3D3" w14:textId="4148D931" w:rsidR="00EE5F55" w:rsidRPr="00CA0206" w:rsidRDefault="00EE5F5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38CE" w14:textId="77777777" w:rsidR="00EE5F55" w:rsidRPr="00CA0206" w:rsidRDefault="00EE5F55" w:rsidP="00CA020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CA0206">
              <w:rPr>
                <w:color w:val="000000"/>
              </w:rPr>
              <w:t>Содержит (повторяет) имя файла обмена (без расширения), в который вносится исправление (предыдущий файл обмена).</w:t>
            </w:r>
          </w:p>
          <w:p w14:paraId="3A689599" w14:textId="2AFFFA0F" w:rsidR="00EE5F55" w:rsidRPr="00CA0206" w:rsidRDefault="00EE5F55" w:rsidP="00CA0206">
            <w:pPr>
              <w:suppressAutoHyphens w:val="0"/>
              <w:ind w:firstLine="0"/>
              <w:jc w:val="left"/>
            </w:pPr>
            <w:r w:rsidRPr="00CA0206">
              <w:rPr>
                <w:color w:val="000000"/>
              </w:rPr>
              <w:t>Данный элемент является справочной информацией, позволяющий получающему документ участнику документооборота обеспечить его автоматизированную обработку</w:t>
            </w:r>
          </w:p>
        </w:tc>
      </w:tr>
      <w:tr w:rsidR="00897650" w:rsidRPr="00CA0206" w14:paraId="64B2A1D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B28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Номер исправления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94E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НомИспр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46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AC7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305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13F0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1BC37DD2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DC7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Дата исправления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C5B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ДатаИспр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8FB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583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1B2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BA2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16718336" w14:textId="59716C02" w:rsidR="00897650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</w:tbl>
    <w:p w14:paraId="755ED2A9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5.34</w:t>
      </w:r>
    </w:p>
    <w:p w14:paraId="51C49D4C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Информационное поле (ИнфПолТип)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01AF46E7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E82F9A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76CEE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EB86D2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A01483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3FA07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FC860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4A13A325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C11E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информационного поля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746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ИдФайлИнфПол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FEA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8D9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8F2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EC80" w14:textId="235F9A05" w:rsidR="00897650" w:rsidRPr="00CA0206" w:rsidRDefault="00BB79AA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lang w:eastAsia="en-US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897650" w:rsidRPr="00CA0206" w14:paraId="3C5D2D4F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A89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Текстовая информация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29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ТекстИнф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3F9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AA1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89B9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C955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Типовой элемент &lt;ТекстИнфТип&gt;.</w:t>
            </w:r>
          </w:p>
          <w:p w14:paraId="44744A8F" w14:textId="67FDED20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5.35 </w:t>
            </w:r>
          </w:p>
        </w:tc>
      </w:tr>
    </w:tbl>
    <w:p w14:paraId="1744A771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5.35</w:t>
      </w:r>
    </w:p>
    <w:p w14:paraId="3FD84702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Текстовая информация (ТекстИнфТип)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1F9285BE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F56555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3D4E9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FDA39E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7AC248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7C34D9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0449D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110E1B7A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976C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Идентификатор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FC6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B48C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154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59D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921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2D29143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CB8B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Значение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847E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Значение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5F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B39D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73EF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993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4489940E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5.36</w:t>
      </w:r>
    </w:p>
    <w:p w14:paraId="6D01BB6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Фамилия, имя, отчество физического лица (ФИОТип)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4060"/>
        <w:gridCol w:w="2106"/>
        <w:gridCol w:w="1208"/>
        <w:gridCol w:w="1208"/>
        <w:gridCol w:w="1910"/>
        <w:gridCol w:w="5243"/>
      </w:tblGrid>
      <w:tr w:rsidR="00897650" w:rsidRPr="00CA0206" w14:paraId="4896201C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BB194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C46C9D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879E00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C52D1B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604D1C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7AFF04" w14:textId="77777777" w:rsidR="00897650" w:rsidRPr="00CA0206" w:rsidRDefault="00897650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97650" w:rsidRPr="00CA0206" w14:paraId="30A6A37C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9BFA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Фамилия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9C7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4DA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44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E930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79C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75D36A5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A91D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Имя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6193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2C68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49C1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3EE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9024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97650" w:rsidRPr="00CA0206" w14:paraId="4F16B8E9" w14:textId="77777777" w:rsidTr="00897650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DE27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Отчество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67E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7AFB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D145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EEB4" w14:textId="77777777" w:rsidR="00897650" w:rsidRPr="00CA0206" w:rsidRDefault="00897650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306F" w14:textId="77777777" w:rsidR="00897650" w:rsidRPr="00CA0206" w:rsidRDefault="00897650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59DA00E4" w14:textId="22B92EAA" w:rsidR="00ED5B2A" w:rsidRPr="00CA0206" w:rsidRDefault="00ED5B2A" w:rsidP="00CA0206"/>
    <w:p w14:paraId="40D4E654" w14:textId="77777777" w:rsidR="00091685" w:rsidRPr="00CA0206" w:rsidRDefault="00091685" w:rsidP="00CA0206">
      <w:pPr>
        <w:sectPr w:rsidR="00091685" w:rsidRPr="00CA0206" w:rsidSect="005E2C70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6CDF13C" w14:textId="77777777" w:rsidR="00C24D67" w:rsidRPr="00CA0206" w:rsidRDefault="00C24D67" w:rsidP="00E36AC5">
      <w:pPr>
        <w:pStyle w:val="10"/>
        <w:spacing w:before="360"/>
        <w:ind w:firstLine="567"/>
      </w:pPr>
      <w:r w:rsidRPr="00CA0206">
        <w:t>I</w:t>
      </w:r>
      <w:r w:rsidRPr="00CA0206">
        <w:rPr>
          <w:lang w:val="en-US"/>
        </w:rPr>
        <w:t>I</w:t>
      </w:r>
      <w:r w:rsidRPr="00CA0206">
        <w:t>I. ОПИСАНИЕ ФАЙЛА обмена информации Перевозчика об изменении сведений о грузополучателе и (или) порте назначения</w:t>
      </w:r>
    </w:p>
    <w:p w14:paraId="45AC3FB3" w14:textId="77777777" w:rsidR="00C24D67" w:rsidRPr="00CA0206" w:rsidRDefault="00C24D67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sz w:val="28"/>
          <w:szCs w:val="28"/>
        </w:rPr>
        <w:t xml:space="preserve">6. </w:t>
      </w:r>
      <w:r w:rsidRPr="00CA0206">
        <w:rPr>
          <w:b/>
          <w:sz w:val="28"/>
          <w:szCs w:val="28"/>
        </w:rPr>
        <w:t xml:space="preserve">Имя файла обмена </w:t>
      </w:r>
      <w:r w:rsidRPr="00CA0206">
        <w:rPr>
          <w:rFonts w:eastAsia="SimSun"/>
          <w:sz w:val="28"/>
          <w:szCs w:val="28"/>
        </w:rPr>
        <w:t xml:space="preserve">должно иметь следующий вид: </w:t>
      </w:r>
    </w:p>
    <w:p w14:paraId="7C147E24" w14:textId="77777777" w:rsidR="00C24D67" w:rsidRPr="00CA0206" w:rsidRDefault="00C24D67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  <w:lang w:val="en-US"/>
        </w:rPr>
        <w:t>R</w:t>
      </w:r>
      <w:r w:rsidRPr="00CA0206">
        <w:rPr>
          <w:b/>
          <w:i/>
          <w:sz w:val="28"/>
          <w:szCs w:val="28"/>
        </w:rPr>
        <w:t>_Т_</w:t>
      </w:r>
      <w:r w:rsidRPr="00CA0206">
        <w:rPr>
          <w:b/>
          <w:i/>
          <w:sz w:val="28"/>
          <w:szCs w:val="28"/>
          <w:lang w:val="en-US"/>
        </w:rPr>
        <w:t>A</w:t>
      </w:r>
      <w:r w:rsidRPr="00CA0206">
        <w:rPr>
          <w:b/>
          <w:i/>
          <w:sz w:val="28"/>
          <w:szCs w:val="28"/>
        </w:rPr>
        <w:t>_О_</w:t>
      </w:r>
      <w:r w:rsidRPr="00CA0206">
        <w:rPr>
          <w:b/>
          <w:i/>
          <w:sz w:val="28"/>
          <w:szCs w:val="28"/>
          <w:lang w:val="en-US"/>
        </w:rPr>
        <w:t>W</w:t>
      </w:r>
      <w:r w:rsidRPr="00CA0206">
        <w:rPr>
          <w:b/>
          <w:i/>
          <w:sz w:val="28"/>
          <w:szCs w:val="28"/>
        </w:rPr>
        <w:t>_</w:t>
      </w:r>
      <w:r w:rsidRPr="00CA0206">
        <w:rPr>
          <w:b/>
          <w:i/>
          <w:sz w:val="28"/>
          <w:szCs w:val="28"/>
          <w:lang w:val="en-US"/>
        </w:rPr>
        <w:t>GGGGMMDD</w:t>
      </w:r>
      <w:r w:rsidRPr="00CA0206">
        <w:rPr>
          <w:b/>
          <w:i/>
          <w:sz w:val="28"/>
          <w:szCs w:val="28"/>
        </w:rPr>
        <w:t>_</w:t>
      </w:r>
      <w:r w:rsidRPr="00CA0206">
        <w:rPr>
          <w:b/>
          <w:i/>
          <w:sz w:val="28"/>
          <w:szCs w:val="28"/>
          <w:lang w:val="en-US"/>
        </w:rPr>
        <w:t>N</w:t>
      </w:r>
      <w:r w:rsidRPr="00CA0206">
        <w:rPr>
          <w:sz w:val="28"/>
          <w:szCs w:val="28"/>
        </w:rPr>
        <w:t>, где:</w:t>
      </w:r>
    </w:p>
    <w:p w14:paraId="393837F2" w14:textId="77777777" w:rsidR="00C24D67" w:rsidRPr="00CA0206" w:rsidRDefault="00C24D67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b/>
          <w:i/>
          <w:sz w:val="28"/>
          <w:szCs w:val="28"/>
        </w:rPr>
        <w:t>R_Т</w:t>
      </w:r>
      <w:r w:rsidRPr="00CA0206">
        <w:rPr>
          <w:sz w:val="28"/>
          <w:szCs w:val="28"/>
        </w:rPr>
        <w:t xml:space="preserve"> – </w:t>
      </w:r>
      <w:r w:rsidRPr="00CA0206">
        <w:rPr>
          <w:rFonts w:eastAsia="SimSun"/>
          <w:sz w:val="28"/>
          <w:szCs w:val="28"/>
        </w:rPr>
        <w:t>префикс, принимающий значение ON_</w:t>
      </w:r>
      <w:r w:rsidRPr="00CA0206">
        <w:rPr>
          <w:rFonts w:eastAsia="SimSun"/>
          <w:sz w:val="28"/>
          <w:szCs w:val="28"/>
          <w:lang w:val="en-US"/>
        </w:rPr>
        <w:t>DORVEDIZM</w:t>
      </w:r>
      <w:r w:rsidRPr="00CA0206">
        <w:rPr>
          <w:rFonts w:eastAsia="SimSun"/>
          <w:sz w:val="28"/>
          <w:szCs w:val="28"/>
        </w:rPr>
        <w:t>;</w:t>
      </w:r>
    </w:p>
    <w:p w14:paraId="3CC704F9" w14:textId="00D231CE" w:rsidR="00C24D67" w:rsidRPr="00CA0206" w:rsidRDefault="00C24D67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b/>
          <w:i/>
          <w:sz w:val="28"/>
          <w:szCs w:val="28"/>
          <w:lang w:val="ru-RU"/>
        </w:rPr>
        <w:t>А</w:t>
      </w:r>
      <w:r w:rsidRPr="00CA0206">
        <w:rPr>
          <w:rFonts w:cs="Times New Roman"/>
          <w:sz w:val="28"/>
          <w:szCs w:val="28"/>
          <w:lang w:val="ru-RU"/>
        </w:rPr>
        <w:t xml:space="preserve"> – уникальный идентификатор получателя файла обмена электронной дорожной ведомости, информация перевозчика об изменении сведений </w:t>
      </w:r>
      <w:r w:rsidR="003F2A04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>о грузополучателе и (или) порте назначения. Значение элемента представляется в виде «УИОЭДОУИПол», где:</w:t>
      </w:r>
    </w:p>
    <w:p w14:paraId="3A1697EE" w14:textId="77777777" w:rsidR="00C24D67" w:rsidRPr="00CA0206" w:rsidRDefault="00C24D67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регистронезависимо. </w:t>
      </w:r>
    </w:p>
    <w:p w14:paraId="0FCF4647" w14:textId="77777777" w:rsidR="00C24D67" w:rsidRPr="00CA0206" w:rsidRDefault="00C24D67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(грузополучателя).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p w14:paraId="1DC7C9D7" w14:textId="1ACD6E60" w:rsidR="00C24D67" w:rsidRPr="00CA0206" w:rsidRDefault="00C24D67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b/>
          <w:i/>
          <w:sz w:val="28"/>
          <w:szCs w:val="28"/>
          <w:lang w:val="ru-RU"/>
        </w:rPr>
        <w:t>О</w:t>
      </w:r>
      <w:r w:rsidRPr="00CA0206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 электронной дорожной ведомости, информация перевозчика об изменении сведений </w:t>
      </w:r>
      <w:r w:rsidR="003F2A04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>о грузополучателе и (или) порте назначения. Значение элемента представляется в виде «УИОЭДОУИОтпр», где:</w:t>
      </w:r>
    </w:p>
    <w:p w14:paraId="149711DA" w14:textId="77777777" w:rsidR="00C24D67" w:rsidRPr="00CA0206" w:rsidRDefault="00C24D67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eastAsia="SimSun"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</w:t>
      </w:r>
      <w:r w:rsidRPr="00CA0206">
        <w:rPr>
          <w:rFonts w:eastAsia="SimSun" w:cs="Times New Roman"/>
          <w:sz w:val="28"/>
          <w:szCs w:val="28"/>
          <w:lang w:val="ru-RU"/>
        </w:rPr>
        <w:t xml:space="preserve">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02949C62" w14:textId="561017BD" w:rsidR="00C24D67" w:rsidRPr="00CA0206" w:rsidRDefault="00C24D67" w:rsidP="00CA0206">
      <w:pPr>
        <w:pStyle w:val="a1"/>
        <w:numPr>
          <w:ilvl w:val="0"/>
          <w:numId w:val="0"/>
        </w:numPr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«УИОтпр» </w:t>
      </w:r>
      <w:r w:rsidRPr="00CA0206">
        <w:rPr>
          <w:rFonts w:eastAsia="SimSun" w:cs="Times New Roman"/>
          <w:sz w:val="28"/>
          <w:szCs w:val="28"/>
          <w:lang w:val="ru-RU"/>
        </w:rPr>
        <w:t>–</w:t>
      </w:r>
      <w:r w:rsidRPr="00CA0206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 w:rsidRPr="00CA0206">
        <w:rPr>
          <w:rFonts w:eastAsia="SimSun" w:cs="Times New Roman"/>
          <w:sz w:val="28"/>
          <w:szCs w:val="28"/>
          <w:lang w:val="ru-RU" w:eastAsia="ru-RU"/>
        </w:rPr>
        <w:t>перевозчика</w:t>
      </w:r>
      <w:r w:rsidRPr="00CA0206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</w:t>
      </w:r>
      <w:r w:rsidR="003F2A04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>43 символов;</w:t>
      </w:r>
    </w:p>
    <w:p w14:paraId="1A401A52" w14:textId="426BA236" w:rsidR="00C24D67" w:rsidRPr="00CA0206" w:rsidRDefault="00C24D67" w:rsidP="00CA0206">
      <w:pPr>
        <w:pStyle w:val="a1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 w:eastAsia="ru-RU"/>
        </w:rPr>
      </w:pPr>
      <w:r w:rsidRPr="00CA0206">
        <w:rPr>
          <w:rFonts w:eastAsia="SimSun" w:cs="Times New Roman"/>
          <w:b/>
          <w:i/>
          <w:sz w:val="28"/>
          <w:szCs w:val="28"/>
          <w:lang w:eastAsia="ru-RU"/>
        </w:rPr>
        <w:t>W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 </w:t>
      </w:r>
      <w:r w:rsidRPr="00CA0206">
        <w:rPr>
          <w:lang w:val="ru-RU"/>
        </w:rPr>
        <w:t xml:space="preserve">– 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признак наличия идентификаторов дополнительных получателей файла обмена информации перевозчика </w:t>
      </w:r>
      <w:r w:rsidRPr="00CA0206">
        <w:rPr>
          <w:rFonts w:cs="Times New Roman"/>
          <w:sz w:val="28"/>
          <w:szCs w:val="28"/>
          <w:lang w:val="ru-RU"/>
        </w:rPr>
        <w:t xml:space="preserve">об изменении сведений </w:t>
      </w:r>
      <w:r w:rsidR="003F2A04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>о грузополучателе и (или) порте назначения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. Может принимать следующие значения: «0» – дополнительные получатели файла обмена информации перевозчика </w:t>
      </w:r>
      <w:r w:rsidRPr="00CA0206">
        <w:rPr>
          <w:rFonts w:cs="Times New Roman"/>
          <w:sz w:val="28"/>
          <w:szCs w:val="28"/>
          <w:lang w:val="ru-RU"/>
        </w:rPr>
        <w:t>об изменении сведений о грузополучателе и (или) порте назначения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 отсутствуют, «1» – дополнительные получатели файла обмена информации перевозчика </w:t>
      </w:r>
      <w:r w:rsidRPr="00CA0206">
        <w:rPr>
          <w:rFonts w:cs="Times New Roman"/>
          <w:sz w:val="28"/>
          <w:szCs w:val="28"/>
          <w:lang w:val="ru-RU"/>
        </w:rPr>
        <w:t>об изменении сведений о грузополучателе и (или) порте назначения</w:t>
      </w:r>
      <w:r w:rsidRPr="00CA0206">
        <w:rPr>
          <w:rFonts w:eastAsia="SimSun" w:cs="Times New Roman"/>
          <w:sz w:val="28"/>
          <w:szCs w:val="28"/>
          <w:lang w:val="ru-RU" w:eastAsia="ru-RU"/>
        </w:rPr>
        <w:t xml:space="preserve"> присутствуют и указаны в файле обмена информации перевозчика </w:t>
      </w:r>
      <w:r w:rsidRPr="00CA0206">
        <w:rPr>
          <w:rFonts w:cs="Times New Roman"/>
          <w:sz w:val="28"/>
          <w:szCs w:val="28"/>
          <w:lang w:val="ru-RU"/>
        </w:rPr>
        <w:t>об изменении сведений о грузополучателе и (или) порте назначения</w:t>
      </w:r>
      <w:r w:rsidRPr="00CA0206">
        <w:rPr>
          <w:rFonts w:eastAsia="SimSun" w:cs="Times New Roman"/>
          <w:sz w:val="28"/>
          <w:szCs w:val="28"/>
          <w:lang w:val="ru-RU" w:eastAsia="ru-RU"/>
        </w:rPr>
        <w:t>;</w:t>
      </w:r>
    </w:p>
    <w:p w14:paraId="283E708B" w14:textId="77777777" w:rsidR="00C24D67" w:rsidRPr="00CA0206" w:rsidRDefault="00C24D67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</w:rPr>
        <w:t>GGGG</w:t>
      </w:r>
      <w:r w:rsidRPr="00CA0206">
        <w:rPr>
          <w:rFonts w:eastAsia="SimSun"/>
          <w:sz w:val="28"/>
          <w:szCs w:val="28"/>
        </w:rPr>
        <w:t xml:space="preserve"> – </w:t>
      </w:r>
      <w:r w:rsidRPr="00CA0206">
        <w:rPr>
          <w:sz w:val="28"/>
          <w:szCs w:val="28"/>
        </w:rPr>
        <w:t xml:space="preserve">год формирования передаваемого файла обмена, </w:t>
      </w:r>
      <w:r w:rsidRPr="00CA0206">
        <w:rPr>
          <w:b/>
          <w:i/>
          <w:sz w:val="28"/>
          <w:szCs w:val="28"/>
        </w:rPr>
        <w:t>MM</w:t>
      </w:r>
      <w:r w:rsidRPr="00CA0206">
        <w:rPr>
          <w:sz w:val="28"/>
          <w:szCs w:val="28"/>
        </w:rPr>
        <w:t xml:space="preserve"> </w:t>
      </w:r>
      <w:r w:rsidRPr="00CA0206">
        <w:rPr>
          <w:rFonts w:eastAsia="SimSun"/>
          <w:sz w:val="28"/>
          <w:szCs w:val="28"/>
        </w:rPr>
        <w:t>–</w:t>
      </w:r>
      <w:r w:rsidRPr="00CA0206">
        <w:rPr>
          <w:sz w:val="28"/>
          <w:szCs w:val="28"/>
        </w:rPr>
        <w:t xml:space="preserve"> месяц, </w:t>
      </w:r>
      <w:r w:rsidRPr="00CA0206">
        <w:rPr>
          <w:b/>
          <w:i/>
          <w:sz w:val="28"/>
          <w:szCs w:val="28"/>
        </w:rPr>
        <w:t>DD</w:t>
      </w:r>
      <w:r w:rsidRPr="00CA0206">
        <w:rPr>
          <w:sz w:val="28"/>
          <w:szCs w:val="28"/>
        </w:rPr>
        <w:t> </w:t>
      </w:r>
      <w:r w:rsidRPr="00CA0206">
        <w:rPr>
          <w:rFonts w:eastAsia="SimSun"/>
          <w:sz w:val="28"/>
          <w:szCs w:val="28"/>
        </w:rPr>
        <w:t>–</w:t>
      </w:r>
      <w:r w:rsidRPr="00CA0206">
        <w:rPr>
          <w:sz w:val="28"/>
          <w:szCs w:val="28"/>
        </w:rPr>
        <w:t xml:space="preserve"> день;</w:t>
      </w:r>
    </w:p>
    <w:p w14:paraId="7E704A2D" w14:textId="77777777" w:rsidR="00C24D67" w:rsidRPr="00CA0206" w:rsidRDefault="00C24D67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  <w:lang w:val="en-US"/>
        </w:rPr>
        <w:t>N</w:t>
      </w:r>
      <w:r w:rsidRPr="00CA0206">
        <w:rPr>
          <w:rFonts w:eastAsia="SimSun"/>
          <w:sz w:val="28"/>
          <w:szCs w:val="28"/>
        </w:rPr>
        <w:t xml:space="preserve"> – </w:t>
      </w:r>
      <w:r w:rsidRPr="00CA0206">
        <w:rPr>
          <w:sz w:val="28"/>
          <w:szCs w:val="28"/>
        </w:rPr>
        <w:t>36-символьный глобально уникальный идентификатор GUID (Globally Unique Identifier).</w:t>
      </w:r>
    </w:p>
    <w:p w14:paraId="22B76F65" w14:textId="34DA9DB4" w:rsidR="00C24D67" w:rsidRPr="00CA0206" w:rsidRDefault="00C24D67" w:rsidP="00CA0206">
      <w:pPr>
        <w:spacing w:before="60" w:after="60"/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 xml:space="preserve">Расширение имени файла обмена </w:t>
      </w:r>
      <w:r w:rsidRPr="00CA0206">
        <w:rPr>
          <w:rFonts w:eastAsia="SimSun"/>
          <w:sz w:val="28"/>
          <w:szCs w:val="28"/>
        </w:rPr>
        <w:t>–</w:t>
      </w:r>
      <w:r w:rsidRPr="00CA0206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346D729D" w14:textId="208ED614" w:rsidR="00091685" w:rsidRPr="00CA0206" w:rsidRDefault="00091685" w:rsidP="00CA0206">
      <w:pPr>
        <w:spacing w:before="60" w:after="60"/>
        <w:ind w:firstLine="567"/>
        <w:rPr>
          <w:b/>
          <w:i/>
          <w:sz w:val="28"/>
          <w:szCs w:val="28"/>
        </w:rPr>
      </w:pPr>
      <w:r w:rsidRPr="00CA0206">
        <w:rPr>
          <w:b/>
          <w:i/>
          <w:sz w:val="28"/>
          <w:szCs w:val="28"/>
        </w:rPr>
        <w:t>Параметры первой строки файла обмена</w:t>
      </w:r>
    </w:p>
    <w:p w14:paraId="65D2CF38" w14:textId="77777777" w:rsidR="00091685" w:rsidRPr="00CA0206" w:rsidRDefault="00091685" w:rsidP="00CA0206">
      <w:p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Первая строка XML-файла должна иметь следующий вид:</w:t>
      </w:r>
    </w:p>
    <w:p w14:paraId="63647D8B" w14:textId="74428EC2" w:rsidR="00091685" w:rsidRPr="00CA0206" w:rsidRDefault="00735DDC" w:rsidP="00CA0206">
      <w:pPr>
        <w:ind w:firstLine="567"/>
        <w:rPr>
          <w:sz w:val="28"/>
          <w:szCs w:val="28"/>
        </w:rPr>
      </w:pPr>
      <w:r w:rsidRPr="00CA0206">
        <w:rPr>
          <w:color w:val="000000" w:themeColor="text1"/>
          <w:sz w:val="28"/>
          <w:szCs w:val="28"/>
        </w:rPr>
        <w:t>&lt;?</w:t>
      </w:r>
      <w:r w:rsidRPr="00CA0206">
        <w:rPr>
          <w:color w:val="000000" w:themeColor="text1"/>
          <w:sz w:val="28"/>
          <w:szCs w:val="28"/>
          <w:lang w:val="en-US"/>
        </w:rPr>
        <w:t>xml</w:t>
      </w:r>
      <w:r w:rsidRPr="00CA0206">
        <w:rPr>
          <w:color w:val="000000" w:themeColor="text1"/>
          <w:sz w:val="28"/>
          <w:szCs w:val="28"/>
        </w:rPr>
        <w:t xml:space="preserve">  </w:t>
      </w:r>
      <w:r w:rsidRPr="00CA0206">
        <w:rPr>
          <w:color w:val="000000" w:themeColor="text1"/>
          <w:sz w:val="28"/>
          <w:szCs w:val="28"/>
          <w:lang w:val="en-US"/>
        </w:rPr>
        <w:t>version</w:t>
      </w:r>
      <w:r w:rsidRPr="00CA0206">
        <w:rPr>
          <w:color w:val="000000" w:themeColor="text1"/>
          <w:sz w:val="28"/>
          <w:szCs w:val="28"/>
        </w:rPr>
        <w:t xml:space="preserve">="1.0"  </w:t>
      </w:r>
      <w:r w:rsidRPr="00CA0206">
        <w:rPr>
          <w:color w:val="000000" w:themeColor="text1"/>
          <w:sz w:val="28"/>
          <w:szCs w:val="28"/>
          <w:lang w:val="en-US"/>
        </w:rPr>
        <w:t>encoding</w:t>
      </w:r>
      <w:r w:rsidRPr="00CA0206">
        <w:rPr>
          <w:color w:val="000000" w:themeColor="text1"/>
          <w:sz w:val="28"/>
          <w:szCs w:val="28"/>
        </w:rPr>
        <w:t xml:space="preserve"> ="</w:t>
      </w:r>
      <w:r w:rsidRPr="00CA0206">
        <w:rPr>
          <w:color w:val="000000" w:themeColor="text1"/>
          <w:sz w:val="28"/>
          <w:szCs w:val="28"/>
          <w:lang w:val="en-US"/>
        </w:rPr>
        <w:t>windows</w:t>
      </w:r>
      <w:r w:rsidRPr="00CA0206">
        <w:rPr>
          <w:color w:val="000000" w:themeColor="text1"/>
          <w:sz w:val="28"/>
          <w:szCs w:val="28"/>
        </w:rPr>
        <w:t>-1251"?&gt;</w:t>
      </w:r>
    </w:p>
    <w:p w14:paraId="21313469" w14:textId="77777777" w:rsidR="00091685" w:rsidRPr="00CA0206" w:rsidRDefault="00091685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CA0206">
        <w:rPr>
          <w:rFonts w:eastAsia="SimSun"/>
          <w:sz w:val="28"/>
          <w:szCs w:val="28"/>
        </w:rPr>
        <w:t>, должно иметь следующий вид:</w:t>
      </w:r>
    </w:p>
    <w:p w14:paraId="77B45DBC" w14:textId="6A6F49A9" w:rsidR="00091685" w:rsidRPr="00CA0206" w:rsidRDefault="00C24D67" w:rsidP="00CA0206">
      <w:pPr>
        <w:ind w:firstLine="567"/>
        <w:rPr>
          <w:sz w:val="28"/>
          <w:szCs w:val="28"/>
        </w:rPr>
      </w:pPr>
      <w:r w:rsidRPr="00CA0206">
        <w:rPr>
          <w:rFonts w:eastAsia="SimSun"/>
          <w:sz w:val="28"/>
          <w:szCs w:val="28"/>
        </w:rPr>
        <w:t>ON_DORVEDIZM</w:t>
      </w:r>
      <w:r w:rsidR="00091685" w:rsidRPr="00CA0206">
        <w:rPr>
          <w:rFonts w:eastAsia="SimSun"/>
          <w:sz w:val="28"/>
          <w:szCs w:val="28"/>
        </w:rPr>
        <w:t>_1_9</w:t>
      </w:r>
      <w:r w:rsidR="00951643" w:rsidRPr="00CA0206">
        <w:rPr>
          <w:rFonts w:eastAsia="SimSun"/>
          <w:sz w:val="28"/>
          <w:szCs w:val="28"/>
        </w:rPr>
        <w:t>6</w:t>
      </w:r>
      <w:r w:rsidRPr="00CA0206">
        <w:rPr>
          <w:rFonts w:eastAsia="SimSun"/>
          <w:sz w:val="28"/>
          <w:szCs w:val="28"/>
        </w:rPr>
        <w:t>3</w:t>
      </w:r>
      <w:r w:rsidR="00091685" w:rsidRPr="00CA0206">
        <w:rPr>
          <w:rFonts w:eastAsia="SimSun"/>
          <w:sz w:val="28"/>
          <w:szCs w:val="28"/>
        </w:rPr>
        <w:t>_0</w:t>
      </w:r>
      <w:r w:rsidR="00951643" w:rsidRPr="00CA0206">
        <w:rPr>
          <w:rFonts w:eastAsia="SimSun"/>
          <w:sz w:val="28"/>
          <w:szCs w:val="28"/>
        </w:rPr>
        <w:t>2</w:t>
      </w:r>
      <w:r w:rsidR="00091685" w:rsidRPr="00CA0206">
        <w:rPr>
          <w:rFonts w:eastAsia="SimSun"/>
          <w:sz w:val="28"/>
          <w:szCs w:val="28"/>
        </w:rPr>
        <w:t>_05_01_</w:t>
      </w:r>
      <w:r w:rsidR="00091685" w:rsidRPr="00CA0206">
        <w:rPr>
          <w:rFonts w:eastAsia="SimSun"/>
          <w:sz w:val="28"/>
          <w:szCs w:val="28"/>
          <w:lang w:val="en-US"/>
        </w:rPr>
        <w:t>xx</w:t>
      </w:r>
      <w:r w:rsidR="00091685" w:rsidRPr="00CA0206">
        <w:rPr>
          <w:rFonts w:eastAsia="SimSun"/>
          <w:sz w:val="28"/>
          <w:szCs w:val="28"/>
        </w:rPr>
        <w:t xml:space="preserve">, </w:t>
      </w:r>
      <w:r w:rsidR="00091685" w:rsidRPr="00CA0206">
        <w:rPr>
          <w:sz w:val="28"/>
          <w:szCs w:val="28"/>
        </w:rPr>
        <w:t>где хх – номер версии схемы.</w:t>
      </w:r>
    </w:p>
    <w:p w14:paraId="5D7CDAF9" w14:textId="77777777" w:rsidR="00091685" w:rsidRPr="00CA0206" w:rsidRDefault="00091685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sz w:val="28"/>
          <w:szCs w:val="28"/>
        </w:rPr>
        <w:t>Расширение имени файла – xsd.</w:t>
      </w:r>
    </w:p>
    <w:p w14:paraId="778348F0" w14:textId="77777777" w:rsidR="00C24D67" w:rsidRPr="00CA0206" w:rsidRDefault="00C24D67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sz w:val="28"/>
          <w:szCs w:val="28"/>
        </w:rPr>
        <w:t>X</w:t>
      </w:r>
      <w:r w:rsidRPr="00CA0206">
        <w:rPr>
          <w:rFonts w:eastAsia="SimSun"/>
          <w:sz w:val="28"/>
          <w:szCs w:val="28"/>
          <w:lang w:val="en-US"/>
        </w:rPr>
        <w:t>ML</w:t>
      </w:r>
      <w:r w:rsidRPr="00CA0206">
        <w:rPr>
          <w:rFonts w:eastAsia="SimSun"/>
          <w:sz w:val="28"/>
          <w:szCs w:val="28"/>
        </w:rPr>
        <w:t xml:space="preserve">-схема файла обмена в электронной форме приводится отдельным файлом и размещается на официальном сайте Федеральной налоговой службы в информационно-телекоммуникационной сети «Интернет». </w:t>
      </w:r>
    </w:p>
    <w:p w14:paraId="19E96F08" w14:textId="363ACD08" w:rsidR="00091685" w:rsidRPr="00CA0206" w:rsidRDefault="00C24D67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3F2A04">
        <w:rPr>
          <w:sz w:val="28"/>
          <w:szCs w:val="28"/>
        </w:rPr>
        <w:br/>
      </w:r>
      <w:r w:rsidRPr="00CA0206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элемента)</w:t>
      </w:r>
      <w:r w:rsidRPr="00CA0206">
        <w:rPr>
          <w:rFonts w:eastAsia="SimSun"/>
          <w:sz w:val="28"/>
          <w:szCs w:val="28"/>
        </w:rPr>
        <w:t>.</w:t>
      </w:r>
    </w:p>
    <w:p w14:paraId="2B5540F4" w14:textId="121D6D9D" w:rsidR="00091685" w:rsidRPr="00CA0206" w:rsidRDefault="00091685" w:rsidP="00CA0206">
      <w:pPr>
        <w:spacing w:before="120"/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7.</w:t>
      </w:r>
      <w:r w:rsidRPr="00CA0206">
        <w:rPr>
          <w:b/>
          <w:sz w:val="28"/>
          <w:szCs w:val="28"/>
        </w:rPr>
        <w:t xml:space="preserve"> Логическая модель файла обмена </w:t>
      </w:r>
      <w:r w:rsidRPr="00CA0206">
        <w:rPr>
          <w:sz w:val="28"/>
          <w:szCs w:val="28"/>
        </w:rPr>
        <w:t xml:space="preserve">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7.1 </w:t>
      </w:r>
      <w:r w:rsidRPr="00CA0206">
        <w:rPr>
          <w:rFonts w:eastAsia="SimSun"/>
          <w:sz w:val="28"/>
          <w:szCs w:val="28"/>
        </w:rPr>
        <w:t>– 7.</w:t>
      </w:r>
      <w:r w:rsidR="00C24D67" w:rsidRPr="00CA0206">
        <w:rPr>
          <w:rFonts w:eastAsia="SimSun"/>
          <w:sz w:val="28"/>
          <w:szCs w:val="28"/>
        </w:rPr>
        <w:t>30</w:t>
      </w:r>
      <w:r w:rsidRPr="00CA0206">
        <w:rPr>
          <w:sz w:val="28"/>
          <w:szCs w:val="28"/>
        </w:rPr>
        <w:t xml:space="preserve"> настоящего формата.</w:t>
      </w:r>
    </w:p>
    <w:p w14:paraId="6084F1DD" w14:textId="77777777" w:rsidR="00C24D67" w:rsidRPr="00CA0206" w:rsidRDefault="00C24D67" w:rsidP="00E36AC5">
      <w:pPr>
        <w:pStyle w:val="ab"/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673F82F3" w14:textId="08D87677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наименование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Приводится полное наименование элемента. </w:t>
      </w:r>
      <w:r w:rsidR="003F2A04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</w:rPr>
        <w:t xml:space="preserve">В строке таблицы могут быть </w:t>
      </w:r>
      <w:r w:rsidRPr="00CA0206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CA0206">
        <w:rPr>
          <w:rStyle w:val="a7"/>
          <w:sz w:val="28"/>
          <w:szCs w:val="28"/>
        </w:rPr>
        <w:t xml:space="preserve"> одного элемента из описанных в этой строке;</w:t>
      </w:r>
    </w:p>
    <w:p w14:paraId="0A8F920D" w14:textId="77777777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8"/>
          <w:sz w:val="28"/>
          <w:szCs w:val="28"/>
        </w:rPr>
        <w:t>сокращенное наименование (код)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sz w:val="28"/>
          <w:szCs w:val="28"/>
        </w:rPr>
        <w:t>;</w:t>
      </w:r>
    </w:p>
    <w:p w14:paraId="40E2B42B" w14:textId="73455C70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признак типа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>Может принимать следующие значения:</w:t>
      </w:r>
      <w:r w:rsidR="00E36AC5">
        <w:rPr>
          <w:rStyle w:val="a7"/>
          <w:sz w:val="28"/>
          <w:szCs w:val="28"/>
        </w:rPr>
        <w:t xml:space="preserve"> </w:t>
      </w:r>
      <w:r w:rsidR="0045122B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CA0206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 xml:space="preserve">-файла. Простой элемент </w:t>
      </w:r>
      <w:r w:rsidRPr="00CA0206">
        <w:rPr>
          <w:sz w:val="28"/>
          <w:szCs w:val="28"/>
        </w:rPr>
        <w:t xml:space="preserve">логической модели </w:t>
      </w:r>
      <w:r w:rsidR="003F2A04">
        <w:rPr>
          <w:sz w:val="28"/>
          <w:szCs w:val="28"/>
        </w:rPr>
        <w:br/>
      </w:r>
      <w:r w:rsidRPr="00CA0206">
        <w:rPr>
          <w:rStyle w:val="a7"/>
          <w:sz w:val="28"/>
          <w:szCs w:val="28"/>
        </w:rPr>
        <w:t>не содержит вложенные элементы;</w:t>
      </w:r>
    </w:p>
    <w:p w14:paraId="5426BF58" w14:textId="77777777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формат элемента.</w:t>
      </w:r>
      <w:r w:rsidRPr="00CA0206">
        <w:rPr>
          <w:sz w:val="28"/>
          <w:szCs w:val="28"/>
        </w:rPr>
        <w:t xml:space="preserve"> Формат </w:t>
      </w:r>
      <w:r w:rsidRPr="00CA0206">
        <w:rPr>
          <w:rStyle w:val="a7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6D87781F" w14:textId="46F83125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7"/>
          <w:sz w:val="28"/>
          <w:szCs w:val="28"/>
        </w:rPr>
        <w:t>Формат</w:t>
      </w:r>
      <w:r w:rsidRPr="00CA0206">
        <w:rPr>
          <w:sz w:val="28"/>
          <w:szCs w:val="28"/>
        </w:rPr>
        <w:t xml:space="preserve"> символьной строки указывается в виде Т(n-к) или T(=к), где: </w:t>
      </w:r>
      <w:r w:rsidRPr="00CA0206">
        <w:rPr>
          <w:sz w:val="28"/>
          <w:szCs w:val="28"/>
        </w:rPr>
        <w:br/>
        <w:t xml:space="preserve">n – минимальное количество знаков, к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Т(0-к). В случае если максимальное количество знаков </w:t>
      </w:r>
      <w:r w:rsidR="003F2A04">
        <w:rPr>
          <w:sz w:val="28"/>
          <w:szCs w:val="28"/>
        </w:rPr>
        <w:br/>
      </w:r>
      <w:r w:rsidRPr="00CA0206">
        <w:rPr>
          <w:sz w:val="28"/>
          <w:szCs w:val="28"/>
        </w:rPr>
        <w:t>не ограничено, формат имеет вид Т(n-).</w:t>
      </w:r>
    </w:p>
    <w:p w14:paraId="01181F59" w14:textId="3A82270B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7"/>
          <w:sz w:val="28"/>
          <w:szCs w:val="28"/>
        </w:rPr>
        <w:t>Формат</w:t>
      </w:r>
      <w:r w:rsidRPr="00CA0206">
        <w:rPr>
          <w:sz w:val="28"/>
          <w:szCs w:val="28"/>
        </w:rPr>
        <w:t xml:space="preserve"> числового значения </w:t>
      </w:r>
      <w:r w:rsidR="0045122B">
        <w:rPr>
          <w:sz w:val="28"/>
          <w:szCs w:val="28"/>
        </w:rPr>
        <w:t xml:space="preserve">указывается в виде N(m.к), где: </w:t>
      </w:r>
      <w:r w:rsidR="0045122B">
        <w:rPr>
          <w:sz w:val="28"/>
          <w:szCs w:val="28"/>
        </w:rPr>
        <w:br/>
      </w:r>
      <w:r w:rsidRPr="00CA0206">
        <w:rPr>
          <w:sz w:val="28"/>
          <w:szCs w:val="28"/>
        </w:rPr>
        <w:t xml:space="preserve">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</w:t>
      </w:r>
      <w:r w:rsidR="003F2A04">
        <w:rPr>
          <w:sz w:val="28"/>
          <w:szCs w:val="28"/>
        </w:rPr>
        <w:br/>
      </w:r>
      <w:r w:rsidRPr="00CA0206">
        <w:rPr>
          <w:sz w:val="28"/>
          <w:szCs w:val="28"/>
        </w:rPr>
        <w:t>Если число знаков дробной части числа равно 0 (то есть число целое), то формат числового значения имеет вид N(m).</w:t>
      </w:r>
    </w:p>
    <w:p w14:paraId="157743F8" w14:textId="77777777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 xml:space="preserve">Для </w:t>
      </w:r>
      <w:r w:rsidRPr="00CA0206">
        <w:rPr>
          <w:rStyle w:val="a7"/>
          <w:sz w:val="28"/>
          <w:szCs w:val="28"/>
        </w:rPr>
        <w:t>простых</w:t>
      </w:r>
      <w:r w:rsidRPr="00CA0206">
        <w:rPr>
          <w:sz w:val="28"/>
          <w:szCs w:val="28"/>
        </w:rPr>
        <w:t xml:space="preserve"> элементов, являющихся базовыми в XML, таких как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1B774223" w14:textId="64544B14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признак обязательности элемента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</w:t>
      </w:r>
      <w:r w:rsidR="00B50DD3">
        <w:rPr>
          <w:rStyle w:val="a7"/>
          <w:sz w:val="28"/>
          <w:szCs w:val="28"/>
        </w:rPr>
        <w:t xml:space="preserve">ента может быть более одной, </w:t>
      </w:r>
      <w:r w:rsidRPr="00CA0206">
        <w:rPr>
          <w:rStyle w:val="a7"/>
          <w:sz w:val="28"/>
          <w:szCs w:val="28"/>
        </w:rPr>
        <w:t>признак обязательности элемента дополняется символом «М».</w:t>
      </w:r>
    </w:p>
    <w:p w14:paraId="4930EACE" w14:textId="77777777" w:rsidR="00C24D67" w:rsidRPr="00CA0206" w:rsidRDefault="00C24D67" w:rsidP="00E36AC5">
      <w:pPr>
        <w:pStyle w:val="ab"/>
        <w:ind w:firstLine="567"/>
        <w:rPr>
          <w:rStyle w:val="a7"/>
          <w:sz w:val="28"/>
          <w:szCs w:val="28"/>
        </w:rPr>
      </w:pPr>
      <w:r w:rsidRPr="00CA0206">
        <w:rPr>
          <w:rStyle w:val="a7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информация».</w:t>
      </w:r>
    </w:p>
    <w:p w14:paraId="010FBD0E" w14:textId="119C2222" w:rsidR="00091685" w:rsidRPr="00CA0206" w:rsidRDefault="00C24D67" w:rsidP="00E36AC5">
      <w:pPr>
        <w:pStyle w:val="2"/>
        <w:ind w:firstLine="567"/>
        <w:jc w:val="both"/>
        <w:rPr>
          <w:rStyle w:val="a7"/>
          <w:sz w:val="28"/>
          <w:szCs w:val="28"/>
        </w:rPr>
      </w:pPr>
      <w:r w:rsidRPr="00CA0206">
        <w:rPr>
          <w:rStyle w:val="a8"/>
          <w:rFonts w:eastAsiaTheme="minorHAnsi"/>
          <w:sz w:val="28"/>
          <w:szCs w:val="28"/>
        </w:rPr>
        <w:t xml:space="preserve">дополнительная информация </w:t>
      </w:r>
      <w:r w:rsidRPr="00CA0206">
        <w:rPr>
          <w:sz w:val="28"/>
          <w:szCs w:val="28"/>
        </w:rPr>
        <w:t xml:space="preserve">содержит, при необходимости, требования </w:t>
      </w:r>
      <w:r w:rsidR="003F2A04">
        <w:rPr>
          <w:sz w:val="28"/>
          <w:szCs w:val="28"/>
        </w:rPr>
        <w:br/>
      </w:r>
      <w:r w:rsidRPr="00CA0206">
        <w:rPr>
          <w:sz w:val="28"/>
          <w:szCs w:val="28"/>
        </w:rPr>
        <w:t xml:space="preserve">к элементу файла обмена, не указанные ранее. </w:t>
      </w:r>
      <w:r w:rsidRPr="00CA0206">
        <w:rPr>
          <w:rStyle w:val="a7"/>
          <w:rFonts w:eastAsiaTheme="minorHAnsi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3F2A04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3F2A04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3F2A04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53D46D3E" w14:textId="77777777" w:rsidR="00091685" w:rsidRPr="00CA0206" w:rsidRDefault="00091685" w:rsidP="00E36AC5">
      <w:pPr>
        <w:pStyle w:val="2"/>
        <w:ind w:firstLine="567"/>
        <w:jc w:val="both"/>
      </w:pPr>
      <w:r w:rsidRPr="00CA0206">
        <w:br w:type="page"/>
      </w:r>
    </w:p>
    <w:p w14:paraId="4AB60A8A" w14:textId="593CA9DC" w:rsidR="00BC2DB4" w:rsidRPr="00CA0206" w:rsidRDefault="00BC2DB4" w:rsidP="00CA0206">
      <w:pPr>
        <w:pStyle w:val="ac"/>
        <w:ind w:firstLine="0"/>
        <w:jc w:val="center"/>
        <w:rPr>
          <w:noProof/>
          <w:szCs w:val="28"/>
        </w:rPr>
      </w:pPr>
    </w:p>
    <w:p w14:paraId="074D509D" w14:textId="77777777" w:rsidR="00BC2DB4" w:rsidRPr="00CA0206" w:rsidRDefault="00BC2DB4" w:rsidP="00CA0206">
      <w:pPr>
        <w:pStyle w:val="ac"/>
        <w:ind w:firstLine="0"/>
        <w:jc w:val="center"/>
        <w:rPr>
          <w:noProof/>
          <w:szCs w:val="28"/>
        </w:rPr>
      </w:pPr>
    </w:p>
    <w:p w14:paraId="6DF734E7" w14:textId="001CFDD3" w:rsidR="00BC2DB4" w:rsidRPr="00CA0206" w:rsidRDefault="00882052" w:rsidP="00CA0206">
      <w:pPr>
        <w:pStyle w:val="ac"/>
        <w:ind w:firstLine="0"/>
        <w:jc w:val="center"/>
        <w:rPr>
          <w:noProof/>
          <w:szCs w:val="28"/>
        </w:rPr>
      </w:pPr>
      <w:r w:rsidRPr="00CA0206">
        <w:rPr>
          <w:noProof/>
          <w:szCs w:val="28"/>
        </w:rPr>
        <w:drawing>
          <wp:inline distT="0" distB="0" distL="0" distR="0" wp14:anchorId="0E0DF7C8" wp14:editId="1FCB3ABD">
            <wp:extent cx="6030595" cy="7953375"/>
            <wp:effectExtent l="0" t="0" r="8255" b="9525"/>
            <wp:docPr id="6" name="Рисунок 6" descr="C:\Users\edgar\Desktop\!    Форматы речных перевозок\Дорожная ведомость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gar\Desktop\!    Форматы речных перевозок\Дорожная ведомость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2"/>
                    <a:stretch/>
                  </pic:blipFill>
                  <pic:spPr bwMode="auto">
                    <a:xfrm>
                      <a:off x="0" y="0"/>
                      <a:ext cx="6030631" cy="795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FD558" w14:textId="4D356294" w:rsidR="00091685" w:rsidRPr="00CA0206" w:rsidRDefault="00091685" w:rsidP="00CA0206">
      <w:pPr>
        <w:pStyle w:val="ac"/>
        <w:ind w:firstLine="0"/>
        <w:jc w:val="center"/>
        <w:rPr>
          <w:szCs w:val="28"/>
        </w:rPr>
      </w:pPr>
    </w:p>
    <w:p w14:paraId="45B1C145" w14:textId="15700BD0" w:rsidR="001C017D" w:rsidRPr="00CA0206" w:rsidRDefault="00091685" w:rsidP="00CA0206">
      <w:pPr>
        <w:ind w:firstLine="0"/>
        <w:jc w:val="center"/>
        <w:rPr>
          <w:sz w:val="28"/>
          <w:szCs w:val="28"/>
        </w:rPr>
      </w:pPr>
      <w:r w:rsidRPr="00CA0206">
        <w:rPr>
          <w:sz w:val="28"/>
          <w:szCs w:val="28"/>
        </w:rPr>
        <w:t xml:space="preserve">Рисунок </w:t>
      </w:r>
      <w:r w:rsidR="001C017D" w:rsidRPr="00CA0206">
        <w:rPr>
          <w:sz w:val="28"/>
          <w:szCs w:val="28"/>
        </w:rPr>
        <w:t>2</w:t>
      </w:r>
      <w:r w:rsidRPr="00CA0206">
        <w:rPr>
          <w:sz w:val="28"/>
          <w:szCs w:val="28"/>
        </w:rPr>
        <w:t>. Диаграмма структуры файла обмена</w:t>
      </w:r>
    </w:p>
    <w:p w14:paraId="43A869ED" w14:textId="77777777" w:rsidR="001C017D" w:rsidRPr="00CA0206" w:rsidRDefault="001C017D" w:rsidP="00CA0206">
      <w:pPr>
        <w:ind w:firstLine="0"/>
        <w:jc w:val="center"/>
        <w:sectPr w:rsidR="001C017D" w:rsidRPr="00CA0206" w:rsidSect="00673E02">
          <w:headerReference w:type="default" r:id="rId15"/>
          <w:footnotePr>
            <w:numRestart w:val="eachSect"/>
          </w:footnotePr>
          <w:pgSz w:w="11906" w:h="16838"/>
          <w:pgMar w:top="964" w:right="991" w:bottom="851" w:left="1418" w:header="720" w:footer="454" w:gutter="0"/>
          <w:pgNumType w:start="34"/>
          <w:cols w:space="720"/>
          <w:formProt w:val="0"/>
          <w:docGrid w:linePitch="360"/>
        </w:sectPr>
      </w:pPr>
    </w:p>
    <w:p w14:paraId="2BF4C8FE" w14:textId="77777777" w:rsidR="00C94161" w:rsidRPr="00CA0206" w:rsidRDefault="00C94161" w:rsidP="00CA0206">
      <w:pPr>
        <w:suppressAutoHyphens w:val="0"/>
        <w:ind w:firstLine="0"/>
        <w:jc w:val="right"/>
      </w:pPr>
      <w:r w:rsidRPr="00CA0206">
        <w:t>Таблица 7.1</w:t>
      </w:r>
    </w:p>
    <w:p w14:paraId="68CF7E67" w14:textId="77777777" w:rsidR="00C94161" w:rsidRPr="00CA0206" w:rsidRDefault="00C94161" w:rsidP="00CA0206">
      <w:pPr>
        <w:suppressAutoHyphens w:val="0"/>
        <w:spacing w:after="120"/>
        <w:ind w:firstLine="0"/>
        <w:jc w:val="center"/>
      </w:pPr>
      <w:r w:rsidRPr="00CA0206">
        <w:rPr>
          <w:b/>
          <w:bCs/>
        </w:rPr>
        <w:t>Файл обмена (Файл)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7E1683B9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809DA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2D0B9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22D73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A6D20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D39B0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F0130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2D6587F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5967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8E5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B711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D7E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77E7" w14:textId="46ABA88E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B65B" w14:textId="193D74FE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Содержит (повторяет) имя сформированного файла (без расширения)</w:t>
            </w:r>
          </w:p>
        </w:tc>
      </w:tr>
      <w:tr w:rsidR="00C24D67" w:rsidRPr="00CA0206" w14:paraId="0894F6BB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FBF3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Версия программы, с помощью которой сформирован файл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532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AEC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761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249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21A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4BFDFBE9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2439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Версия формата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72B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2E9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4B5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8684" w14:textId="15A64984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  <w:r w:rsidR="00964DBA" w:rsidRPr="00CA0206">
              <w:t>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6E37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Принимает значение: 5.01  </w:t>
            </w:r>
          </w:p>
        </w:tc>
      </w:tr>
      <w:tr w:rsidR="00BB79AA" w:rsidRPr="00CA0206" w14:paraId="7368AD02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01DE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Идентификатор иного получателя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94E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ИдПолИной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B03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03F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T(4-46)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81C7" w14:textId="4A7CCE5F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НМ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953B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Значение элемента представляется в виде УИЭДОУИПолИной, где:</w:t>
            </w:r>
          </w:p>
          <w:p w14:paraId="1D04D2BA" w14:textId="65A531AB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УИОЭДО – уникальный идентификатор оператора электронного оборота </w:t>
            </w:r>
            <w:r w:rsidR="008E5EC8" w:rsidRPr="00CA0206">
              <w:rPr>
                <w:lang w:eastAsia="en-US"/>
              </w:rPr>
              <w:br/>
            </w:r>
            <w:r w:rsidRPr="00CA0206">
              <w:rPr>
                <w:lang w:eastAsia="en-US"/>
              </w:rPr>
              <w:t>(оператор ЭДО) – символьный трехзначный код (префикс), присваивается Федеральной налоговой службой;</w:t>
            </w:r>
          </w:p>
          <w:p w14:paraId="5D14D853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20979CD7" w14:textId="03BBCF2F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Обязателен, если W в имени файла обмена принимает значение «1»</w:t>
            </w:r>
          </w:p>
        </w:tc>
      </w:tr>
      <w:tr w:rsidR="00C24D67" w:rsidRPr="00CA0206" w14:paraId="1B4EC7A3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1BD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Электронная дорожная ведомость, информация перевозчика об изменении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DE9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Документ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338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DE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753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1F8" w14:textId="476F9B98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 </w:t>
            </w:r>
          </w:p>
        </w:tc>
      </w:tr>
      <w:tr w:rsidR="00C24D67" w:rsidRPr="00CA0206" w14:paraId="760C1DB5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8B5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лице, подписывающем информацию отправителя в электронной форме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406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ПодписантТип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55B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D39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76E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EE63" w14:textId="6146E902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6 </w:t>
            </w:r>
          </w:p>
        </w:tc>
      </w:tr>
    </w:tbl>
    <w:p w14:paraId="7FD8E870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</w:t>
      </w:r>
    </w:p>
    <w:p w14:paraId="3F5A0FB1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Электронная дорожная ведомость, информация перевозчика об изменении сведений о грузополучателе и (или) порте назначения (Документ)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78B1EDFF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16838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C13C6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37B54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33427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8A5E18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48B0C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08442EB8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4293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Код формы документа по классификатору налоговых документов (КНД)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F3D2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80C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22B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B651" w14:textId="79B1E2E3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1FE2" w14:textId="77777777" w:rsidR="00BB79AA" w:rsidRPr="00CA0206" w:rsidRDefault="00BB79AA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&lt;КНДТип&gt;.</w:t>
            </w:r>
          </w:p>
          <w:p w14:paraId="7EAB2F58" w14:textId="20C51ACA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Принимает значение: 1110440</w:t>
            </w:r>
          </w:p>
        </w:tc>
      </w:tr>
      <w:tr w:rsidR="00BB79AA" w:rsidRPr="00CA0206" w14:paraId="24B65C52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041D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Наименование документа по содержанию информации в файле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A0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НаимДокИнфИзм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37E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CE4A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CA05" w14:textId="7F764CA0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B05A" w14:textId="77777777" w:rsidR="00BB79AA" w:rsidRPr="00CA0206" w:rsidRDefault="00BB79AA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 xml:space="preserve">Принимает значение: </w:t>
            </w:r>
          </w:p>
          <w:p w14:paraId="3698F330" w14:textId="03C427AA" w:rsidR="00BB79AA" w:rsidRPr="00CA0206" w:rsidRDefault="00964DB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электронная </w:t>
            </w:r>
            <w:r w:rsidR="00BB79AA" w:rsidRPr="00CA0206">
              <w:rPr>
                <w:szCs w:val="22"/>
                <w:lang w:eastAsia="en-US"/>
              </w:rPr>
              <w:t>дорожная ведомость, информация перевозчика об изменении сведений о грузополучателе и (или) порте назначения</w:t>
            </w:r>
          </w:p>
        </w:tc>
      </w:tr>
      <w:tr w:rsidR="00BB79AA" w:rsidRPr="00CA0206" w14:paraId="618193AD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6E24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формирования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FEF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ДатИнфИзм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4A29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DE1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C27F" w14:textId="73A1F096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84D4" w14:textId="77777777" w:rsidR="00BB79AA" w:rsidRPr="00CA0206" w:rsidRDefault="00BB79AA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&lt;ДатаТип&gt;.</w:t>
            </w:r>
          </w:p>
          <w:p w14:paraId="62AB524F" w14:textId="65788118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Дата в формате ДД.ММ.ГГГГ</w:t>
            </w:r>
          </w:p>
        </w:tc>
      </w:tr>
      <w:tr w:rsidR="00BB79AA" w:rsidRPr="00CA0206" w14:paraId="09F55095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3674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Время формирования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DB7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ВрИнфИзм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14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47C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D98E" w14:textId="472081BC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EE0A" w14:textId="77777777" w:rsidR="00BB79AA" w:rsidRPr="00CA0206" w:rsidRDefault="00BB79AA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&lt;ВремяТип&gt;.</w:t>
            </w:r>
          </w:p>
          <w:p w14:paraId="789F14FE" w14:textId="3F02CCED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Время в формате ЧЧ:ММ:СС</w:t>
            </w:r>
          </w:p>
        </w:tc>
      </w:tr>
      <w:tr w:rsidR="00C24D67" w:rsidRPr="00CA0206" w14:paraId="630761B7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24C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503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ИдИнфПрв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515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ED5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022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A308" w14:textId="775B8785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3 </w:t>
            </w:r>
          </w:p>
        </w:tc>
      </w:tr>
      <w:tr w:rsidR="00C24D67" w:rsidRPr="00CA0206" w14:paraId="766EECB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945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Содержание электронной дорожной ведомости, информация перевозчика об изменении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351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СодИнфИзм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176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FA3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B6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13AE" w14:textId="5D4C258B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4 </w:t>
            </w:r>
          </w:p>
        </w:tc>
      </w:tr>
      <w:tr w:rsidR="00C24D67" w:rsidRPr="00CA0206" w14:paraId="2E22D6B7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21FD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лице, подписывающем файл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98B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ПодпИнфИзм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5C7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C20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B31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8913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&lt;ПодписантТип</w:t>
            </w:r>
            <w:r w:rsidR="00882052" w:rsidRPr="00CA0206">
              <w:t>&gt;.</w:t>
            </w:r>
          </w:p>
          <w:p w14:paraId="4A40AC67" w14:textId="09C6BD79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6 </w:t>
            </w:r>
          </w:p>
        </w:tc>
      </w:tr>
    </w:tbl>
    <w:p w14:paraId="567AC893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7.3</w:t>
      </w:r>
    </w:p>
    <w:p w14:paraId="3F6DA08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Идентификатор файла обмена информации перевозчика (ИдИнфПрв)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2845965A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8FBF3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A8618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B22DC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929B1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55520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38634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4B2EB417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C254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DCD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ИдФайлИнфПрв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0E02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4901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82E1" w14:textId="0A69CC64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D193" w14:textId="0B438222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Содержит (повторяет) имя файла обмена информации перевозчика без расширения</w:t>
            </w:r>
          </w:p>
        </w:tc>
      </w:tr>
      <w:tr w:rsidR="00BB79AA" w:rsidRPr="00CA0206" w14:paraId="2F0D7C54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BF54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формирования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E5B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ДатФайлИнфПрв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5C0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058A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360F" w14:textId="4461096D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4830" w14:textId="77777777" w:rsidR="00BB79AA" w:rsidRPr="00CA0206" w:rsidRDefault="00BB79AA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&lt;ДатаТип&gt;.</w:t>
            </w:r>
          </w:p>
          <w:p w14:paraId="135A3920" w14:textId="77777777" w:rsidR="00BB79AA" w:rsidRPr="00CA0206" w:rsidRDefault="00BB79AA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Дата в формате ДД.ММ.ГГГГ</w:t>
            </w:r>
          </w:p>
          <w:p w14:paraId="4DE39665" w14:textId="074E3262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Указывается (повторяет) значение &lt;ДатИнфПрв&gt;, указанное в файле обмена информации перевозчика</w:t>
            </w:r>
          </w:p>
        </w:tc>
      </w:tr>
      <w:tr w:rsidR="00BB79AA" w:rsidRPr="00CA0206" w14:paraId="6299D2C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81FA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Время формирования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170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ВрФайлИнфПрв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651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409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8ABD" w14:textId="47C523CD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F46F" w14:textId="77777777" w:rsidR="00BB79AA" w:rsidRPr="00CA0206" w:rsidRDefault="00BB79AA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&lt;ВремяТип&gt;.</w:t>
            </w:r>
          </w:p>
          <w:p w14:paraId="1181463B" w14:textId="77777777" w:rsidR="00BB79AA" w:rsidRPr="00CA0206" w:rsidRDefault="00BB79AA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Время в формате ЧЧ:ММ:СС</w:t>
            </w:r>
          </w:p>
          <w:p w14:paraId="4A4F631B" w14:textId="276FFB4F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Указывается (повторяет) значение &lt;ВрИнфПрв&gt;, указанное в файле обмена информации перевозчика</w:t>
            </w:r>
          </w:p>
        </w:tc>
      </w:tr>
      <w:tr w:rsidR="00BB79AA" w:rsidRPr="00CA0206" w14:paraId="2091574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2F0C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Электронная подпись файла обмена информации перевозчика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BFA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ЭП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E01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2F8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A308" w14:textId="03273D52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6011" w14:textId="1D9F2FBC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Представляется в кодировке </w:t>
            </w:r>
            <w:r w:rsidRPr="00CA0206">
              <w:rPr>
                <w:szCs w:val="22"/>
                <w:lang w:val="en-US" w:eastAsia="en-US"/>
              </w:rPr>
              <w:t>Base</w:t>
            </w:r>
            <w:r w:rsidRPr="00CA0206">
              <w:rPr>
                <w:szCs w:val="22"/>
                <w:lang w:eastAsia="en-US"/>
              </w:rPr>
              <w:t>64</w:t>
            </w:r>
          </w:p>
        </w:tc>
      </w:tr>
    </w:tbl>
    <w:p w14:paraId="2D97DFBC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7.4</w:t>
      </w:r>
    </w:p>
    <w:p w14:paraId="366EECD0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Содержание электронной дорожной ведомости, информация перевозчика об изменении сведений о грузополучателе и (или) порте назначения (СодИнфИзм)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189B9429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B3AB4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BD65C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F57D1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CCF5B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FB017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74DEF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68FA6CB4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B33A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Уникальный идентификатор документа (УИД) электронной дорожной ведомости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72B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УИД_ДВ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9F1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0F4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C8CC" w14:textId="6D6F6086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336B" w14:textId="189C4B15" w:rsidR="00BB79AA" w:rsidRPr="00CA0206" w:rsidRDefault="00BB79AA" w:rsidP="00B50DD3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Повторяет УИД электронной дорожной ведомости</w:t>
            </w:r>
            <w:r w:rsidRPr="00CA0206">
              <w:rPr>
                <w:szCs w:val="22"/>
                <w:lang w:eastAsia="en-US"/>
              </w:rPr>
              <w:t>, выданн</w:t>
            </w:r>
            <w:r w:rsidR="00B50DD3">
              <w:rPr>
                <w:szCs w:val="22"/>
                <w:lang w:eastAsia="en-US"/>
              </w:rPr>
              <w:t>ый</w:t>
            </w:r>
            <w:r w:rsidRPr="00CA0206">
              <w:rPr>
                <w:lang w:eastAsia="en-US"/>
              </w:rPr>
              <w:t xml:space="preserve"> ГИС ЭПД</w:t>
            </w:r>
          </w:p>
        </w:tc>
      </w:tr>
      <w:tr w:rsidR="00BB79AA" w:rsidRPr="00CA0206" w14:paraId="788D0842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379D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Идентификатор предыдущего файла обмена информации перевозчика об изменении сведений о грузополучателе и (или) порте назначения, в который вносятся изменения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7666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ИдПредФайл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044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7D0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EEC1" w14:textId="32230A9E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color w:val="000000"/>
                <w:lang w:eastAsia="en-US"/>
              </w:rPr>
              <w:t>НУ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40E" w14:textId="77777777" w:rsidR="00BB79AA" w:rsidRPr="00CA0206" w:rsidRDefault="00BB79AA" w:rsidP="00CA0206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color w:val="000000"/>
                <w:lang w:eastAsia="en-US"/>
              </w:rPr>
            </w:pPr>
            <w:r w:rsidRPr="00CA0206">
              <w:rPr>
                <w:color w:val="000000"/>
                <w:lang w:eastAsia="en-US"/>
              </w:rPr>
              <w:t xml:space="preserve">Содержит (повторяет) имя предыдущего файла обмена информации </w:t>
            </w:r>
            <w:r w:rsidRPr="00CA0206">
              <w:rPr>
                <w:szCs w:val="22"/>
                <w:lang w:eastAsia="en-US"/>
              </w:rPr>
              <w:t>перевозчика об изменении сведений о грузополучателе и (или) порте назначения</w:t>
            </w:r>
            <w:r w:rsidRPr="00CA0206">
              <w:rPr>
                <w:color w:val="000000"/>
                <w:lang w:eastAsia="en-US"/>
              </w:rPr>
              <w:t>, в который вносятся изменения.</w:t>
            </w:r>
          </w:p>
          <w:p w14:paraId="10F74133" w14:textId="4DBA4E1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color w:val="000000"/>
                <w:lang w:eastAsia="en-US"/>
              </w:rPr>
              <w:t>Элемент обязателен и формируется при &lt;ПорНомИзм&gt; больше 1</w:t>
            </w:r>
          </w:p>
        </w:tc>
      </w:tr>
      <w:tr w:rsidR="00C24D67" w:rsidRPr="00CA0206" w14:paraId="09BE71B6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B7CC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Порядковый номер изменений сведений о грузополучателе и (или)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F5A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ПорНомИзм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309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5B3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FE1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8469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B79AA" w:rsidRPr="00CA0206" w14:paraId="4D4F681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041E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Содержание операции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EB2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СодОпер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4BD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C5E1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159D" w14:textId="12A17070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18EE" w14:textId="77777777" w:rsidR="00BB79AA" w:rsidRPr="00CA0206" w:rsidRDefault="00BB79AA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Принимает значение:</w:t>
            </w:r>
          </w:p>
          <w:p w14:paraId="26A33BDA" w14:textId="0FFD2F03" w:rsidR="00BB79AA" w:rsidRPr="00CA0206" w:rsidRDefault="00BB79AA" w:rsidP="00CA0206">
            <w:pPr>
              <w:suppressAutoHyphens w:val="0"/>
              <w:spacing w:line="254" w:lineRule="auto"/>
              <w:ind w:left="340" w:hanging="34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 xml:space="preserve">1 – изменение сведений о грузополучателе </w:t>
            </w:r>
            <w:r w:rsidR="001A1962" w:rsidRPr="00CA0206">
              <w:rPr>
                <w:szCs w:val="22"/>
                <w:lang w:eastAsia="en-US"/>
              </w:rPr>
              <w:t xml:space="preserve">  </w:t>
            </w:r>
            <w:r w:rsidRPr="00CA0206">
              <w:rPr>
                <w:szCs w:val="22"/>
                <w:lang w:eastAsia="en-US"/>
              </w:rPr>
              <w:t>|</w:t>
            </w:r>
          </w:p>
          <w:p w14:paraId="5F3BE86B" w14:textId="7031FD01" w:rsidR="00BB79AA" w:rsidRPr="00CA0206" w:rsidRDefault="00BB79AA" w:rsidP="00CA0206">
            <w:pPr>
              <w:suppressAutoHyphens w:val="0"/>
              <w:spacing w:line="254" w:lineRule="auto"/>
              <w:ind w:left="340" w:hanging="34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2 – изменение сведений о порте назначения</w:t>
            </w:r>
            <w:r w:rsidR="001A1962" w:rsidRPr="00CA0206">
              <w:rPr>
                <w:szCs w:val="22"/>
                <w:lang w:eastAsia="en-US"/>
              </w:rPr>
              <w:t xml:space="preserve">  </w:t>
            </w:r>
            <w:r w:rsidRPr="00CA0206">
              <w:rPr>
                <w:szCs w:val="22"/>
                <w:lang w:eastAsia="en-US"/>
              </w:rPr>
              <w:t xml:space="preserve"> |</w:t>
            </w:r>
          </w:p>
          <w:p w14:paraId="29340FD0" w14:textId="185042FD" w:rsidR="00BB79AA" w:rsidRPr="00CA0206" w:rsidRDefault="00BB79AA" w:rsidP="00CA0206">
            <w:pPr>
              <w:suppressAutoHyphens w:val="0"/>
              <w:ind w:left="340" w:hanging="340"/>
              <w:jc w:val="left"/>
            </w:pPr>
            <w:r w:rsidRPr="00CA0206">
              <w:rPr>
                <w:szCs w:val="22"/>
                <w:lang w:eastAsia="en-US"/>
              </w:rPr>
              <w:t xml:space="preserve">3 – изменение сведений о грузополучателе и порте назначения </w:t>
            </w:r>
          </w:p>
        </w:tc>
      </w:tr>
      <w:tr w:rsidR="00BB79AA" w:rsidRPr="00CA0206" w14:paraId="05674CDD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3548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и время изменения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F49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ДатВрИзм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C17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853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80A6" w14:textId="68CCFC04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8042" w14:textId="77777777" w:rsidR="00BB79AA" w:rsidRPr="00CA0206" w:rsidRDefault="00BB79AA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&lt;ДатаВремяВЗТип&gt;.</w:t>
            </w:r>
          </w:p>
          <w:p w14:paraId="1F8D28EA" w14:textId="37732CFF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Дата и время в формате ДД.ММ.ГГГГТЧЧ:ММ:СС±ЧЧ:ММ, </w:t>
            </w:r>
            <w:r w:rsidR="000575E6" w:rsidRPr="00CA0206">
              <w:rPr>
                <w:szCs w:val="22"/>
                <w:lang w:eastAsia="en-US"/>
              </w:rPr>
              <w:br/>
            </w:r>
            <w:r w:rsidRPr="00CA0206">
              <w:rPr>
                <w:szCs w:val="22"/>
                <w:lang w:eastAsia="en-US"/>
              </w:rPr>
              <w:t xml:space="preserve">где Т – разделитель даты и времени; </w:t>
            </w:r>
            <w:r w:rsidR="000575E6" w:rsidRPr="00CA0206">
              <w:rPr>
                <w:szCs w:val="22"/>
                <w:lang w:eastAsia="en-US"/>
              </w:rPr>
              <w:br/>
            </w:r>
            <w:r w:rsidRPr="00CA0206">
              <w:rPr>
                <w:szCs w:val="22"/>
                <w:lang w:eastAsia="en-US"/>
              </w:rPr>
              <w:t xml:space="preserve">±ЧЧ:ММ – разница с </w:t>
            </w:r>
            <w:r w:rsidRPr="00CA0206">
              <w:rPr>
                <w:szCs w:val="22"/>
                <w:lang w:val="en-US" w:eastAsia="en-US"/>
              </w:rPr>
              <w:t>UTC</w:t>
            </w:r>
            <w:r w:rsidRPr="00CA0206">
              <w:rPr>
                <w:szCs w:val="22"/>
                <w:lang w:eastAsia="en-US"/>
              </w:rPr>
              <w:t xml:space="preserve"> в часах, минутах</w:t>
            </w:r>
          </w:p>
        </w:tc>
      </w:tr>
      <w:tr w:rsidR="00C24D67" w:rsidRPr="00CA0206" w14:paraId="409E6865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6212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Причина изменений: текст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37A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ПричИзмТекст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2B0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D8D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23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6B0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6ACDDCE9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D2C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Причина изменений: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58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ПричИзмДок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532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D53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802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8180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&lt;РеквДокТип</w:t>
            </w:r>
            <w:r w:rsidR="00882052" w:rsidRPr="00CA0206">
              <w:t>&gt;.</w:t>
            </w:r>
          </w:p>
          <w:p w14:paraId="6AEB955C" w14:textId="741A67A1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17 </w:t>
            </w:r>
          </w:p>
        </w:tc>
      </w:tr>
      <w:tr w:rsidR="00C24D67" w:rsidRPr="00CA0206" w14:paraId="3F0E5558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C57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новом грузополучателе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329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СвНовГП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5B9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909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9158" w14:textId="4AEF7E28" w:rsidR="00C24D67" w:rsidRPr="00CA0206" w:rsidRDefault="00C24D67" w:rsidP="00CA0206">
            <w:pPr>
              <w:suppressAutoHyphens w:val="0"/>
              <w:ind w:firstLine="0"/>
              <w:jc w:val="center"/>
              <w:rPr>
                <w:lang w:val="en-US"/>
              </w:rPr>
            </w:pPr>
            <w:r w:rsidRPr="00CA0206">
              <w:t>Н</w:t>
            </w:r>
            <w:r w:rsidR="001A1962" w:rsidRPr="00CA0206">
              <w:t>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8697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&lt;УчастникТип</w:t>
            </w:r>
            <w:r w:rsidR="00882052" w:rsidRPr="00CA0206">
              <w:t>&gt;.</w:t>
            </w:r>
          </w:p>
          <w:p w14:paraId="71B2EA33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="00BB79AA" w:rsidRPr="00CA0206">
              <w:t>9.</w:t>
            </w:r>
          </w:p>
          <w:p w14:paraId="5BC8BD2D" w14:textId="27E4AEAD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Элемент обязателен при &lt;СодОпер&gt; = 1 | 3</w:t>
            </w:r>
          </w:p>
        </w:tc>
      </w:tr>
      <w:tr w:rsidR="00C24D67" w:rsidRPr="00CA0206" w14:paraId="13B20AA9" w14:textId="77777777" w:rsidTr="00E36AC5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DD53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новом порте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702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СвНовПортНазн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481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252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DC46" w14:textId="3ECE9C63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  <w:r w:rsidR="001A1962" w:rsidRPr="00CA0206">
              <w:t>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141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="00BB79AA" w:rsidRPr="00CA0206">
              <w:t>5.</w:t>
            </w:r>
          </w:p>
          <w:p w14:paraId="5BEC4F7B" w14:textId="2545E601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Элемент обязателен при &lt;СодОпер&gt; = 2 | 3</w:t>
            </w:r>
          </w:p>
        </w:tc>
      </w:tr>
      <w:tr w:rsidR="00C24D67" w:rsidRPr="00CA0206" w14:paraId="4C65A629" w14:textId="77777777" w:rsidTr="00E36AC5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B3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Информационное поле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84F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ИнфПол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1E2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81C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C2F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36F7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&lt;ИнфПолТип</w:t>
            </w:r>
            <w:r w:rsidR="00882052" w:rsidRPr="00CA0206">
              <w:t>&gt;.</w:t>
            </w:r>
          </w:p>
          <w:p w14:paraId="241ECB30" w14:textId="140F0C86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28 </w:t>
            </w:r>
          </w:p>
        </w:tc>
      </w:tr>
    </w:tbl>
    <w:p w14:paraId="4E32EF5A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7.5</w:t>
      </w:r>
    </w:p>
    <w:p w14:paraId="13153A2C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новом порте назначения (СвНовПортНазн)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7E2C60AE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86C3E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15841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78B7F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36BAF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AEE0E8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F6FBF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270BB5C9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F763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Порт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545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ПортНазн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D94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676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44C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002F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58EE9D31" w14:textId="77777777" w:rsidR="00314398" w:rsidRDefault="00314398" w:rsidP="00CA0206">
      <w:pPr>
        <w:suppressAutoHyphens w:val="0"/>
        <w:spacing w:before="360"/>
        <w:ind w:firstLine="0"/>
        <w:jc w:val="right"/>
      </w:pPr>
    </w:p>
    <w:p w14:paraId="55113C70" w14:textId="77777777" w:rsidR="00314398" w:rsidRDefault="00314398" w:rsidP="00CA0206">
      <w:pPr>
        <w:suppressAutoHyphens w:val="0"/>
        <w:spacing w:before="360"/>
        <w:ind w:firstLine="0"/>
        <w:jc w:val="right"/>
      </w:pPr>
    </w:p>
    <w:p w14:paraId="11487426" w14:textId="77777777" w:rsidR="00314398" w:rsidRDefault="00314398" w:rsidP="00CA0206">
      <w:pPr>
        <w:suppressAutoHyphens w:val="0"/>
        <w:spacing w:before="360"/>
        <w:ind w:firstLine="0"/>
        <w:jc w:val="right"/>
      </w:pPr>
    </w:p>
    <w:p w14:paraId="1CC7E4CD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7.6</w:t>
      </w:r>
    </w:p>
    <w:p w14:paraId="3BA13C81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лице, подписывающем информацию отправителя в электронной форме (ПодписантТип)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496ED71C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4DD09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8A2C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9A59E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76EA8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10E69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6AC75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3AB18072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19F9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Должность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464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Должн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6C4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D36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FB1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8CCE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BB79AA" w:rsidRPr="00CA0206" w14:paraId="585A615C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6570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Тип подписи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33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ТипПодпис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B43B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254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46D" w14:textId="2ED1751E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EDD7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63CD1BA8" w14:textId="44F987A3" w:rsidR="00BB79AA" w:rsidRPr="00CA0206" w:rsidRDefault="00BB79AA" w:rsidP="00CA020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усиленная квалифицированная электронная подпись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4EAAF1F8" w14:textId="1ADEE792" w:rsidR="00BB79AA" w:rsidRPr="00CA0206" w:rsidRDefault="00BB79AA" w:rsidP="00CA020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2 – простая электронная подпись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0F118D31" w14:textId="60C7AF87" w:rsidR="00BB79AA" w:rsidRPr="00CA0206" w:rsidRDefault="00BB79AA" w:rsidP="00CA0206">
            <w:pPr>
              <w:spacing w:line="256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3 – усиленная неквалифицированная электронная подпись</w:t>
            </w:r>
            <w:r w:rsidR="001A1962" w:rsidRPr="00CA0206">
              <w:rPr>
                <w:lang w:eastAsia="en-US"/>
              </w:rPr>
              <w:t>.</w:t>
            </w:r>
          </w:p>
          <w:p w14:paraId="79F5736F" w14:textId="2F6238F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BB79AA" w:rsidRPr="00CA0206" w14:paraId="62EB3E0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FF7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подписания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BC8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ДатаПодДок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70EA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B41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FCEC" w14:textId="5ED51E21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4F2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527EBB7B" w14:textId="2069D7DD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BB79AA" w:rsidRPr="00CA0206" w14:paraId="48B1D9B5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619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Способ подтверждения полномочий на подписание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0F9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СпосПодтПолном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42D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BE3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80EC" w14:textId="4C52B0D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78E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3E9F3108" w14:textId="1B64BA8F" w:rsidR="00BB79AA" w:rsidRPr="00CA0206" w:rsidRDefault="00BB79AA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в соответствии с данными, содержащимися в электронной подписи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7C28CFDA" w14:textId="2E639C2A" w:rsidR="00BB79AA" w:rsidRPr="00CA0206" w:rsidRDefault="00BB79AA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  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239C9904" w14:textId="77777777" w:rsidR="00314398" w:rsidRDefault="00BB79AA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</w:t>
            </w:r>
          </w:p>
          <w:p w14:paraId="44BAD721" w14:textId="49A705AB" w:rsidR="00BB79AA" w:rsidRPr="00CA0206" w:rsidRDefault="00BB79AA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При этом необходимая информация для запроса доверенности из такой информационной системы, указана в электронном документе  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4EDBED6C" w14:textId="6DEAB03F" w:rsidR="00BB79AA" w:rsidRPr="00CA0206" w:rsidRDefault="00BB79AA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представляется способом, отличным от указания в электронном документе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6630194E" w14:textId="284B76F1" w:rsidR="00BB79AA" w:rsidRPr="00CA0206" w:rsidRDefault="00BB79AA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5 – в соответствии с доверенностью в форме документа на бумажном носителе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6693A1C4" w14:textId="5E47B3B4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6 – иное</w:t>
            </w:r>
          </w:p>
        </w:tc>
      </w:tr>
      <w:tr w:rsidR="00BB79AA" w:rsidRPr="00CA0206" w14:paraId="015708B6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D81B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Дополнительные сведения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7E7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ДопСведПодп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825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CE5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F8A7" w14:textId="6785163F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08D7" w14:textId="3621C06A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Дополнительные сведения о подписанте</w:t>
            </w:r>
          </w:p>
        </w:tc>
      </w:tr>
      <w:tr w:rsidR="00C24D67" w:rsidRPr="00CA0206" w14:paraId="502FF31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D11D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F25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F0C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9C1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948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4AD7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</w:t>
            </w:r>
            <w:r w:rsidR="00882052" w:rsidRPr="00CA0206">
              <w:t>&gt;.</w:t>
            </w:r>
          </w:p>
          <w:p w14:paraId="5DE909F5" w14:textId="262963BF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30 </w:t>
            </w:r>
          </w:p>
        </w:tc>
      </w:tr>
      <w:tr w:rsidR="00C24D67" w:rsidRPr="00CA0206" w14:paraId="0EBBD023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9EB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3CD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СвДоверЭл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57E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E5F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7B7C" w14:textId="087DEFA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  <w:r w:rsidR="00BB79AA" w:rsidRPr="00CA0206">
              <w:t>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108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="00BB79AA" w:rsidRPr="00CA0206">
              <w:t>7.</w:t>
            </w:r>
          </w:p>
          <w:p w14:paraId="19132695" w14:textId="3D61CDA4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</w:rPr>
              <w:t>Элемент обязателен и формируется только при &lt;СпосПодтПолном&gt;=3</w:t>
            </w:r>
          </w:p>
        </w:tc>
      </w:tr>
      <w:tr w:rsidR="00C24D67" w:rsidRPr="00CA0206" w14:paraId="3F4B38BC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966C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08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СвДоверБум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A0D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A54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7554" w14:textId="07E7CABA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  <w:r w:rsidR="00BB79AA" w:rsidRPr="00CA0206">
              <w:t>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D905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="00BB79AA" w:rsidRPr="00CA0206">
              <w:t>8.</w:t>
            </w:r>
          </w:p>
          <w:p w14:paraId="1E55091C" w14:textId="4F1E67DA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</w:rPr>
              <w:t>Элемент обязателен и формируется только при &lt;СпосПодтПолном&gt;=5</w:t>
            </w:r>
          </w:p>
        </w:tc>
      </w:tr>
    </w:tbl>
    <w:p w14:paraId="74C8AC9E" w14:textId="6DA670AA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7.7</w:t>
      </w:r>
    </w:p>
    <w:p w14:paraId="519326D4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3D7F3942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93BEF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12BE2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15107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25979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349CE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74DE4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0BE9303B" w14:textId="77777777" w:rsidTr="00883E8D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640E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Единый регистрационный номер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471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838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09B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66A3" w14:textId="32EDACE0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FEC" w14:textId="2677A5A6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Уникальный идентификатор доверенности в виде 36-разрядного GUID </w:t>
            </w:r>
          </w:p>
        </w:tc>
      </w:tr>
      <w:tr w:rsidR="00BB79AA" w:rsidRPr="00CA0206" w14:paraId="57C15672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05B4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совершения (выдачи)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BB1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ДатаВыдДовер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2312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476E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EAED" w14:textId="30141671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FE0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0E406723" w14:textId="39BA7F7D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BB79AA" w:rsidRPr="00CA0206" w14:paraId="468C266C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3E1D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Внутренний номер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AB3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235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637F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1C9" w14:textId="69264932" w:rsidR="00BB79AA" w:rsidRPr="00CA0206" w:rsidRDefault="00BB79AA" w:rsidP="00CA0206">
            <w:pPr>
              <w:suppressAutoHyphens w:val="0"/>
              <w:ind w:firstLine="0"/>
              <w:jc w:val="center"/>
              <w:rPr>
                <w:color w:val="000000" w:themeColor="text1"/>
              </w:rPr>
            </w:pPr>
            <w:r w:rsidRPr="00CA0206">
              <w:rPr>
                <w:color w:val="000000" w:themeColor="text1"/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6422" w14:textId="5FC970B5" w:rsidR="00BB79AA" w:rsidRPr="00CA0206" w:rsidRDefault="00BB79AA" w:rsidP="00CA0206">
            <w:pPr>
              <w:suppressAutoHyphens w:val="0"/>
              <w:ind w:firstLine="0"/>
              <w:jc w:val="left"/>
              <w:rPr>
                <w:color w:val="000000" w:themeColor="text1"/>
              </w:rPr>
            </w:pPr>
            <w:r w:rsidRPr="00CA0206">
              <w:rPr>
                <w:color w:val="000000" w:themeColor="text1"/>
                <w:szCs w:val="22"/>
                <w:lang w:eastAsia="en-US"/>
              </w:rPr>
              <w:t>При отсут</w:t>
            </w:r>
            <w:r w:rsidR="00FD3972">
              <w:rPr>
                <w:color w:val="000000" w:themeColor="text1"/>
                <w:szCs w:val="22"/>
                <w:lang w:eastAsia="en-US"/>
              </w:rPr>
              <w:t>ствии номера принимает значение</w:t>
            </w:r>
            <w:r w:rsidRPr="00CA0206">
              <w:rPr>
                <w:color w:val="000000" w:themeColor="text1"/>
                <w:szCs w:val="22"/>
                <w:lang w:eastAsia="en-US"/>
              </w:rPr>
              <w:t xml:space="preserve"> </w:t>
            </w:r>
            <w:r w:rsidR="00FD3972">
              <w:rPr>
                <w:color w:val="000000" w:themeColor="text1"/>
                <w:szCs w:val="22"/>
                <w:lang w:eastAsia="en-US"/>
              </w:rPr>
              <w:t>«</w:t>
            </w:r>
            <w:r w:rsidRPr="00CA0206">
              <w:rPr>
                <w:color w:val="000000" w:themeColor="text1"/>
                <w:szCs w:val="22"/>
                <w:lang w:eastAsia="en-US"/>
              </w:rPr>
              <w:t>без номера (б/н)</w:t>
            </w:r>
            <w:r w:rsidR="00FD3972">
              <w:rPr>
                <w:color w:val="000000" w:themeColor="text1"/>
                <w:szCs w:val="22"/>
                <w:lang w:eastAsia="en-US"/>
              </w:rPr>
              <w:t>»</w:t>
            </w:r>
          </w:p>
        </w:tc>
      </w:tr>
      <w:tr w:rsidR="00BB79AA" w:rsidRPr="00CA0206" w14:paraId="7AEB111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CE4F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внутренней регистрации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4B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ДатаВнРегДовер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0C9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9F40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1C1C" w14:textId="6889CE3E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CF94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31A7516A" w14:textId="4F54319D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BB79AA" w:rsidRPr="00CA0206" w14:paraId="060B53EB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B6E8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45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ИдСистХран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D06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1FB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4ADB" w14:textId="5DDE5CB1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B269" w14:textId="552A6FD5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 </w:t>
            </w:r>
          </w:p>
        </w:tc>
      </w:tr>
      <w:tr w:rsidR="00BB79AA" w:rsidRPr="00CA0206" w14:paraId="3085B5FE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15D1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DCA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УРЛСист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B189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977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304E" w14:textId="22C3EF0D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0124" w14:textId="6533F312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7A17F9D3" w14:textId="77777777" w:rsidR="00BB79AA" w:rsidRPr="00CA0206" w:rsidRDefault="00BB79AA" w:rsidP="00CA0206">
      <w:pPr>
        <w:suppressAutoHyphens w:val="0"/>
        <w:spacing w:before="360"/>
        <w:ind w:firstLine="0"/>
        <w:jc w:val="right"/>
      </w:pPr>
    </w:p>
    <w:p w14:paraId="0A58C90C" w14:textId="77777777" w:rsidR="00BB79AA" w:rsidRPr="00CA0206" w:rsidRDefault="00BB79AA" w:rsidP="00CA0206">
      <w:pPr>
        <w:suppressAutoHyphens w:val="0"/>
        <w:spacing w:before="360"/>
        <w:ind w:firstLine="0"/>
        <w:jc w:val="right"/>
      </w:pPr>
    </w:p>
    <w:p w14:paraId="4BDFD962" w14:textId="11A537C2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7.8</w:t>
      </w:r>
    </w:p>
    <w:p w14:paraId="65A37392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3A2A4D58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DDC84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5913B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56886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BCD73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98A74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5724C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BB79AA" w:rsidRPr="00CA0206" w14:paraId="21F357BE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F028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Дата совершения (выдачи)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D113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ДатаДовер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95A1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FF27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67D1" w14:textId="6FA5DA1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3D53" w14:textId="77777777" w:rsidR="00BB79AA" w:rsidRPr="00CA0206" w:rsidRDefault="00BB79AA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6F977F16" w14:textId="1DEF4E5B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BB79AA" w:rsidRPr="00CA0206" w14:paraId="0EEF9A1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EB78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Внутренний номер доверенности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0D18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3BE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826D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7F51" w14:textId="3BBD17C5" w:rsidR="00BB79AA" w:rsidRPr="00CA0206" w:rsidRDefault="00BB79AA" w:rsidP="00CA0206">
            <w:pPr>
              <w:suppressAutoHyphens w:val="0"/>
              <w:ind w:firstLine="0"/>
              <w:jc w:val="center"/>
              <w:rPr>
                <w:color w:val="000000" w:themeColor="text1"/>
              </w:rPr>
            </w:pPr>
            <w:r w:rsidRPr="00CA0206">
              <w:rPr>
                <w:color w:val="000000" w:themeColor="text1"/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250F" w14:textId="23D1E3FC" w:rsidR="00BB79AA" w:rsidRPr="00CA0206" w:rsidRDefault="00BB79AA" w:rsidP="00FD3972">
            <w:pPr>
              <w:suppressAutoHyphens w:val="0"/>
              <w:ind w:firstLine="0"/>
              <w:jc w:val="left"/>
              <w:rPr>
                <w:color w:val="000000" w:themeColor="text1"/>
              </w:rPr>
            </w:pPr>
            <w:r w:rsidRPr="00CA0206">
              <w:rPr>
                <w:color w:val="000000" w:themeColor="text1"/>
                <w:lang w:eastAsia="en-US"/>
              </w:rPr>
              <w:t xml:space="preserve">При отсутствии номера принимает значение </w:t>
            </w:r>
            <w:r w:rsidR="00FD3972">
              <w:rPr>
                <w:color w:val="000000" w:themeColor="text1"/>
                <w:lang w:eastAsia="en-US"/>
              </w:rPr>
              <w:t>«</w:t>
            </w:r>
            <w:r w:rsidRPr="00CA0206">
              <w:rPr>
                <w:color w:val="000000" w:themeColor="text1"/>
                <w:lang w:eastAsia="en-US"/>
              </w:rPr>
              <w:t>без номера (б/н)</w:t>
            </w:r>
            <w:r w:rsidR="00FD3972">
              <w:rPr>
                <w:color w:val="000000" w:themeColor="text1"/>
                <w:lang w:eastAsia="en-US"/>
              </w:rPr>
              <w:t>»</w:t>
            </w:r>
          </w:p>
        </w:tc>
      </w:tr>
      <w:tr w:rsidR="00BB79AA" w:rsidRPr="00CA0206" w14:paraId="55A4B2C3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8F6B" w14:textId="77777777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t>Сведения, идентифицирующие доверителя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C9A5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СвИдДовер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D9C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1E74" w14:textId="77777777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0762" w14:textId="190BE0F2" w:rsidR="00BB79AA" w:rsidRPr="00CA0206" w:rsidRDefault="00BB79AA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F9C5" w14:textId="5030FE44" w:rsidR="00BB79AA" w:rsidRPr="00CA0206" w:rsidRDefault="00BB79AA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 </w:t>
            </w:r>
          </w:p>
        </w:tc>
      </w:tr>
      <w:tr w:rsidR="00C24D67" w:rsidRPr="00CA0206" w14:paraId="346EED94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58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 лица, подписавшего доверенность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78A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6EE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F5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CE9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4FA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</w:t>
            </w:r>
            <w:r w:rsidR="00882052" w:rsidRPr="00CA0206">
              <w:t>&gt;.</w:t>
            </w:r>
          </w:p>
          <w:p w14:paraId="43086747" w14:textId="7D17D346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30 </w:t>
            </w:r>
          </w:p>
        </w:tc>
      </w:tr>
    </w:tbl>
    <w:p w14:paraId="3DAB1D16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7.9</w:t>
      </w:r>
    </w:p>
    <w:p w14:paraId="688799B3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участнике факта хозяйственной жизни (УчастникТип)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5E3E7480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B3C99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49AD7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90F25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ACF4D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3935F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D8338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37C0C1E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28E6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Код по Общероссийскому классификатору предприятий и организаций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B43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ОКПО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98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A46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FE00" w14:textId="5F9B5AFD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2621" w14:textId="6EB2F003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предприятий и организаций (ОКПО)</w:t>
            </w:r>
          </w:p>
        </w:tc>
      </w:tr>
      <w:tr w:rsidR="00F87445" w:rsidRPr="00CA0206" w14:paraId="17F7A529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067F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 xml:space="preserve">Код по Общероссийскому классификатору организационно-правовых форм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23D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КодОПФ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793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473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T(2-5)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E138" w14:textId="03C3E5AF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НК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096" w14:textId="0D4F1F2D" w:rsidR="00F87445" w:rsidRPr="00CA0206" w:rsidRDefault="00F87445" w:rsidP="00CA0206">
            <w:pPr>
              <w:suppressAutoHyphens w:val="0"/>
              <w:ind w:firstLine="0"/>
              <w:jc w:val="left"/>
            </w:pPr>
          </w:p>
        </w:tc>
      </w:tr>
      <w:tr w:rsidR="00F87445" w:rsidRPr="00CA0206" w14:paraId="08BA68AC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DCBE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Полное наименование организационно-правовой формы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1C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ПолнНаимОПФ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B83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5ED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T(4-255)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72A4" w14:textId="54F5F271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16B" w14:textId="7A62ACE4" w:rsidR="00F87445" w:rsidRPr="00CA0206" w:rsidRDefault="00F87445" w:rsidP="00CA0206">
            <w:pPr>
              <w:suppressAutoHyphens w:val="0"/>
              <w:ind w:firstLine="0"/>
              <w:jc w:val="left"/>
            </w:pPr>
          </w:p>
        </w:tc>
      </w:tr>
      <w:tr w:rsidR="00F87445" w:rsidRPr="00CA0206" w14:paraId="1193D9F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36F1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Структурное подразделение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F0D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СтруктПодр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72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877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E12E" w14:textId="41803EC9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92B3" w14:textId="39AB9D1A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 </w:t>
            </w:r>
          </w:p>
        </w:tc>
      </w:tr>
      <w:tr w:rsidR="00F87445" w:rsidRPr="00CA0206" w14:paraId="1CC5A70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77CB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Информация для участника документооборота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9C0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ИнфДляУчаст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DCE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848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02A3" w14:textId="080C42C4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DC6A" w14:textId="56BFA680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Информация, позволяющая получающему документ участнику документооборота обеспечить его автоматизированную обработку</w:t>
            </w:r>
          </w:p>
        </w:tc>
      </w:tr>
      <w:tr w:rsidR="00C24D67" w:rsidRPr="00CA0206" w14:paraId="6218EB7F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725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Сокращенное наименование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FDB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СокрНаим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69B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69D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6D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19F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2F7D834F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42C5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Идентификационные сведения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856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ИдСв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10B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152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D54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0481" w14:textId="23A7AE85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10 </w:t>
            </w:r>
          </w:p>
        </w:tc>
      </w:tr>
      <w:tr w:rsidR="00C24D67" w:rsidRPr="00CA0206" w14:paraId="650DBA2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3B3F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Адрес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E00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Адрес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C44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CFC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17A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36A9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&lt;АдресТип</w:t>
            </w:r>
            <w:r w:rsidR="00882052" w:rsidRPr="00CA0206">
              <w:t>&gt;.</w:t>
            </w:r>
          </w:p>
          <w:p w14:paraId="6E704B82" w14:textId="285E67B4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19 </w:t>
            </w:r>
          </w:p>
        </w:tc>
      </w:tr>
      <w:tr w:rsidR="00C24D67" w:rsidRPr="00CA0206" w14:paraId="046E76E5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6039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Банковские реквизиты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5B8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БанкРекв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F8D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B73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209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DF48" w14:textId="16888AAE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14 </w:t>
            </w:r>
          </w:p>
        </w:tc>
      </w:tr>
      <w:tr w:rsidR="00C24D67" w:rsidRPr="00CA0206" w14:paraId="75BCE8B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E957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Контактные данные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604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Контакт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946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22F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092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313E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&lt;КонтактТип</w:t>
            </w:r>
            <w:r w:rsidR="00882052" w:rsidRPr="00CA0206">
              <w:t>&gt;.</w:t>
            </w:r>
          </w:p>
          <w:p w14:paraId="4EC1A3FC" w14:textId="1DE6DC2B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27 </w:t>
            </w:r>
          </w:p>
        </w:tc>
      </w:tr>
    </w:tbl>
    <w:p w14:paraId="0DD60C48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7.10</w:t>
      </w:r>
    </w:p>
    <w:p w14:paraId="67A1D3EF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Идентификационные сведения (ИдСв)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33D14FC8" w14:textId="77777777" w:rsidTr="00F87445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66182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BA7F2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AD620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964C0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EEBBA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A2923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7E980218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7DD9" w14:textId="23BC5133" w:rsidR="00C24D67" w:rsidRPr="00CA0206" w:rsidRDefault="00C24D67" w:rsidP="00CA0206">
            <w:pPr>
              <w:suppressAutoHyphens w:val="0"/>
              <w:ind w:firstLine="0"/>
              <w:jc w:val="left"/>
              <w:rPr>
                <w:lang w:val="en-US"/>
              </w:rPr>
            </w:pPr>
            <w:r w:rsidRPr="00CA0206">
              <w:t>Сведения об индивидуальном предпринимателе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5EF7F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СвИП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5CEFB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661A7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12749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109104" w14:textId="4D9D174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11 </w:t>
            </w:r>
          </w:p>
        </w:tc>
      </w:tr>
      <w:tr w:rsidR="00C24D67" w:rsidRPr="00CA0206" w14:paraId="14D211BD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430A" w14:textId="00DB12FB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об организации, состоящей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3994E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СвЮЛУч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12133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8391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33F6D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91B4CD" w14:textId="02C42E12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12 </w:t>
            </w:r>
          </w:p>
        </w:tc>
      </w:tr>
      <w:tr w:rsidR="00C24D67" w:rsidRPr="00CA0206" w14:paraId="1DAA0BFB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D7A" w14:textId="173262CD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об иностранной организации (иностранном гражданине), не состоящей</w:t>
            </w:r>
            <w:r w:rsidR="00964DBA" w:rsidRPr="00CA0206">
              <w:t>/состоящем</w:t>
            </w:r>
            <w:r w:rsidRPr="00CA0206">
              <w:t xml:space="preserve">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E6458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СвИнНеУч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069F4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18CF4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D43C3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48E198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&lt;СвИнНеУчТип</w:t>
            </w:r>
            <w:r w:rsidR="00882052" w:rsidRPr="00CA0206">
              <w:t>&gt;.</w:t>
            </w:r>
          </w:p>
          <w:p w14:paraId="4416117F" w14:textId="5C02E646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16 </w:t>
            </w:r>
          </w:p>
        </w:tc>
      </w:tr>
      <w:tr w:rsidR="00C24D67" w:rsidRPr="00CA0206" w14:paraId="7824D242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63A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физическом лице, не являющемся индивидуальным предпринимателем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558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СвФЛУч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4E5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780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01A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64B3" w14:textId="458AEA80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13 </w:t>
            </w:r>
          </w:p>
        </w:tc>
      </w:tr>
    </w:tbl>
    <w:p w14:paraId="00C9F6DE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7.11</w:t>
      </w:r>
    </w:p>
    <w:p w14:paraId="5F104424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индивидуальном предпринимателе (СвИП)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6327A199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A9009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890B0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78174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20F60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8C179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7268B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3E19B001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4D1E" w14:textId="0305153D" w:rsidR="00C24D67" w:rsidRPr="00B50DD3" w:rsidRDefault="00964DBA" w:rsidP="00CA0206">
            <w:pPr>
              <w:suppressAutoHyphens w:val="0"/>
              <w:ind w:firstLine="0"/>
              <w:jc w:val="left"/>
            </w:pPr>
            <w:r w:rsidRPr="00B50DD3">
              <w:t xml:space="preserve">Идентификационный </w:t>
            </w:r>
            <w:r w:rsidR="00C24D67" w:rsidRPr="00B50DD3">
              <w:t>номер налогоплательщика (ИНН)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25E9" w14:textId="77777777" w:rsidR="00C24D67" w:rsidRPr="00B50DD3" w:rsidRDefault="00C24D67" w:rsidP="00CA0206">
            <w:pPr>
              <w:suppressAutoHyphens w:val="0"/>
              <w:ind w:firstLine="0"/>
              <w:jc w:val="center"/>
            </w:pPr>
            <w:r w:rsidRPr="00B50DD3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FCFE" w14:textId="77777777" w:rsidR="00C24D67" w:rsidRPr="00B50DD3" w:rsidRDefault="00C24D67" w:rsidP="00CA0206">
            <w:pPr>
              <w:suppressAutoHyphens w:val="0"/>
              <w:ind w:firstLine="0"/>
              <w:jc w:val="center"/>
            </w:pPr>
            <w:r w:rsidRPr="00B50D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603B" w14:textId="77777777" w:rsidR="00C24D67" w:rsidRPr="00B50DD3" w:rsidRDefault="00C24D67" w:rsidP="00CA0206">
            <w:pPr>
              <w:suppressAutoHyphens w:val="0"/>
              <w:ind w:firstLine="0"/>
              <w:jc w:val="center"/>
            </w:pPr>
            <w:r w:rsidRPr="00B50DD3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FFA" w14:textId="77777777" w:rsidR="00C24D67" w:rsidRPr="00B50DD3" w:rsidRDefault="00C24D67" w:rsidP="00CA0206">
            <w:pPr>
              <w:suppressAutoHyphens w:val="0"/>
              <w:ind w:firstLine="0"/>
              <w:jc w:val="center"/>
            </w:pPr>
            <w:r w:rsidRPr="00B50DD3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83E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B50DD3">
              <w:t>Типовой элемент &lt;ИННФЛТип&gt;</w:t>
            </w:r>
            <w:r w:rsidRPr="00CA0206">
              <w:t xml:space="preserve"> </w:t>
            </w:r>
          </w:p>
        </w:tc>
      </w:tr>
      <w:tr w:rsidR="00C24D67" w:rsidRPr="00CA0206" w14:paraId="22F2BB36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E3D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Реквизиты свидетельства о государственной регистрации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81E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СвГосРегИП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49D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BB0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EF2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B5C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104E7912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BC4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58A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608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B3F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49F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7182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&lt;ОГРНИПТип&gt; </w:t>
            </w:r>
          </w:p>
        </w:tc>
      </w:tr>
      <w:tr w:rsidR="00C24D67" w:rsidRPr="00CA0206" w14:paraId="027AAAF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7025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Дата присвоения основного государственного регистрационного номера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15A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ДатаОГРНИП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9C2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7BD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772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14B6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0BE59B12" w14:textId="40FCBFE1" w:rsidR="00C24D67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ДД.ММ.ГГГГ.</w:t>
            </w:r>
          </w:p>
        </w:tc>
      </w:tr>
      <w:tr w:rsidR="00C24D67" w:rsidRPr="00CA0206" w14:paraId="3A8B0552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FD75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Иные сведения, идентифицирующие физическое лицо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33A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008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6FD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0A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8F3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15B2A663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EF5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7F5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E0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A35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5C3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3C7B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</w:t>
            </w:r>
            <w:r w:rsidR="00882052" w:rsidRPr="00CA0206">
              <w:t>&gt;.</w:t>
            </w:r>
          </w:p>
          <w:p w14:paraId="6A0D2789" w14:textId="65038013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30 </w:t>
            </w:r>
          </w:p>
        </w:tc>
      </w:tr>
    </w:tbl>
    <w:p w14:paraId="2DD62DB2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0CA3DA1D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04F332DA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00F27E09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70660EF6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7.12</w:t>
      </w:r>
    </w:p>
    <w:p w14:paraId="1658E08A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организации, состоящей на учете в налоговом органе (СвЮЛУч)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5B4BA72A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EE580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B337E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7406B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3248A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1981D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97BD7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070E2C3E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CD8E" w14:textId="750C7290" w:rsidR="00C24D67" w:rsidRPr="00CA0206" w:rsidRDefault="00964DBA" w:rsidP="00CA0206">
            <w:pPr>
              <w:suppressAutoHyphens w:val="0"/>
              <w:ind w:firstLine="0"/>
              <w:jc w:val="left"/>
            </w:pPr>
            <w:r w:rsidRPr="00CA0206">
              <w:t>Полное наименование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652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НаимОрг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553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3B9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8EB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806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36105D3E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EFCF" w14:textId="7994015C" w:rsidR="00C24D67" w:rsidRPr="00CA0206" w:rsidRDefault="00964DBA" w:rsidP="00CA0206">
            <w:pPr>
              <w:suppressAutoHyphens w:val="0"/>
              <w:ind w:firstLine="0"/>
              <w:jc w:val="left"/>
            </w:pPr>
            <w:r w:rsidRPr="00CA0206">
              <w:t xml:space="preserve">Идентификационный </w:t>
            </w:r>
            <w:r w:rsidR="00C24D67" w:rsidRPr="00CA0206">
              <w:t>номер налогоплательщика (ИНН) юридического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B54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95B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820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FE8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DBB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&lt;ИННЮЛТип&gt; </w:t>
            </w:r>
          </w:p>
        </w:tc>
      </w:tr>
      <w:tr w:rsidR="00C24D67" w:rsidRPr="00CA0206" w14:paraId="58244DA4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D1DE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Код причины постановки на учет (КПП)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E9E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C60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8C0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C23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157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&lt;КППТип&gt; </w:t>
            </w:r>
          </w:p>
        </w:tc>
      </w:tr>
    </w:tbl>
    <w:p w14:paraId="28611009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7.13</w:t>
      </w:r>
    </w:p>
    <w:p w14:paraId="2EB0FDF1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физическом лице, не являющемся индивидуальным предпринимателем (СвФЛУч)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01A99711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F44E8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74D2D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C9D82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770E2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67369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A6878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300CD2D1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1EEC" w14:textId="3E0531B7" w:rsidR="00F87445" w:rsidRPr="00CA0206" w:rsidRDefault="00964DBA" w:rsidP="00CA0206">
            <w:pPr>
              <w:suppressAutoHyphens w:val="0"/>
              <w:ind w:firstLine="0"/>
              <w:jc w:val="left"/>
            </w:pPr>
            <w:r w:rsidRPr="00CA0206">
              <w:t xml:space="preserve">Идентификационный </w:t>
            </w:r>
            <w:r w:rsidR="00F87445" w:rsidRPr="00CA0206">
              <w:t>номер налогоплательщика (ИНН)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22F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643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E0A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7F57" w14:textId="685106BB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1A4D" w14:textId="52FDBCA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Типовой элемент &lt;ИННФЛТип&gt;</w:t>
            </w:r>
          </w:p>
        </w:tc>
      </w:tr>
      <w:tr w:rsidR="00F87445" w:rsidRPr="00CA0206" w14:paraId="4526B9E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368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Иные сведения, в том числе сведения, идентифицирующие физическое лицо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718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60A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C6A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9C34" w14:textId="193273FB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3395" w14:textId="47E4CAA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Элемент обязателен при отсутствии &lt;ФИО&gt;</w:t>
            </w:r>
          </w:p>
        </w:tc>
      </w:tr>
      <w:tr w:rsidR="00C24D67" w:rsidRPr="00CA0206" w14:paraId="065EDAF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173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086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31E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3B6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5623" w14:textId="24B590E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  <w:r w:rsidR="00F87445" w:rsidRPr="00CA0206">
              <w:t>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6FD6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</w:t>
            </w:r>
            <w:r w:rsidR="00882052" w:rsidRPr="00CA0206">
              <w:t>&gt;.</w:t>
            </w:r>
          </w:p>
          <w:p w14:paraId="6BD30D1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="00F87445" w:rsidRPr="00CA0206">
              <w:t>30.</w:t>
            </w:r>
          </w:p>
          <w:p w14:paraId="453466F7" w14:textId="5EC6EF51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Элемент обязателен при отсутствии &lt;ИныеСвед&gt; и &lt;ИННФЛ&gt;</w:t>
            </w:r>
          </w:p>
        </w:tc>
      </w:tr>
    </w:tbl>
    <w:p w14:paraId="71D9D285" w14:textId="77777777" w:rsidR="003F2A04" w:rsidRDefault="003F2A04" w:rsidP="00CA0206">
      <w:pPr>
        <w:suppressAutoHyphens w:val="0"/>
        <w:spacing w:before="360"/>
        <w:ind w:firstLine="0"/>
        <w:jc w:val="right"/>
      </w:pPr>
    </w:p>
    <w:p w14:paraId="32D3F0AD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7.14</w:t>
      </w:r>
    </w:p>
    <w:p w14:paraId="07C4FA96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Банковские реквизиты (БанкРекв)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2E563D59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4080D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9B692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51F08F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A6C98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8D76C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11FE5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21EF511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4398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Номер банковского счета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3E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НомерСчета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EBE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1F1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855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8DAE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5658D982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883C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Сведения о банке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533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СвБанк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602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D06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769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D51F" w14:textId="2CFF3B7C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15 </w:t>
            </w:r>
          </w:p>
        </w:tc>
      </w:tr>
    </w:tbl>
    <w:p w14:paraId="5B629514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7.15</w:t>
      </w:r>
    </w:p>
    <w:p w14:paraId="6FFDF8E7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банке (СвБанк)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47586C82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45CA6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7224B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F63CF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8EB9E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7FE19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FF0B1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737C3F0B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8F32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Наименование банка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2E1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A8F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83D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8C5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3515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87445" w:rsidRPr="00CA0206" w14:paraId="66AAF43F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6FBA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Банковский идентификационный код (БИК)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E74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29F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B20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451B" w14:textId="1A4165A8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BFD9" w14:textId="71F73165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&lt;БИКТип&gt;</w:t>
            </w:r>
            <w:r w:rsidR="00964DBA" w:rsidRPr="00CA0206">
              <w:rPr>
                <w:lang w:eastAsia="en-US"/>
              </w:rPr>
              <w:t>.</w:t>
            </w:r>
            <w:r w:rsidRPr="00CA0206">
              <w:rPr>
                <w:lang w:eastAsia="en-US"/>
              </w:rPr>
              <w:t xml:space="preserve"> </w:t>
            </w:r>
          </w:p>
          <w:p w14:paraId="05FA1958" w14:textId="2DBE2968" w:rsidR="00F87445" w:rsidRPr="00CA0206" w:rsidRDefault="00964DBA" w:rsidP="00CA0206">
            <w:pPr>
              <w:suppressAutoHyphens w:val="0"/>
              <w:ind w:firstLine="0"/>
              <w:jc w:val="left"/>
            </w:pPr>
            <w:r w:rsidRPr="00CA0206">
              <w:rPr>
                <w:rFonts w:eastAsiaTheme="minorHAnsi"/>
                <w:color w:val="000000"/>
                <w:lang w:eastAsia="en-US"/>
              </w:rPr>
              <w:t>Приним</w:t>
            </w:r>
            <w:r w:rsidR="00B50DD3">
              <w:rPr>
                <w:rFonts w:eastAsiaTheme="minorHAnsi"/>
                <w:color w:val="000000"/>
                <w:lang w:eastAsia="en-US"/>
              </w:rPr>
              <w:t xml:space="preserve">ает значение в соответствии со </w:t>
            </w:r>
            <w:r w:rsidRPr="00CA0206">
              <w:rPr>
                <w:rFonts w:eastAsiaTheme="minorHAnsi"/>
                <w:color w:val="000000"/>
                <w:lang w:eastAsia="en-US"/>
              </w:rPr>
              <w:t xml:space="preserve">Справочником банковских идентификационных кодов в платежной системе Банка России, ведение которого обеспечивается Банком России в соответствии с </w:t>
            </w:r>
            <w:hyperlink r:id="rId16" w:history="1">
              <w:r w:rsidRPr="00CA0206">
                <w:rPr>
                  <w:rFonts w:eastAsiaTheme="minorHAnsi"/>
                  <w:color w:val="000000"/>
                  <w:lang w:eastAsia="en-US"/>
                </w:rPr>
                <w:t>приложением 5</w:t>
              </w:r>
            </w:hyperlink>
            <w:r w:rsidRPr="00CA0206">
              <w:rPr>
                <w:rFonts w:eastAsiaTheme="minorHAnsi"/>
                <w:color w:val="000000"/>
                <w:lang w:eastAsia="en-US"/>
              </w:rPr>
              <w:t xml:space="preserve"> к Положению Банка России от 24.09.2020 № 732-П «О платежной системе Банка России»</w:t>
            </w:r>
            <w:r w:rsidR="00623D1D">
              <w:rPr>
                <w:rStyle w:val="afc"/>
                <w:rFonts w:eastAsiaTheme="minorHAnsi"/>
                <w:color w:val="000000"/>
                <w:lang w:eastAsia="en-US"/>
              </w:rPr>
              <w:footnoteReference w:id="5"/>
            </w:r>
          </w:p>
        </w:tc>
      </w:tr>
      <w:tr w:rsidR="00C24D67" w:rsidRPr="00CA0206" w14:paraId="1833E924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065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Корреспондентский счет банка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9E8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КорСчет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9A7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E51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0BC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E2B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48FF18DC" w14:textId="77777777" w:rsidR="00623D1D" w:rsidRDefault="00623D1D" w:rsidP="00CA0206">
      <w:pPr>
        <w:suppressAutoHyphens w:val="0"/>
        <w:spacing w:before="360"/>
        <w:ind w:firstLine="0"/>
        <w:jc w:val="right"/>
      </w:pPr>
    </w:p>
    <w:p w14:paraId="4D0BD787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7.16</w:t>
      </w:r>
    </w:p>
    <w:p w14:paraId="5A582B9C" w14:textId="61B8CC12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иностранной организации (иностранном гражданине), не состоящей</w:t>
      </w:r>
      <w:r w:rsidR="00964DBA" w:rsidRPr="00CA0206">
        <w:rPr>
          <w:b/>
          <w:bCs/>
        </w:rPr>
        <w:t>/состоящем</w:t>
      </w:r>
      <w:r w:rsidRPr="00CA0206">
        <w:rPr>
          <w:b/>
          <w:bCs/>
        </w:rPr>
        <w:t xml:space="preserve"> на учете в налогов</w:t>
      </w:r>
      <w:r w:rsidR="00584B13">
        <w:rPr>
          <w:b/>
          <w:bCs/>
        </w:rPr>
        <w:t>ом</w:t>
      </w:r>
      <w:r w:rsidRPr="00CA0206">
        <w:rPr>
          <w:b/>
          <w:bCs/>
        </w:rPr>
        <w:t xml:space="preserve"> орган</w:t>
      </w:r>
      <w:r w:rsidR="00584B13">
        <w:rPr>
          <w:b/>
          <w:bCs/>
        </w:rPr>
        <w:t>е</w:t>
      </w:r>
      <w:r w:rsidRPr="00CA0206">
        <w:rPr>
          <w:b/>
          <w:bCs/>
        </w:rPr>
        <w:t xml:space="preserve"> (СвИнНеУчТип)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20AB2EDE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0FF20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C4D97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D6ED1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525CC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BF0F5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BB976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18B651A9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D130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Идентификация статуса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16C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ИдСтат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78D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411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0F83" w14:textId="27248E20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1A0B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787ADBCE" w14:textId="3E67FDE8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ИО – иностранная организация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15EBF8D9" w14:textId="1C4F5670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ИГ – иностранный гражданин</w:t>
            </w:r>
          </w:p>
        </w:tc>
      </w:tr>
      <w:tr w:rsidR="00F87445" w:rsidRPr="00CA0206" w14:paraId="39474D8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760C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Код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5FF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КодСтр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8C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CD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0675" w14:textId="4F41092A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29A1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&lt;ОКСМТип&gt;.</w:t>
            </w:r>
          </w:p>
          <w:p w14:paraId="0B6192BF" w14:textId="26ABD8B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F87445" w:rsidRPr="00CA0206" w14:paraId="26F25915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1677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Наименование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D3C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НаимСтран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7A5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937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A5EF" w14:textId="13C0F0B5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</w:t>
            </w:r>
            <w:r w:rsidR="00964DBA" w:rsidRPr="00CA0206">
              <w:rPr>
                <w:lang w:eastAsia="en-US"/>
              </w:rPr>
              <w:t>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89E9" w14:textId="06B665CF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F87445" w:rsidRPr="00CA0206" w14:paraId="14B45C42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3F44" w14:textId="7643961F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 xml:space="preserve">Наименование иностранной организации полное / </w:t>
            </w:r>
            <w:r w:rsidR="00964DBA" w:rsidRPr="00CA0206">
              <w:t>фамилия</w:t>
            </w:r>
            <w:r w:rsidRPr="00CA0206">
              <w:t>, имя, отчество (при наличии) иностранного гражданина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D5D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80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F88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773E" w14:textId="3F9209DB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5194" w14:textId="6090FA10" w:rsidR="00F87445" w:rsidRPr="00CA0206" w:rsidRDefault="00F87445" w:rsidP="00CA0206">
            <w:pPr>
              <w:suppressAutoHyphens w:val="0"/>
              <w:ind w:firstLine="0"/>
              <w:jc w:val="left"/>
            </w:pPr>
          </w:p>
        </w:tc>
      </w:tr>
      <w:tr w:rsidR="00F87445" w:rsidRPr="00CA0206" w14:paraId="12530B1D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FA02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иностранной организации (иностранного гражданина)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1B1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C8B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735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CBE8" w14:textId="14B1F6D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6930" w14:textId="6E2E2292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Элемент обязателен при отсутствии &lt;ИныеСвед&gt;</w:t>
            </w:r>
          </w:p>
        </w:tc>
      </w:tr>
      <w:tr w:rsidR="00F87445" w:rsidRPr="00CA0206" w14:paraId="1ACA0273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259D" w14:textId="19E32CD5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Иные сведения</w:t>
            </w:r>
            <w:r w:rsidR="00964DBA" w:rsidRPr="00CA0206">
              <w:t xml:space="preserve"> для однозначной идентификации иностранной организации</w:t>
            </w:r>
            <w:r w:rsidRPr="00CA0206">
              <w:t xml:space="preserve"> (иностранного гражданина)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5D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406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2A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2923" w14:textId="0FC03636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2292" w14:textId="16971A42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Элемент обязателен при отсутствии &lt;Идентиф&gt; </w:t>
            </w:r>
          </w:p>
        </w:tc>
      </w:tr>
    </w:tbl>
    <w:p w14:paraId="52324A1B" w14:textId="77777777" w:rsidR="00623D1D" w:rsidRDefault="00623D1D" w:rsidP="00CA0206">
      <w:pPr>
        <w:suppressAutoHyphens w:val="0"/>
        <w:spacing w:before="360"/>
        <w:ind w:firstLine="0"/>
        <w:jc w:val="right"/>
      </w:pPr>
    </w:p>
    <w:p w14:paraId="6E51C8B2" w14:textId="77777777" w:rsidR="00623D1D" w:rsidRDefault="00623D1D" w:rsidP="00CA0206">
      <w:pPr>
        <w:suppressAutoHyphens w:val="0"/>
        <w:spacing w:before="360"/>
        <w:ind w:firstLine="0"/>
        <w:jc w:val="right"/>
      </w:pPr>
    </w:p>
    <w:p w14:paraId="6A9121F4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7.17</w:t>
      </w:r>
    </w:p>
    <w:p w14:paraId="5CD090D7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Реквизиты документа (РеквДокТип)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35662CAC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24BFF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E65FE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FAA2C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42543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A5138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EC542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0290A896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92BC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Наименование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FE6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РеквНаимДок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9F0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74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A43A" w14:textId="32D0C4F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2DD2" w14:textId="0B29310E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 </w:t>
            </w:r>
          </w:p>
        </w:tc>
      </w:tr>
      <w:tr w:rsidR="00F87445" w:rsidRPr="00CA0206" w14:paraId="1FE25883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2710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Номер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368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РеквНомерДок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CB5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FB6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793" w14:textId="5B12F4B8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3E99" w14:textId="06FD6311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отсутствии указывается: «Без номера»</w:t>
            </w:r>
          </w:p>
        </w:tc>
      </w:tr>
      <w:tr w:rsidR="00F87445" w:rsidRPr="00CA0206" w14:paraId="3474D3F6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6C4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4A7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РеквДатаДок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7CB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7A7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A024" w14:textId="1E80E870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B8AD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4166824A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Дата в формате ДД.ММ.ГГГГ.</w:t>
            </w:r>
          </w:p>
          <w:p w14:paraId="18EF6EA8" w14:textId="5261E4C2" w:rsidR="00F87445" w:rsidRPr="00CA0206" w:rsidRDefault="00F87445" w:rsidP="00CA0206">
            <w:pPr>
              <w:suppressAutoHyphens w:val="0"/>
              <w:ind w:firstLine="0"/>
              <w:jc w:val="left"/>
            </w:pPr>
          </w:p>
        </w:tc>
      </w:tr>
      <w:tr w:rsidR="00F87445" w:rsidRPr="00CA0206" w14:paraId="493EDBB5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4F4D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документа, подписанного первой стороной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2A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РеквИдФайлДок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554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2DB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ECBF" w14:textId="05A05081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5EF6" w14:textId="2CD5D38A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 </w:t>
            </w:r>
          </w:p>
        </w:tc>
      </w:tr>
      <w:tr w:rsidR="00F87445" w:rsidRPr="00CA0206" w14:paraId="6AEB752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8E84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16AD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B19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669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7104" w14:textId="697F0CE4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8F46" w14:textId="0F20DBBD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F87445" w:rsidRPr="00CA0206" w14:paraId="53705D08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40D6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477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РидСистХранД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4B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A53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0903" w14:textId="17D6ABB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AB7B" w14:textId="20B205F3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F87445" w:rsidRPr="00CA0206" w14:paraId="0E88743E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E376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DA6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РеквУРЛСистДок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14D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F57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D28" w14:textId="1CF3DAB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EEB5" w14:textId="40A274B5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Унифицированный указатель (URL)</w:t>
            </w:r>
          </w:p>
        </w:tc>
      </w:tr>
      <w:tr w:rsidR="00C24D67" w:rsidRPr="00CA0206" w14:paraId="775D1E2E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23E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Дополнительные сведения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087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РеквДопСведДок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962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BAA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18E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F7A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371C9CC7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BA5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Идентифицирующие реквизиты сторон, составивших (сформировавших)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016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РеквИдРекСост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F68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992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19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8BF0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&lt;ИдРекСостТип</w:t>
            </w:r>
            <w:r w:rsidR="00882052" w:rsidRPr="00CA0206">
              <w:t>&gt;.</w:t>
            </w:r>
          </w:p>
          <w:p w14:paraId="507C1DC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="00F87445" w:rsidRPr="00CA0206">
              <w:t>18.</w:t>
            </w:r>
          </w:p>
          <w:p w14:paraId="7F60940C" w14:textId="6B30FF29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</w:p>
        </w:tc>
      </w:tr>
    </w:tbl>
    <w:p w14:paraId="394EFA48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7.18</w:t>
      </w:r>
    </w:p>
    <w:p w14:paraId="25E46E5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Идентифицирующие реквизиты сторон, составивших документ (ИдРекСостТип)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6D9EDBD2" w14:textId="77777777" w:rsidTr="00F87445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DD29B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95418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004DF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BB8F6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78AB9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5ADB6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4A6BE7E9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015A" w14:textId="158B3E93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ИНН организации, состоящей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94892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ИННЮЛ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5D69A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AAA15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FBEAC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6BD23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&lt;ИННЮЛТип&gt; </w:t>
            </w:r>
          </w:p>
        </w:tc>
      </w:tr>
      <w:tr w:rsidR="00C24D67" w:rsidRPr="00CA0206" w14:paraId="6563FFBE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B960" w14:textId="18A13C7B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ИНН физического лица, не являющегося индивидуальным предпринимателем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5068A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CB7AC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32E3C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5983A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1BFA73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&lt;ИННФЛТип&gt; </w:t>
            </w:r>
          </w:p>
        </w:tc>
      </w:tr>
      <w:tr w:rsidR="00C24D67" w:rsidRPr="00CA0206" w14:paraId="016830C4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0081" w14:textId="39BC9C46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ИНН индивидуального предпринимателя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BB1E9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ИННИП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17CDE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702DB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96698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5AFB52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&lt;ИННФЛТип&gt; </w:t>
            </w:r>
          </w:p>
        </w:tc>
      </w:tr>
      <w:tr w:rsidR="00C24D67" w:rsidRPr="00CA0206" w14:paraId="34410594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769E" w14:textId="3B3BADBD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Данные об иностранной организации (иностранном гражданине), не состоящей</w:t>
            </w:r>
            <w:r w:rsidR="00A96BE5" w:rsidRPr="00CA0206">
              <w:t>/состоящем</w:t>
            </w:r>
            <w:r w:rsidRPr="00CA0206">
              <w:t xml:space="preserve">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8A53B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ДаннИно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BA109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1B848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B70C9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2BC4AA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&lt;СвИнНеУчТип</w:t>
            </w:r>
            <w:r w:rsidR="00882052" w:rsidRPr="00CA0206">
              <w:t>&gt;.</w:t>
            </w:r>
          </w:p>
          <w:p w14:paraId="3569BB3E" w14:textId="2697307C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16 </w:t>
            </w:r>
          </w:p>
        </w:tc>
      </w:tr>
      <w:tr w:rsidR="00C24D67" w:rsidRPr="00CA0206" w14:paraId="587C2D2F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C041" w14:textId="24779A43" w:rsidR="00C24D67" w:rsidRPr="00CA0206" w:rsidRDefault="00623D1D" w:rsidP="00CA0206">
            <w:pPr>
              <w:suppressAutoHyphens w:val="0"/>
              <w:ind w:firstLine="0"/>
              <w:jc w:val="left"/>
            </w:pPr>
            <w:r>
              <w:t>Н</w:t>
            </w:r>
            <w:r w:rsidR="00C24D67" w:rsidRPr="00CA0206"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4E0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НаимОИВ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9F1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BCB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175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5FE8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6B13CD50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7.19</w:t>
      </w:r>
    </w:p>
    <w:p w14:paraId="71B85D89" w14:textId="36AA0E45" w:rsidR="00C94161" w:rsidRPr="00CA0206" w:rsidRDefault="00A96BE5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 xml:space="preserve">Сведения об адресе (месте </w:t>
      </w:r>
      <w:r w:rsidR="00C94161" w:rsidRPr="00CA0206">
        <w:rPr>
          <w:b/>
          <w:bCs/>
        </w:rPr>
        <w:t>нахождения</w:t>
      </w:r>
      <w:r w:rsidRPr="00CA0206">
        <w:rPr>
          <w:b/>
          <w:bCs/>
        </w:rPr>
        <w:t>)</w:t>
      </w:r>
      <w:r w:rsidR="00C94161" w:rsidRPr="00CA0206">
        <w:rPr>
          <w:b/>
          <w:bCs/>
        </w:rPr>
        <w:t xml:space="preserve"> (АдресТип)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4CFE1E8A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7FAAD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C9268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D927D8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DA78E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5C7A2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C5F96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712904F3" w14:textId="77777777" w:rsidTr="00F87445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7577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Глобальный номер места нахождения (GLN места)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2E3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ГЛН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77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3DB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66E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C33F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7A9FDB26" w14:textId="77777777" w:rsidTr="00623D1D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DFE7" w14:textId="34F24D0D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Адрес, указанный в Едином государственном реестре юридических лиц/почтовый адрес/адрес</w:t>
            </w:r>
            <w:r w:rsidR="00A96BE5" w:rsidRPr="00CA0206">
              <w:t xml:space="preserve"> регистрации по</w:t>
            </w:r>
            <w:r w:rsidRPr="00CA0206">
              <w:t xml:space="preserve"> </w:t>
            </w:r>
            <w:r w:rsidR="00A96BE5" w:rsidRPr="00CA0206">
              <w:t xml:space="preserve">месту </w:t>
            </w:r>
            <w:r w:rsidRPr="00CA0206">
              <w:t>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2D840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АдрРФ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2FA61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0473C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DACA4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C5E60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&lt;АдрРФТип</w:t>
            </w:r>
            <w:r w:rsidR="00882052" w:rsidRPr="00CA0206">
              <w:t>&gt;.</w:t>
            </w:r>
          </w:p>
          <w:p w14:paraId="2C8EBAC5" w14:textId="57246966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20 </w:t>
            </w:r>
          </w:p>
        </w:tc>
      </w:tr>
      <w:tr w:rsidR="00C24D67" w:rsidRPr="00CA0206" w14:paraId="53CA776C" w14:textId="77777777" w:rsidTr="00623D1D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3ADC" w14:textId="4E82B959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Адрес в соответствии с государственным адресным реестром, указанный в Едином государственном реестре юридических лиц/почтовый адрес/адрес </w:t>
            </w:r>
            <w:r w:rsidR="00A96BE5" w:rsidRPr="00CA0206">
              <w:t xml:space="preserve">регистрации по месту </w:t>
            </w:r>
            <w:r w:rsidRPr="00CA0206">
              <w:t>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="001A1962" w:rsidRPr="00CA0206"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061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АдрГАР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064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C9E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834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27DF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&lt;АдрГАРТип</w:t>
            </w:r>
            <w:r w:rsidR="00882052" w:rsidRPr="00CA0206">
              <w:t>&gt;.</w:t>
            </w:r>
          </w:p>
          <w:p w14:paraId="202C050D" w14:textId="48ED4711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21 </w:t>
            </w:r>
          </w:p>
        </w:tc>
      </w:tr>
      <w:tr w:rsidR="00C24D67" w:rsidRPr="00CA0206" w14:paraId="5A03B85C" w14:textId="77777777" w:rsidTr="00623D1D">
        <w:trPr>
          <w:trHeight w:val="2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50D0" w14:textId="080D6C11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Адрес, указанный в Едином государственном реестре юридических лиц/почтовый адрес/адрес</w:t>
            </w:r>
            <w:r w:rsidR="00A96BE5" w:rsidRPr="00CA0206">
              <w:t xml:space="preserve"> регистрации по</w:t>
            </w:r>
            <w:r w:rsidRPr="00CA0206">
              <w:t xml:space="preserve"> </w:t>
            </w:r>
            <w:r w:rsidR="00A96BE5" w:rsidRPr="00CA0206">
              <w:t xml:space="preserve">месту </w:t>
            </w:r>
            <w:r w:rsidRPr="00CA0206">
              <w:t>жительства индивидуального предпринимателя, указанный в Едином государственном реестре индивидуальных предпринимателей (информация об адресе, в том числе об адресе за пределами территории Российской Федерации)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89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АдрИнф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583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A7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8BF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865A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&lt;АдрИнфТип</w:t>
            </w:r>
            <w:r w:rsidR="00882052" w:rsidRPr="00CA0206">
              <w:t>&gt;.</w:t>
            </w:r>
          </w:p>
          <w:p w14:paraId="5E2F5CB0" w14:textId="202287E8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26 </w:t>
            </w:r>
          </w:p>
        </w:tc>
      </w:tr>
    </w:tbl>
    <w:p w14:paraId="2B62BC64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7.20</w:t>
      </w:r>
    </w:p>
    <w:p w14:paraId="05E1FF8E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адресе в Российской Федерации, содержащиеся в ЕГРЮЛ (АдрРФТип)</w:t>
      </w:r>
    </w:p>
    <w:p w14:paraId="6A24FA9F" w14:textId="77777777" w:rsidR="00623D1D" w:rsidRDefault="00623D1D" w:rsidP="00CA0206">
      <w:pPr>
        <w:suppressAutoHyphens w:val="0"/>
        <w:ind w:firstLine="0"/>
        <w:jc w:val="left"/>
      </w:pP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F73358" w:rsidRPr="00CA0206" w14:paraId="69FFC87B" w14:textId="77777777" w:rsidTr="00580713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C1742B" w14:textId="77777777" w:rsidR="00F73358" w:rsidRPr="00CA0206" w:rsidRDefault="00F73358" w:rsidP="00580713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9251A3" w14:textId="77777777" w:rsidR="00F73358" w:rsidRPr="00CA0206" w:rsidRDefault="00F73358" w:rsidP="00580713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52C703" w14:textId="77777777" w:rsidR="00F73358" w:rsidRPr="00CA0206" w:rsidRDefault="00F73358" w:rsidP="00580713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A98E0B" w14:textId="77777777" w:rsidR="00F73358" w:rsidRPr="00CA0206" w:rsidRDefault="00F73358" w:rsidP="00580713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BAE834" w14:textId="77777777" w:rsidR="00F73358" w:rsidRPr="00CA0206" w:rsidRDefault="00F73358" w:rsidP="00580713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6AF32C" w14:textId="77777777" w:rsidR="00F73358" w:rsidRPr="00CA0206" w:rsidRDefault="00F73358" w:rsidP="00580713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73358" w:rsidRPr="00CA0206" w14:paraId="723FA0A4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0D4C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Почтовый индекс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4B0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Индекс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2A1A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EC14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A3CB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6521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312C8629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A4F3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Код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AB03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566D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6040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4A1F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5D0E" w14:textId="77777777" w:rsidR="00F73358" w:rsidRPr="00CA0206" w:rsidRDefault="00F73358" w:rsidP="00580713">
            <w:pPr>
              <w:ind w:firstLine="0"/>
              <w:jc w:val="left"/>
            </w:pPr>
            <w:r w:rsidRPr="00CA0206">
              <w:t>Типовой элемент &lt;CCРФТип&gt;.</w:t>
            </w:r>
          </w:p>
          <w:p w14:paraId="196ABB1A" w14:textId="77777777" w:rsidR="00F73358" w:rsidRDefault="00F73358" w:rsidP="00580713">
            <w:pPr>
              <w:suppressAutoHyphens w:val="0"/>
              <w:ind w:firstLine="0"/>
              <w:jc w:val="left"/>
            </w:pPr>
            <w:r w:rsidRPr="00CA0206">
              <w:t>Принимает значение в соответствии с приложением № 2 «Коды субъектов Российской Федерации и иных территорий» к порядку заполнения формы «Сведения о регистрации гражданина Российской Федерации по месту жительства», утвержденному приказом ФНС России от 27.06.2022 № ЕД-7-14/517@ (зарегистрирован Минюстом России 09.11.2022, регистрационный № 70874)</w:t>
            </w:r>
            <w:r w:rsidRPr="00CA0206">
              <w:rPr>
                <w:vertAlign w:val="superscript"/>
              </w:rPr>
              <w:footnoteReference w:id="6"/>
            </w:r>
          </w:p>
          <w:p w14:paraId="2E98A632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(далее – Коды субъектов Российской Федерации и иных территорий)</w:t>
            </w:r>
          </w:p>
        </w:tc>
      </w:tr>
      <w:tr w:rsidR="00F73358" w:rsidRPr="00CA0206" w14:paraId="364E062B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9D00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521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НаимРегион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1B72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B0B2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T(1-51)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4CB2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0CB2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rPr>
                <w:color w:val="000000"/>
              </w:rPr>
              <w:t>Принимает значение наименования субъекта в соответствии с Кодами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F73358" w:rsidRPr="00CA0206" w14:paraId="4CF3D88A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830C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Район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64FD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FA88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E4DC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A144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345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1838205E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43E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Город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9DC3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Город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F025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F05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6C04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B031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42E4F009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8473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Населенный пункт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0280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НаселПункт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B05B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7450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186D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EB6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0C48AFA9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73E4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Улица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DDE0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Улица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B15E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892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EF36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0F9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034B9EF8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99A5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Дом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3211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Дом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C24B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847F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E063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784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4044FB40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45AC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Корпус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8618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Корпус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1071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7F75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5067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7E02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5E18B93A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F00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Квартира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A4A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Кварт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8A2D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AC66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ACE9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10AE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73358" w:rsidRPr="00CA0206" w14:paraId="68F3CE00" w14:textId="77777777" w:rsidTr="0058071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D3FD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Иные сведения об адресе в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7CA8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1AAA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B93B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0597" w14:textId="77777777" w:rsidR="00F73358" w:rsidRPr="00CA0206" w:rsidRDefault="00F73358" w:rsidP="00580713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671F" w14:textId="77777777" w:rsidR="00F73358" w:rsidRPr="00CA0206" w:rsidRDefault="00F73358" w:rsidP="00580713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7B6347AB" w14:textId="77777777" w:rsidR="00F73358" w:rsidRDefault="00F73358" w:rsidP="00CA0206">
      <w:pPr>
        <w:suppressAutoHyphens w:val="0"/>
        <w:ind w:firstLine="0"/>
        <w:jc w:val="left"/>
        <w:sectPr w:rsidR="00F73358" w:rsidSect="00C16A0A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3855FB2" w14:textId="77777777" w:rsidR="00623D1D" w:rsidRDefault="00623D1D" w:rsidP="00CA0206">
      <w:pPr>
        <w:suppressAutoHyphens w:val="0"/>
        <w:ind w:firstLine="0"/>
        <w:jc w:val="left"/>
        <w:sectPr w:rsidR="00623D1D" w:rsidSect="00623D1D">
          <w:footnotePr>
            <w:numRestart w:val="eachSect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AC3022B" w14:textId="77777777" w:rsidR="00623D1D" w:rsidRDefault="00623D1D" w:rsidP="00CA0206">
      <w:pPr>
        <w:suppressAutoHyphens w:val="0"/>
        <w:ind w:firstLine="0"/>
        <w:jc w:val="left"/>
        <w:sectPr w:rsidR="00623D1D" w:rsidSect="00623D1D">
          <w:footnotePr>
            <w:numStart w:val="2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6DF3CCA" w14:textId="77777777" w:rsidR="00623D1D" w:rsidRDefault="00623D1D" w:rsidP="00CA0206">
      <w:pPr>
        <w:suppressAutoHyphens w:val="0"/>
        <w:ind w:firstLine="0"/>
        <w:jc w:val="left"/>
        <w:sectPr w:rsidR="00623D1D" w:rsidSect="00623D1D">
          <w:footnotePr>
            <w:numStart w:val="2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90DDCBE" w14:textId="18C32ED1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7.21</w:t>
      </w:r>
    </w:p>
    <w:p w14:paraId="63DA33D9" w14:textId="334AC942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 xml:space="preserve">Адрес </w:t>
      </w:r>
      <w:r w:rsidR="00A34FE7" w:rsidRPr="00CA0206">
        <w:rPr>
          <w:b/>
          <w:bCs/>
        </w:rPr>
        <w:t>в соответствии с государственным адресным реестром</w:t>
      </w:r>
      <w:r w:rsidRPr="00CA0206">
        <w:rPr>
          <w:b/>
          <w:bCs/>
        </w:rPr>
        <w:t xml:space="preserve"> (АдрГАРТип)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59640BFE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79F9B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6E15C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58E5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736C4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0E18F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DFA90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57841083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EDAF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3E5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B16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49B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9DE9" w14:textId="70958D5E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E8D5" w14:textId="79A8EDA6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Уникальный номер адреса объекта адресации в государственном адресном реестре в виде 36-разрядного GUID</w:t>
            </w:r>
          </w:p>
        </w:tc>
      </w:tr>
      <w:tr w:rsidR="00F87445" w:rsidRPr="00CA0206" w14:paraId="3E7382D8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6954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Почтовый индекс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790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Индекс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069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B13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7DD2" w14:textId="27DA553F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8CAB" w14:textId="25CA82FF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 </w:t>
            </w:r>
          </w:p>
        </w:tc>
      </w:tr>
      <w:tr w:rsidR="00F87445" w:rsidRPr="00CA0206" w14:paraId="1A5240C7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62B8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Код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2D4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96C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C4C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2119" w14:textId="3A87D8B4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72F8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&lt;CCРФТип&gt;.</w:t>
            </w:r>
          </w:p>
          <w:p w14:paraId="2EF579E6" w14:textId="6D5D6E61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Кодами субъектов Российской Федерации и иных территорий</w:t>
            </w:r>
          </w:p>
        </w:tc>
      </w:tr>
      <w:tr w:rsidR="00A34FE7" w:rsidRPr="00CA0206" w14:paraId="4B9DC5BC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CC10" w14:textId="77777777" w:rsidR="00A34FE7" w:rsidRPr="00CA0206" w:rsidRDefault="00A34FE7" w:rsidP="00CA0206">
            <w:pPr>
              <w:suppressAutoHyphens w:val="0"/>
              <w:ind w:firstLine="0"/>
              <w:jc w:val="left"/>
            </w:pPr>
            <w:r w:rsidRPr="00CA0206"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5D5F" w14:textId="77777777" w:rsidR="00A34FE7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t>НаимРегион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045D" w14:textId="77777777" w:rsidR="00A34FE7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518E" w14:textId="77777777" w:rsidR="00A34FE7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t>T(1-51)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265" w14:textId="7450CBDE" w:rsidR="00A34FE7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166B" w14:textId="5F2E595D" w:rsidR="00A34FE7" w:rsidRPr="00CA0206" w:rsidRDefault="00A34FE7" w:rsidP="00CA0206">
            <w:pPr>
              <w:suppressAutoHyphens w:val="0"/>
              <w:ind w:firstLine="0"/>
              <w:jc w:val="left"/>
            </w:pPr>
            <w:r w:rsidRPr="00CA0206">
              <w:rPr>
                <w:color w:val="000000"/>
              </w:rPr>
              <w:t>Принимает значение наименования субъекта в соответствии с Кодами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C24D67" w:rsidRPr="00CA0206" w14:paraId="3FD17163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A658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Муниципальный район/городской округ/внутригородская территория города федерального значения/муниципальный округ/федеральная территория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712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МуниципРайон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063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005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F911" w14:textId="50EBF3FC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  <w:r w:rsidR="00F87445" w:rsidRPr="00CA0206">
              <w:t>У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4BF2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&lt;ВидНаимКодТип</w:t>
            </w:r>
            <w:r w:rsidR="00882052" w:rsidRPr="00CA0206">
              <w:t>&gt;.</w:t>
            </w:r>
          </w:p>
          <w:p w14:paraId="1FBC3965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="00F87445" w:rsidRPr="00CA0206">
              <w:t>22.</w:t>
            </w:r>
          </w:p>
          <w:p w14:paraId="097DF29F" w14:textId="68A48A4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Элемент обязателен, если значение элемента &lt;Регион&gt; не равно 99</w:t>
            </w:r>
          </w:p>
        </w:tc>
      </w:tr>
      <w:tr w:rsidR="00C24D67" w:rsidRPr="00CA0206" w14:paraId="1FF60E26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C292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528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ГородСелПоселен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BA3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FB3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1C5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5EAB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&lt;ВидНаимКодТип</w:t>
            </w:r>
            <w:r w:rsidR="00882052" w:rsidRPr="00CA0206">
              <w:t>&gt;.</w:t>
            </w:r>
          </w:p>
          <w:p w14:paraId="7A260761" w14:textId="5F606332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22 </w:t>
            </w:r>
          </w:p>
        </w:tc>
      </w:tr>
      <w:tr w:rsidR="00C24D67" w:rsidRPr="00CA0206" w14:paraId="14E19C2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FA9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Населенный пункт (город, деревня, село и прочее)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27A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НаселенПункт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02A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1B2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C0D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4CF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&lt;ВидНаимТип</w:t>
            </w:r>
            <w:r w:rsidR="00882052" w:rsidRPr="00CA0206">
              <w:t>&gt;.</w:t>
            </w:r>
          </w:p>
          <w:p w14:paraId="4BC30D4A" w14:textId="619E7001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23 </w:t>
            </w:r>
          </w:p>
        </w:tc>
      </w:tr>
      <w:tr w:rsidR="00C24D67" w:rsidRPr="00CA0206" w14:paraId="1F3DED8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A74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Элемент планировочной структуры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85E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ЭлПланСтруктур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5F8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07F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A33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09A2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&lt;ТипНаимТип</w:t>
            </w:r>
            <w:r w:rsidR="00882052" w:rsidRPr="00CA0206">
              <w:t>&gt;.</w:t>
            </w:r>
          </w:p>
          <w:p w14:paraId="23340F5B" w14:textId="0DFA0900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24 </w:t>
            </w:r>
          </w:p>
        </w:tc>
      </w:tr>
      <w:tr w:rsidR="00C24D67" w:rsidRPr="00CA0206" w14:paraId="5C5DA19F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05E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Элемент улично-дорожной сети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9F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ЭлУлДорСети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949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C7A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980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6F9F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&lt;ТипНаимТип</w:t>
            </w:r>
            <w:r w:rsidR="00882052" w:rsidRPr="00CA0206">
              <w:t>&gt;.</w:t>
            </w:r>
          </w:p>
          <w:p w14:paraId="13B330A3" w14:textId="1CD67461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24 </w:t>
            </w:r>
          </w:p>
        </w:tc>
      </w:tr>
      <w:tr w:rsidR="00C24D67" w:rsidRPr="00CA0206" w14:paraId="429A538C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4AC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Земельный участок (номер)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502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ЗемелУчасток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4E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C79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F5B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9C7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766E8953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FA0D" w14:textId="49DCBA21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Здание</w:t>
            </w:r>
            <w:r w:rsidR="00A34FE7" w:rsidRPr="00CA0206">
              <w:t xml:space="preserve">/ </w:t>
            </w:r>
            <w:r w:rsidRPr="00CA0206">
              <w:t>строение/</w:t>
            </w:r>
            <w:r w:rsidR="00A34FE7" w:rsidRPr="00CA0206">
              <w:t xml:space="preserve"> </w:t>
            </w:r>
            <w:r w:rsidRPr="00CA0206">
              <w:t>сооружение/</w:t>
            </w:r>
            <w:r w:rsidR="00A34FE7" w:rsidRPr="00CA0206">
              <w:t xml:space="preserve"> </w:t>
            </w:r>
            <w:r w:rsidRPr="00CA0206">
              <w:t>объект незавершенного строительства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968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Здание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39D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19A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4EB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E7CE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&lt;НомерТип</w:t>
            </w:r>
            <w:r w:rsidR="00882052" w:rsidRPr="00CA0206">
              <w:t>&gt;.</w:t>
            </w:r>
          </w:p>
          <w:p w14:paraId="2343ADC8" w14:textId="0536246C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25 </w:t>
            </w:r>
          </w:p>
        </w:tc>
      </w:tr>
      <w:tr w:rsidR="00C24D67" w:rsidRPr="00CA0206" w14:paraId="2B50F0B4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33C9" w14:textId="504B29D5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Помещение в пределах здания</w:t>
            </w:r>
            <w:r w:rsidR="00A34FE7" w:rsidRPr="00CA0206">
              <w:t xml:space="preserve">/ </w:t>
            </w:r>
            <w:r w:rsidRPr="00CA0206">
              <w:t>строения</w:t>
            </w:r>
            <w:r w:rsidR="00A34FE7" w:rsidRPr="00CA0206">
              <w:t xml:space="preserve">/ </w:t>
            </w:r>
            <w:r w:rsidRPr="00CA0206">
              <w:t>сооружения/</w:t>
            </w:r>
            <w:r w:rsidR="00A34FE7" w:rsidRPr="00CA0206">
              <w:t xml:space="preserve"> </w:t>
            </w:r>
            <w:r w:rsidRPr="00CA0206">
              <w:t>машино-место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9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ПомещЗдания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B05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9DE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70A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4F89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&lt;НомерТип</w:t>
            </w:r>
            <w:r w:rsidR="00882052" w:rsidRPr="00CA0206">
              <w:t>&gt;.</w:t>
            </w:r>
          </w:p>
          <w:p w14:paraId="453F5FF4" w14:textId="280C6F8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25 </w:t>
            </w:r>
          </w:p>
        </w:tc>
      </w:tr>
      <w:tr w:rsidR="00C24D67" w:rsidRPr="00CA0206" w14:paraId="498B7CF8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F3C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Помещение в пределах квартиры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9AB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ПомещКвартиры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6FB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9F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610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88DC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&lt;НомерТип</w:t>
            </w:r>
            <w:r w:rsidR="00882052" w:rsidRPr="00CA0206">
              <w:t>&gt;.</w:t>
            </w:r>
          </w:p>
          <w:p w14:paraId="39172FA4" w14:textId="4C3AE4CE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25 </w:t>
            </w:r>
          </w:p>
        </w:tc>
      </w:tr>
    </w:tbl>
    <w:p w14:paraId="4B64C120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7.22</w:t>
      </w:r>
    </w:p>
    <w:p w14:paraId="7351D0C6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виде (код) и наименовании адресного элемента (ВидНаимКодТип)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7E27183F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C43CF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63939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22DDC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A2084A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24A3F8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B35DE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48F68FF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3035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Вид (код)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3CE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ВидКод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D64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981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A7EF" w14:textId="738A488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191D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значения:</w:t>
            </w:r>
          </w:p>
          <w:p w14:paraId="187F2309" w14:textId="77777777" w:rsidR="00F87445" w:rsidRPr="00CA0206" w:rsidRDefault="00F87445" w:rsidP="00CA0206">
            <w:pPr>
              <w:spacing w:before="60" w:line="254" w:lineRule="auto"/>
              <w:ind w:firstLine="0"/>
              <w:jc w:val="left"/>
              <w:rPr>
                <w:u w:val="single"/>
                <w:lang w:eastAsia="en-US"/>
              </w:rPr>
            </w:pPr>
            <w:r w:rsidRPr="00CA0206">
              <w:rPr>
                <w:u w:val="single"/>
                <w:lang w:eastAsia="en-US"/>
              </w:rPr>
              <w:t>для элемента &lt;МуниципРайон&gt;</w:t>
            </w:r>
          </w:p>
          <w:p w14:paraId="606FDE45" w14:textId="0C619A9A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муниципальный район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3EAEDA47" w14:textId="73144040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2 – городской округ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54F8AE22" w14:textId="587C2A90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3 – внутригородская территория города федерального значения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633D2E1C" w14:textId="0E534F3D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4 – муниципальный округ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3D1EC742" w14:textId="77777777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5 – федеральная территория</w:t>
            </w:r>
          </w:p>
          <w:p w14:paraId="60CEF5B5" w14:textId="77777777" w:rsidR="00F87445" w:rsidRPr="00CA0206" w:rsidRDefault="00F87445" w:rsidP="00CA0206">
            <w:pPr>
              <w:spacing w:before="60" w:line="254" w:lineRule="auto"/>
              <w:ind w:firstLine="0"/>
              <w:jc w:val="left"/>
              <w:rPr>
                <w:u w:val="single"/>
                <w:lang w:eastAsia="en-US"/>
              </w:rPr>
            </w:pPr>
            <w:r w:rsidRPr="00CA0206">
              <w:rPr>
                <w:u w:val="single"/>
                <w:lang w:eastAsia="en-US"/>
              </w:rPr>
              <w:t>для элемента &lt;ГородСелПоселен&gt;</w:t>
            </w:r>
          </w:p>
          <w:p w14:paraId="7EB50C92" w14:textId="62C2D4FD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городское поселение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02B04BDB" w14:textId="13A41B71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2 – сельское поселение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47AAE4F1" w14:textId="14CD0D4D" w:rsidR="00F87445" w:rsidRPr="00CA0206" w:rsidRDefault="00F87445" w:rsidP="00CA0206">
            <w:pPr>
              <w:spacing w:line="254" w:lineRule="auto"/>
              <w:ind w:left="51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3 – межселенная территория в составе муниципального района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19576626" w14:textId="0AE9D55C" w:rsidR="00F87445" w:rsidRPr="00CA0206" w:rsidRDefault="00F87445" w:rsidP="00CA0206">
            <w:pPr>
              <w:spacing w:line="254" w:lineRule="auto"/>
              <w:ind w:left="510" w:hanging="340"/>
              <w:jc w:val="left"/>
            </w:pPr>
            <w:r w:rsidRPr="00CA0206">
              <w:rPr>
                <w:lang w:eastAsia="en-US"/>
              </w:rPr>
              <w:t>4 – внутригородской район городского округа</w:t>
            </w:r>
          </w:p>
        </w:tc>
      </w:tr>
      <w:tr w:rsidR="00C24D67" w:rsidRPr="00CA0206" w14:paraId="5F7AE01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514C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A48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B9A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9AE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87B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AF53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70AD9200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7.23</w:t>
      </w:r>
    </w:p>
    <w:p w14:paraId="4DC6FCCA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виде и наименовании адресного элемента (ВидНаимТип)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75E20A8B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5FBFC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4D35E0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187A2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13620C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A5271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D9C18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55C47C97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0A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Вид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68C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Вид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2A8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933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9F7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DCD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56847FDD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92C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F78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511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D9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C05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C3F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7E1C4803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7.24</w:t>
      </w:r>
    </w:p>
    <w:p w14:paraId="1E038963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типе и наименовании адресного элемента (ТипНаимТип)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786A91FD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F12BE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2F292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4A488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E60C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6483E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25BA58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153D3CC6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96D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85CC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D3F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006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0AD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C660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3DF7ABFB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40FC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E13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8A0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8F1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C0D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131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58F317A6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7.25</w:t>
      </w:r>
    </w:p>
    <w:p w14:paraId="00DF3225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номере адресного элемента (НомерТип)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2A309D28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2B43B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D1042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99ACC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8723B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72FFB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CA266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507B8968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C98C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B44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1A3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39F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FEE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41B5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0F0BF74D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DA7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Номер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3576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C8E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57D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0044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01C7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441547C8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7.26</w:t>
      </w:r>
    </w:p>
    <w:p w14:paraId="7F6F9C4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Информация об адресе, в том числе об адресе за пределами территории Российской Федерации (АдрИнфТип)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48E0AFFD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86FDA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BE9C6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8405D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E1202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9BA5EE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39578F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347BFB7B" w14:textId="77777777" w:rsidTr="00F87445">
        <w:trPr>
          <w:trHeight w:val="7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48BC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Код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4D9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КодСтр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102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374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7957" w14:textId="5E957E80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6297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&lt;ОКСМТип&gt;.</w:t>
            </w:r>
          </w:p>
          <w:p w14:paraId="5756B574" w14:textId="32B31CB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A34FE7" w:rsidRPr="00CA0206" w14:paraId="31C44A87" w14:textId="77777777" w:rsidTr="00F87445">
        <w:trPr>
          <w:trHeight w:val="7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656F" w14:textId="44F9C5CF" w:rsidR="00A34FE7" w:rsidRPr="00CA0206" w:rsidRDefault="00A34FE7" w:rsidP="00CA0206">
            <w:pPr>
              <w:suppressAutoHyphens w:val="0"/>
              <w:ind w:firstLine="0"/>
              <w:jc w:val="left"/>
            </w:pPr>
            <w:r w:rsidRPr="00CA0206">
              <w:t>Наименование страны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F497" w14:textId="696D6E2B" w:rsidR="00A34FE7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t>НаимСтран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3793" w14:textId="262868B9" w:rsidR="00A34FE7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B966" w14:textId="172A209B" w:rsidR="00A34FE7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t>Т(1-255)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6456" w14:textId="66ED9C11" w:rsidR="00A34FE7" w:rsidRPr="00CA0206" w:rsidRDefault="00A34FE7" w:rsidP="00CA0206">
            <w:pPr>
              <w:suppressAutoHyphens w:val="0"/>
              <w:ind w:firstLine="0"/>
              <w:jc w:val="center"/>
              <w:rPr>
                <w:szCs w:val="22"/>
                <w:lang w:eastAsia="en-US"/>
              </w:rPr>
            </w:pPr>
            <w:r w:rsidRPr="00CA0206">
              <w:rPr>
                <w:lang w:eastAsia="en-US"/>
              </w:rPr>
              <w:t>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E865" w14:textId="448922A6" w:rsidR="00A34FE7" w:rsidRPr="00CA0206" w:rsidRDefault="00A34FE7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F87445" w:rsidRPr="00CA0206" w14:paraId="3E79A046" w14:textId="77777777" w:rsidTr="00B50DD3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7D72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Адрес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372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АдрТекст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07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013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4340" w14:textId="6E90A3D9" w:rsidR="00F87445" w:rsidRPr="00CA0206" w:rsidRDefault="00A34FE7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A9D1" w14:textId="3DEAA302" w:rsidR="00F87445" w:rsidRPr="00CA0206" w:rsidRDefault="00F87445" w:rsidP="00CA0206">
            <w:pPr>
              <w:suppressAutoHyphens w:val="0"/>
              <w:ind w:firstLine="0"/>
              <w:jc w:val="left"/>
            </w:pPr>
          </w:p>
        </w:tc>
      </w:tr>
    </w:tbl>
    <w:p w14:paraId="222E6529" w14:textId="4DB76A00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7.27</w:t>
      </w:r>
    </w:p>
    <w:p w14:paraId="68EBAB29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Контактные данные (КонтактТип)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5171DE2F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86CCD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6D9E5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602C9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9BBE0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D5E13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2DF08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06C49A9E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9B2D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Номер контактного телефона/факс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C89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22E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BE2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CC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1E5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5BF9B4D1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5CEA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Адрес электронной почты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5BB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ЭлПочта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6C1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D52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D30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3D8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3963AEBA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9D7B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Иные контактные данные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2C3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ИнКонт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D3C1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7F8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7E3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D157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4E17BF6D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7.28</w:t>
      </w:r>
    </w:p>
    <w:p w14:paraId="0017A71F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Информационное поле (ИнфПолТип)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34F08BB8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EB3F66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EC3792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1CBE4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BC3BE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53CB4B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AAA7B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40245368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D7D5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информационного поля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C8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ИдФайлИнфПол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2F4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884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0C9" w14:textId="516013B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67CF" w14:textId="1186900B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C24D67" w:rsidRPr="00CA0206" w14:paraId="156AC59E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8323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Текстовая информация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C50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ТекстИнф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A72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EFF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8392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874" w14:textId="77777777" w:rsidR="00882052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Типовой элемент &lt;ТекстИнфТип</w:t>
            </w:r>
            <w:r w:rsidR="00882052" w:rsidRPr="00CA0206">
              <w:t>&gt;.</w:t>
            </w:r>
          </w:p>
          <w:p w14:paraId="73DA3687" w14:textId="67570F80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</w:t>
            </w:r>
            <w:r w:rsidR="00882052" w:rsidRPr="00CA0206">
              <w:t>таблице 7.</w:t>
            </w:r>
            <w:r w:rsidRPr="00CA0206">
              <w:t xml:space="preserve">29 </w:t>
            </w:r>
          </w:p>
        </w:tc>
      </w:tr>
    </w:tbl>
    <w:p w14:paraId="792FF8A9" w14:textId="77777777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7.29</w:t>
      </w:r>
    </w:p>
    <w:p w14:paraId="40635C29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Текстовая информация (ТекстИнфТип)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0356FAD3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81D5A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EDF6A8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1C4B19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79BD2D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5B1894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CAA63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7016BF70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33A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Идентификатор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CE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E72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9237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3A0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BD3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0874C8AF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2632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Значение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256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Значение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C713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188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4000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18F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72D44469" w14:textId="6E15D891" w:rsidR="00C94161" w:rsidRPr="00CA0206" w:rsidRDefault="00C94161" w:rsidP="00CA0206">
      <w:pPr>
        <w:suppressAutoHyphens w:val="0"/>
        <w:spacing w:before="360"/>
        <w:ind w:firstLine="0"/>
        <w:jc w:val="right"/>
      </w:pPr>
      <w:r w:rsidRPr="00CA0206">
        <w:t>Таблица 7.30</w:t>
      </w:r>
    </w:p>
    <w:p w14:paraId="545165DB" w14:textId="77777777" w:rsidR="00C94161" w:rsidRPr="00CA0206" w:rsidRDefault="00C94161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Фамилия, имя, отчество физического лица (ФИОТип)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4060"/>
        <w:gridCol w:w="2085"/>
        <w:gridCol w:w="1208"/>
        <w:gridCol w:w="1208"/>
        <w:gridCol w:w="1910"/>
        <w:gridCol w:w="5122"/>
      </w:tblGrid>
      <w:tr w:rsidR="00C24D67" w:rsidRPr="00CA0206" w14:paraId="323C7C2A" w14:textId="77777777" w:rsidTr="00C94161">
        <w:trPr>
          <w:trHeight w:val="23"/>
          <w:tblHeader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AF7E5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58D9543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A3E8C7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261865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82CF81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5F6898" w14:textId="77777777" w:rsidR="00C24D67" w:rsidRPr="00CA0206" w:rsidRDefault="00C24D67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C24D67" w:rsidRPr="00CA0206" w14:paraId="506DAC07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352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Фамилия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96C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E49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A40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E109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E219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03CDD39B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654F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Имя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363A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478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EF6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DE2B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1306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C24D67" w:rsidRPr="00CA0206" w14:paraId="5B71D55F" w14:textId="77777777" w:rsidTr="00882052">
        <w:trPr>
          <w:trHeight w:val="23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8FB1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Отчество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3D7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A31F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DDBD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70B5" w14:textId="77777777" w:rsidR="00C24D67" w:rsidRPr="00CA0206" w:rsidRDefault="00C24D67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8974" w14:textId="77777777" w:rsidR="00C24D67" w:rsidRPr="00CA0206" w:rsidRDefault="00C24D67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729E2B52" w14:textId="77777777" w:rsidR="00943687" w:rsidRPr="00CA0206" w:rsidRDefault="00943687" w:rsidP="00CA0206"/>
    <w:p w14:paraId="26EA378F" w14:textId="77777777" w:rsidR="00BA0242" w:rsidRPr="00CA0206" w:rsidRDefault="00BA0242" w:rsidP="00CA0206">
      <w:pPr>
        <w:sectPr w:rsidR="00BA0242" w:rsidRPr="00CA0206" w:rsidSect="00623D1D">
          <w:footnotePr>
            <w:numRestart w:val="eachSect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DD35C02" w14:textId="77777777" w:rsidR="004767E0" w:rsidRPr="00CA0206" w:rsidRDefault="004767E0" w:rsidP="00CA0206">
      <w:pPr>
        <w:pStyle w:val="10"/>
        <w:spacing w:before="360"/>
        <w:ind w:firstLine="567"/>
      </w:pPr>
      <w:r w:rsidRPr="00CA0206">
        <w:t>I</w:t>
      </w:r>
      <w:r w:rsidRPr="00CA0206">
        <w:rPr>
          <w:lang w:val="en-US"/>
        </w:rPr>
        <w:t>V</w:t>
      </w:r>
      <w:r w:rsidRPr="00CA0206">
        <w:t>. ОПИСАНИЕ ФАЙЛА обмена информации грузополучателя</w:t>
      </w:r>
    </w:p>
    <w:p w14:paraId="607DB7A7" w14:textId="77777777" w:rsidR="004767E0" w:rsidRPr="00CA0206" w:rsidRDefault="004767E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sz w:val="28"/>
          <w:szCs w:val="28"/>
        </w:rPr>
        <w:t xml:space="preserve">8. </w:t>
      </w:r>
      <w:r w:rsidRPr="00CA0206">
        <w:rPr>
          <w:b/>
          <w:sz w:val="28"/>
          <w:szCs w:val="28"/>
        </w:rPr>
        <w:t xml:space="preserve">Имя файла обмена </w:t>
      </w:r>
      <w:r w:rsidRPr="00CA0206">
        <w:rPr>
          <w:rFonts w:eastAsia="SimSun"/>
          <w:sz w:val="28"/>
          <w:szCs w:val="28"/>
        </w:rPr>
        <w:t xml:space="preserve">должно иметь следующий вид: </w:t>
      </w:r>
    </w:p>
    <w:p w14:paraId="51FB767B" w14:textId="77777777" w:rsidR="004767E0" w:rsidRPr="00CA0206" w:rsidRDefault="004767E0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  <w:lang w:val="en-US"/>
        </w:rPr>
        <w:t>R</w:t>
      </w:r>
      <w:r w:rsidRPr="00CA0206">
        <w:rPr>
          <w:b/>
          <w:i/>
          <w:sz w:val="28"/>
          <w:szCs w:val="28"/>
        </w:rPr>
        <w:t>_Т_</w:t>
      </w:r>
      <w:r w:rsidRPr="00CA0206">
        <w:rPr>
          <w:b/>
          <w:i/>
          <w:sz w:val="28"/>
          <w:szCs w:val="28"/>
          <w:lang w:val="en-US"/>
        </w:rPr>
        <w:t>A</w:t>
      </w:r>
      <w:r w:rsidRPr="00CA0206">
        <w:rPr>
          <w:b/>
          <w:i/>
          <w:sz w:val="28"/>
          <w:szCs w:val="28"/>
        </w:rPr>
        <w:t>_О_</w:t>
      </w:r>
      <w:r w:rsidRPr="00CA0206">
        <w:rPr>
          <w:b/>
          <w:i/>
          <w:sz w:val="28"/>
          <w:szCs w:val="28"/>
          <w:lang w:val="en-US"/>
        </w:rPr>
        <w:t>W</w:t>
      </w:r>
      <w:r w:rsidRPr="00CA0206">
        <w:rPr>
          <w:b/>
          <w:i/>
          <w:sz w:val="28"/>
          <w:szCs w:val="28"/>
        </w:rPr>
        <w:t>_</w:t>
      </w:r>
      <w:r w:rsidRPr="00CA0206">
        <w:rPr>
          <w:b/>
          <w:i/>
          <w:sz w:val="28"/>
          <w:szCs w:val="28"/>
          <w:lang w:val="en-US"/>
        </w:rPr>
        <w:t>GGGGMMDD</w:t>
      </w:r>
      <w:r w:rsidRPr="00CA0206">
        <w:rPr>
          <w:b/>
          <w:i/>
          <w:sz w:val="28"/>
          <w:szCs w:val="28"/>
        </w:rPr>
        <w:t>_</w:t>
      </w:r>
      <w:r w:rsidRPr="00CA0206">
        <w:rPr>
          <w:b/>
          <w:i/>
          <w:sz w:val="28"/>
          <w:szCs w:val="28"/>
          <w:lang w:val="en-US"/>
        </w:rPr>
        <w:t>N</w:t>
      </w:r>
      <w:r w:rsidRPr="00CA0206">
        <w:rPr>
          <w:sz w:val="28"/>
          <w:szCs w:val="28"/>
        </w:rPr>
        <w:t>, где:</w:t>
      </w:r>
    </w:p>
    <w:p w14:paraId="36FD2D58" w14:textId="77777777" w:rsidR="004767E0" w:rsidRPr="00CA0206" w:rsidRDefault="004767E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b/>
          <w:i/>
          <w:sz w:val="28"/>
          <w:szCs w:val="28"/>
        </w:rPr>
        <w:t>R_Т</w:t>
      </w:r>
      <w:r w:rsidRPr="00CA0206">
        <w:rPr>
          <w:sz w:val="28"/>
          <w:szCs w:val="28"/>
        </w:rPr>
        <w:t xml:space="preserve"> – </w:t>
      </w:r>
      <w:r w:rsidRPr="00CA0206">
        <w:rPr>
          <w:rFonts w:eastAsia="SimSun"/>
          <w:sz w:val="28"/>
          <w:szCs w:val="28"/>
        </w:rPr>
        <w:t>префикс, принимающий значение ON_</w:t>
      </w:r>
      <w:r w:rsidRPr="00CA0206">
        <w:rPr>
          <w:rFonts w:eastAsia="SimSun"/>
          <w:sz w:val="28"/>
          <w:szCs w:val="28"/>
          <w:lang w:val="en-US"/>
        </w:rPr>
        <w:t>DORVEDGP</w:t>
      </w:r>
      <w:r w:rsidRPr="00CA0206">
        <w:rPr>
          <w:rFonts w:eastAsia="SimSun"/>
          <w:sz w:val="28"/>
          <w:szCs w:val="28"/>
        </w:rPr>
        <w:t>;</w:t>
      </w:r>
    </w:p>
    <w:p w14:paraId="29C14896" w14:textId="77777777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b/>
          <w:i/>
          <w:sz w:val="28"/>
          <w:szCs w:val="28"/>
          <w:lang w:val="ru-RU"/>
        </w:rPr>
        <w:t>А</w:t>
      </w:r>
      <w:r w:rsidRPr="00CA0206">
        <w:rPr>
          <w:rFonts w:cs="Times New Roman"/>
          <w:sz w:val="28"/>
          <w:szCs w:val="28"/>
          <w:lang w:val="ru-RU"/>
        </w:rPr>
        <w:t xml:space="preserve"> – уникальный идентификатор получателя файла обмена электронной дорожной ведомости, информация грузополучателя. Значение элемента представляется в виде «УИОЭДОУИПол», где:</w:t>
      </w:r>
    </w:p>
    <w:p w14:paraId="770A5E22" w14:textId="77777777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</w:t>
      </w:r>
      <w:r w:rsidRPr="00CA0206">
        <w:rPr>
          <w:rFonts w:eastAsia="SimSun" w:cs="Times New Roman"/>
          <w:sz w:val="28"/>
          <w:szCs w:val="28"/>
          <w:lang w:val="ru-RU"/>
        </w:rPr>
        <w:t>–</w:t>
      </w:r>
      <w:r w:rsidRPr="00CA0206">
        <w:rPr>
          <w:rFonts w:cs="Times New Roman"/>
          <w:sz w:val="28"/>
          <w:szCs w:val="28"/>
          <w:lang w:val="ru-RU"/>
        </w:rPr>
        <w:t xml:space="preserve"> 9», знаки «@», «.», «-». Значение уникального идентификатора регистронезависимо;</w:t>
      </w:r>
    </w:p>
    <w:p w14:paraId="63CA2EAB" w14:textId="1D9C1A8A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«УИПол» – уникальный идентификатор получателя файла обмена (перевозчика).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</w:t>
      </w:r>
      <w:r w:rsidR="00580713">
        <w:rPr>
          <w:rFonts w:cs="Times New Roman"/>
          <w:sz w:val="28"/>
          <w:szCs w:val="28"/>
          <w:lang w:val="ru-RU"/>
        </w:rPr>
        <w:br/>
      </w:r>
      <w:r w:rsidRPr="00CA0206">
        <w:rPr>
          <w:rFonts w:cs="Times New Roman"/>
          <w:sz w:val="28"/>
          <w:szCs w:val="28"/>
          <w:lang w:val="ru-RU"/>
        </w:rPr>
        <w:t>43 символов;</w:t>
      </w:r>
    </w:p>
    <w:p w14:paraId="5E6D3AC0" w14:textId="77777777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cs="Times New Roman"/>
          <w:b/>
          <w:i/>
          <w:sz w:val="28"/>
          <w:szCs w:val="28"/>
          <w:lang w:val="ru-RU"/>
        </w:rPr>
        <w:t>О</w:t>
      </w:r>
      <w:r w:rsidRPr="00CA0206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 электронной дорожной ведомости, информация грузополучателя. Значение элемента представляется в виде «УИОЭДОУИОтпр», где:</w:t>
      </w:r>
    </w:p>
    <w:p w14:paraId="1F73AF6B" w14:textId="77777777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jc w:val="both"/>
        <w:rPr>
          <w:rFonts w:eastAsia="SimSun"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</w:t>
      </w:r>
      <w:r w:rsidRPr="00CA0206">
        <w:rPr>
          <w:rFonts w:eastAsia="SimSun" w:cs="Times New Roman"/>
          <w:sz w:val="28"/>
          <w:szCs w:val="28"/>
          <w:lang w:val="ru-RU"/>
        </w:rPr>
        <w:t xml:space="preserve"> регистронезависимо;</w:t>
      </w:r>
    </w:p>
    <w:p w14:paraId="341D6347" w14:textId="77777777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jc w:val="both"/>
        <w:rPr>
          <w:rFonts w:eastAsia="SimSun" w:cs="Times New Roman"/>
          <w:sz w:val="28"/>
          <w:szCs w:val="28"/>
          <w:lang w:val="ru-RU"/>
        </w:rPr>
      </w:pPr>
      <w:r w:rsidRPr="00CA0206">
        <w:rPr>
          <w:rFonts w:cs="Times New Roman"/>
          <w:sz w:val="28"/>
          <w:szCs w:val="28"/>
          <w:lang w:val="ru-RU"/>
        </w:rPr>
        <w:t xml:space="preserve">«УИОтпр» </w:t>
      </w:r>
      <w:r w:rsidRPr="00CA0206">
        <w:rPr>
          <w:rFonts w:eastAsia="SimSun" w:cs="Times New Roman"/>
          <w:sz w:val="28"/>
          <w:szCs w:val="28"/>
          <w:lang w:val="ru-RU"/>
        </w:rPr>
        <w:t>–</w:t>
      </w:r>
      <w:r w:rsidRPr="00CA0206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(грузополучателя).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</w:t>
      </w:r>
      <w:r w:rsidRPr="00CA0206">
        <w:rPr>
          <w:rFonts w:eastAsia="SimSun" w:cs="Times New Roman"/>
          <w:sz w:val="28"/>
          <w:szCs w:val="28"/>
          <w:lang w:val="ru-RU"/>
        </w:rPr>
        <w:t>уникального идентификатора отправителя не более 43 символов;</w:t>
      </w:r>
    </w:p>
    <w:p w14:paraId="6676789A" w14:textId="77777777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0206">
        <w:rPr>
          <w:rFonts w:eastAsia="SimSun" w:cs="Times New Roman"/>
          <w:b/>
          <w:i/>
          <w:sz w:val="28"/>
          <w:szCs w:val="28"/>
          <w:lang w:val="ru-RU"/>
        </w:rPr>
        <w:t>W</w:t>
      </w:r>
      <w:r w:rsidRPr="00CA0206">
        <w:rPr>
          <w:rFonts w:eastAsia="SimSun" w:cs="Times New Roman"/>
          <w:sz w:val="28"/>
          <w:szCs w:val="28"/>
          <w:lang w:val="ru-RU"/>
        </w:rPr>
        <w:t xml:space="preserve"> – признак наличия идентификаторов дополнительных получателей</w:t>
      </w:r>
      <w:r w:rsidRPr="00CA0206">
        <w:rPr>
          <w:rFonts w:eastAsia="SimSun"/>
          <w:sz w:val="28"/>
          <w:szCs w:val="28"/>
          <w:lang w:val="ru-RU"/>
        </w:rPr>
        <w:t xml:space="preserve"> файла обмена информации </w:t>
      </w:r>
      <w:r w:rsidRPr="00CA0206">
        <w:rPr>
          <w:rFonts w:cs="Times New Roman"/>
          <w:sz w:val="28"/>
          <w:szCs w:val="28"/>
          <w:lang w:val="ru-RU"/>
        </w:rPr>
        <w:t>грузополучателя</w:t>
      </w:r>
      <w:r w:rsidRPr="00CA0206">
        <w:rPr>
          <w:rFonts w:eastAsia="SimSun"/>
          <w:sz w:val="28"/>
          <w:szCs w:val="28"/>
          <w:lang w:val="ru-RU"/>
        </w:rPr>
        <w:t xml:space="preserve">.  Может принимать следующие значения: «0» – дополнительные получатели файла обмена информации </w:t>
      </w:r>
      <w:r w:rsidRPr="00CA0206">
        <w:rPr>
          <w:rFonts w:cs="Times New Roman"/>
          <w:sz w:val="28"/>
          <w:szCs w:val="28"/>
          <w:lang w:val="ru-RU"/>
        </w:rPr>
        <w:t>грузополучателя</w:t>
      </w:r>
      <w:r w:rsidRPr="00CA0206">
        <w:rPr>
          <w:rFonts w:eastAsia="SimSun"/>
          <w:sz w:val="28"/>
          <w:szCs w:val="28"/>
          <w:lang w:val="ru-RU"/>
        </w:rPr>
        <w:t xml:space="preserve"> отсутствуют, «1» – дополнительные получатели файла обмена информации </w:t>
      </w:r>
      <w:r w:rsidRPr="00CA0206">
        <w:rPr>
          <w:rFonts w:cs="Times New Roman"/>
          <w:sz w:val="28"/>
          <w:szCs w:val="28"/>
          <w:lang w:val="ru-RU"/>
        </w:rPr>
        <w:t>грузополучателя</w:t>
      </w:r>
      <w:r w:rsidRPr="00CA0206">
        <w:rPr>
          <w:sz w:val="28"/>
          <w:szCs w:val="28"/>
          <w:lang w:val="ru-RU"/>
        </w:rPr>
        <w:t xml:space="preserve"> присутствуют и указаны в файле обмена информации </w:t>
      </w:r>
      <w:r w:rsidRPr="00CA0206">
        <w:rPr>
          <w:rFonts w:cs="Times New Roman"/>
          <w:sz w:val="28"/>
          <w:szCs w:val="28"/>
          <w:lang w:val="ru-RU"/>
        </w:rPr>
        <w:t>грузополучателя;</w:t>
      </w:r>
    </w:p>
    <w:p w14:paraId="69FD95AB" w14:textId="77777777" w:rsidR="004767E0" w:rsidRPr="00CA0206" w:rsidRDefault="004767E0" w:rsidP="00CA0206">
      <w:pPr>
        <w:pStyle w:val="a1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A0206">
        <w:rPr>
          <w:rFonts w:cs="Times New Roman"/>
          <w:b/>
          <w:i/>
          <w:sz w:val="28"/>
          <w:szCs w:val="28"/>
          <w:lang w:val="ru-RU"/>
        </w:rPr>
        <w:t>GGGG</w:t>
      </w:r>
      <w:r w:rsidRPr="00CA0206">
        <w:rPr>
          <w:rFonts w:cs="Times New Roman"/>
          <w:sz w:val="28"/>
          <w:szCs w:val="28"/>
          <w:lang w:val="ru-RU"/>
        </w:rPr>
        <w:t xml:space="preserve"> – год формирования передаваемого файла обмена, MM – месяц,</w:t>
      </w:r>
      <w:r w:rsidRPr="00CA0206">
        <w:rPr>
          <w:sz w:val="28"/>
          <w:szCs w:val="28"/>
          <w:lang w:val="ru-RU"/>
        </w:rPr>
        <w:t xml:space="preserve"> </w:t>
      </w:r>
      <w:r w:rsidRPr="00CA0206">
        <w:rPr>
          <w:b/>
          <w:i/>
          <w:sz w:val="28"/>
          <w:szCs w:val="28"/>
        </w:rPr>
        <w:t>DD</w:t>
      </w:r>
      <w:r w:rsidRPr="00CA0206">
        <w:rPr>
          <w:sz w:val="28"/>
          <w:szCs w:val="28"/>
        </w:rPr>
        <w:t> </w:t>
      </w:r>
      <w:r w:rsidRPr="00CA0206">
        <w:rPr>
          <w:sz w:val="28"/>
          <w:szCs w:val="28"/>
          <w:lang w:val="ru-RU"/>
        </w:rPr>
        <w:t>– день;</w:t>
      </w:r>
    </w:p>
    <w:p w14:paraId="4063A646" w14:textId="77777777" w:rsidR="004767E0" w:rsidRPr="00CA0206" w:rsidRDefault="004767E0" w:rsidP="00CA0206">
      <w:pPr>
        <w:ind w:firstLine="567"/>
        <w:rPr>
          <w:sz w:val="28"/>
          <w:szCs w:val="28"/>
        </w:rPr>
      </w:pPr>
      <w:r w:rsidRPr="00CA0206">
        <w:rPr>
          <w:b/>
          <w:i/>
          <w:sz w:val="28"/>
          <w:szCs w:val="28"/>
          <w:lang w:val="en-US"/>
        </w:rPr>
        <w:t>N</w:t>
      </w:r>
      <w:r w:rsidRPr="00CA0206">
        <w:rPr>
          <w:rFonts w:eastAsia="SimSun"/>
          <w:sz w:val="28"/>
          <w:szCs w:val="28"/>
        </w:rPr>
        <w:t xml:space="preserve"> – </w:t>
      </w:r>
      <w:r w:rsidRPr="00CA0206">
        <w:rPr>
          <w:sz w:val="28"/>
          <w:szCs w:val="28"/>
        </w:rPr>
        <w:t>36-символьный глобально уникальный идентификатор GUID (Globally Unique Identifier).</w:t>
      </w:r>
    </w:p>
    <w:p w14:paraId="02FD5666" w14:textId="49EEAD83" w:rsidR="0012755F" w:rsidRPr="00CA0206" w:rsidRDefault="004767E0" w:rsidP="00CA0206">
      <w:p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 xml:space="preserve">Расширение имени файла обмена </w:t>
      </w:r>
      <w:r w:rsidRPr="00CA0206">
        <w:rPr>
          <w:rFonts w:eastAsia="SimSun"/>
          <w:sz w:val="28"/>
          <w:szCs w:val="28"/>
        </w:rPr>
        <w:t>–</w:t>
      </w:r>
      <w:r w:rsidRPr="00CA0206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0BA18419" w14:textId="77777777" w:rsidR="00BA0242" w:rsidRPr="00CA0206" w:rsidRDefault="00BA0242" w:rsidP="00CA0206">
      <w:pPr>
        <w:spacing w:before="60" w:after="60"/>
        <w:ind w:firstLine="567"/>
        <w:rPr>
          <w:b/>
          <w:i/>
          <w:sz w:val="28"/>
          <w:szCs w:val="28"/>
        </w:rPr>
      </w:pPr>
      <w:r w:rsidRPr="00CA0206">
        <w:rPr>
          <w:b/>
          <w:i/>
          <w:sz w:val="28"/>
          <w:szCs w:val="28"/>
        </w:rPr>
        <w:t>Параметры первой строки файла обмена</w:t>
      </w:r>
    </w:p>
    <w:p w14:paraId="4E557B8A" w14:textId="77777777" w:rsidR="00BA0242" w:rsidRPr="00CA0206" w:rsidRDefault="00BA0242" w:rsidP="00CA0206">
      <w:p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Первая строка XML-файла должна иметь следующий вид:</w:t>
      </w:r>
    </w:p>
    <w:p w14:paraId="40712969" w14:textId="3F4F0E28" w:rsidR="00BA0242" w:rsidRPr="00CA0206" w:rsidRDefault="00D91ABA" w:rsidP="00CA0206">
      <w:pPr>
        <w:ind w:firstLine="567"/>
        <w:rPr>
          <w:sz w:val="28"/>
          <w:szCs w:val="28"/>
        </w:rPr>
      </w:pPr>
      <w:r w:rsidRPr="00CA0206">
        <w:rPr>
          <w:color w:val="000000" w:themeColor="text1"/>
          <w:sz w:val="28"/>
          <w:szCs w:val="28"/>
        </w:rPr>
        <w:t>&lt;?</w:t>
      </w:r>
      <w:r w:rsidRPr="00CA0206">
        <w:rPr>
          <w:color w:val="000000" w:themeColor="text1"/>
          <w:sz w:val="28"/>
          <w:szCs w:val="28"/>
          <w:lang w:val="en-US"/>
        </w:rPr>
        <w:t>xml</w:t>
      </w:r>
      <w:r w:rsidRPr="00CA0206">
        <w:rPr>
          <w:color w:val="000000" w:themeColor="text1"/>
          <w:sz w:val="28"/>
          <w:szCs w:val="28"/>
        </w:rPr>
        <w:t xml:space="preserve">  </w:t>
      </w:r>
      <w:r w:rsidRPr="00CA0206">
        <w:rPr>
          <w:color w:val="000000" w:themeColor="text1"/>
          <w:sz w:val="28"/>
          <w:szCs w:val="28"/>
          <w:lang w:val="en-US"/>
        </w:rPr>
        <w:t>version</w:t>
      </w:r>
      <w:r w:rsidRPr="00CA0206">
        <w:rPr>
          <w:color w:val="000000" w:themeColor="text1"/>
          <w:sz w:val="28"/>
          <w:szCs w:val="28"/>
        </w:rPr>
        <w:t xml:space="preserve">="1.0"  </w:t>
      </w:r>
      <w:r w:rsidRPr="00CA0206">
        <w:rPr>
          <w:color w:val="000000" w:themeColor="text1"/>
          <w:sz w:val="28"/>
          <w:szCs w:val="28"/>
          <w:lang w:val="en-US"/>
        </w:rPr>
        <w:t>encoding</w:t>
      </w:r>
      <w:r w:rsidRPr="00CA0206">
        <w:rPr>
          <w:color w:val="000000" w:themeColor="text1"/>
          <w:sz w:val="28"/>
          <w:szCs w:val="28"/>
        </w:rPr>
        <w:t xml:space="preserve"> ="</w:t>
      </w:r>
      <w:r w:rsidRPr="00CA0206">
        <w:rPr>
          <w:color w:val="000000" w:themeColor="text1"/>
          <w:sz w:val="28"/>
          <w:szCs w:val="28"/>
          <w:lang w:val="en-US"/>
        </w:rPr>
        <w:t>windows</w:t>
      </w:r>
      <w:r w:rsidRPr="00CA0206">
        <w:rPr>
          <w:color w:val="000000" w:themeColor="text1"/>
          <w:sz w:val="28"/>
          <w:szCs w:val="28"/>
        </w:rPr>
        <w:t>-1251"?&gt;</w:t>
      </w:r>
    </w:p>
    <w:p w14:paraId="504E7789" w14:textId="77777777" w:rsidR="00BA0242" w:rsidRPr="00CA0206" w:rsidRDefault="00BA0242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CA0206">
        <w:rPr>
          <w:rFonts w:eastAsia="SimSun"/>
          <w:sz w:val="28"/>
          <w:szCs w:val="28"/>
        </w:rPr>
        <w:t>, должно иметь следующий вид:</w:t>
      </w:r>
    </w:p>
    <w:p w14:paraId="6D4CAD2A" w14:textId="0A7EE9CC" w:rsidR="00BA0242" w:rsidRPr="00CA0206" w:rsidRDefault="00C24D67" w:rsidP="00CA0206">
      <w:pPr>
        <w:ind w:firstLine="567"/>
        <w:rPr>
          <w:sz w:val="28"/>
          <w:szCs w:val="28"/>
        </w:rPr>
      </w:pPr>
      <w:r w:rsidRPr="00CA0206">
        <w:rPr>
          <w:rFonts w:eastAsia="SimSun"/>
          <w:sz w:val="28"/>
          <w:szCs w:val="28"/>
        </w:rPr>
        <w:t>ON_</w:t>
      </w:r>
      <w:r w:rsidR="001B70C2" w:rsidRPr="00CA0206">
        <w:rPr>
          <w:rFonts w:eastAsia="SimSun"/>
          <w:sz w:val="28"/>
          <w:szCs w:val="28"/>
          <w:lang w:val="en-US"/>
        </w:rPr>
        <w:t>DORVEDGP</w:t>
      </w:r>
      <w:r w:rsidR="00BA0242" w:rsidRPr="00CA0206">
        <w:rPr>
          <w:rFonts w:eastAsia="SimSun"/>
          <w:sz w:val="28"/>
          <w:szCs w:val="28"/>
        </w:rPr>
        <w:t>_1_9</w:t>
      </w:r>
      <w:r w:rsidRPr="00CA0206">
        <w:rPr>
          <w:rFonts w:eastAsia="SimSun"/>
          <w:sz w:val="28"/>
          <w:szCs w:val="28"/>
        </w:rPr>
        <w:t>63</w:t>
      </w:r>
      <w:r w:rsidR="00BA0242" w:rsidRPr="00CA0206">
        <w:rPr>
          <w:rFonts w:eastAsia="SimSun"/>
          <w:sz w:val="28"/>
          <w:szCs w:val="28"/>
        </w:rPr>
        <w:t>_0</w:t>
      </w:r>
      <w:r w:rsidR="001319AA" w:rsidRPr="00CA0206">
        <w:rPr>
          <w:rFonts w:eastAsia="SimSun"/>
          <w:sz w:val="28"/>
          <w:szCs w:val="28"/>
        </w:rPr>
        <w:t>3</w:t>
      </w:r>
      <w:r w:rsidR="00BA0242" w:rsidRPr="00CA0206">
        <w:rPr>
          <w:rFonts w:eastAsia="SimSun"/>
          <w:sz w:val="28"/>
          <w:szCs w:val="28"/>
        </w:rPr>
        <w:t>_05_01_</w:t>
      </w:r>
      <w:r w:rsidR="00BA0242" w:rsidRPr="00CA0206">
        <w:rPr>
          <w:rFonts w:eastAsia="SimSun"/>
          <w:sz w:val="28"/>
          <w:szCs w:val="28"/>
          <w:lang w:val="en-US"/>
        </w:rPr>
        <w:t>xx</w:t>
      </w:r>
      <w:r w:rsidR="00BA0242" w:rsidRPr="00CA0206">
        <w:rPr>
          <w:rFonts w:eastAsia="SimSun"/>
          <w:sz w:val="28"/>
          <w:szCs w:val="28"/>
        </w:rPr>
        <w:t xml:space="preserve">, </w:t>
      </w:r>
      <w:r w:rsidR="00BA0242" w:rsidRPr="00CA0206">
        <w:rPr>
          <w:sz w:val="28"/>
          <w:szCs w:val="28"/>
        </w:rPr>
        <w:t>где хх – номер версии схемы.</w:t>
      </w:r>
    </w:p>
    <w:p w14:paraId="319C21C4" w14:textId="77777777" w:rsidR="00BA0242" w:rsidRPr="00CA0206" w:rsidRDefault="00BA0242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sz w:val="28"/>
          <w:szCs w:val="28"/>
        </w:rPr>
        <w:t>Расширение имени файла – xsd.</w:t>
      </w:r>
    </w:p>
    <w:p w14:paraId="311D8AC4" w14:textId="77777777" w:rsidR="004767E0" w:rsidRPr="00CA0206" w:rsidRDefault="004767E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rFonts w:eastAsia="SimSun"/>
          <w:sz w:val="28"/>
          <w:szCs w:val="28"/>
        </w:rPr>
        <w:t>X</w:t>
      </w:r>
      <w:r w:rsidRPr="00CA0206">
        <w:rPr>
          <w:rFonts w:eastAsia="SimSun"/>
          <w:sz w:val="28"/>
          <w:szCs w:val="28"/>
          <w:lang w:val="en-US"/>
        </w:rPr>
        <w:t>ML</w:t>
      </w:r>
      <w:r w:rsidRPr="00CA0206">
        <w:rPr>
          <w:rFonts w:eastAsia="SimSun"/>
          <w:sz w:val="28"/>
          <w:szCs w:val="28"/>
        </w:rPr>
        <w:t xml:space="preserve">-схема файла обмена в электронной форме приводится отдельным файлом и размещается на официальном сайте Федеральной налоговой службы в информационно-телекоммуникационной сети «Интернет». </w:t>
      </w:r>
    </w:p>
    <w:p w14:paraId="4DC81945" w14:textId="08B2F2A2" w:rsidR="00BA0242" w:rsidRPr="00CA0206" w:rsidRDefault="004767E0" w:rsidP="00CA0206">
      <w:pPr>
        <w:ind w:firstLine="567"/>
        <w:rPr>
          <w:rFonts w:eastAsia="SimSun"/>
          <w:sz w:val="28"/>
          <w:szCs w:val="28"/>
        </w:rPr>
      </w:pPr>
      <w:r w:rsidRPr="00CA0206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580713">
        <w:rPr>
          <w:sz w:val="28"/>
          <w:szCs w:val="28"/>
        </w:rPr>
        <w:br/>
      </w:r>
      <w:r w:rsidRPr="00CA0206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элемента)</w:t>
      </w:r>
      <w:r w:rsidRPr="00CA0206">
        <w:rPr>
          <w:rFonts w:eastAsia="SimSun"/>
          <w:sz w:val="28"/>
          <w:szCs w:val="28"/>
        </w:rPr>
        <w:t>.</w:t>
      </w:r>
    </w:p>
    <w:p w14:paraId="107E4755" w14:textId="5412E3CD" w:rsidR="00BA0242" w:rsidRPr="00CA0206" w:rsidRDefault="00AC5E63" w:rsidP="00CA0206">
      <w:pPr>
        <w:spacing w:before="120"/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9</w:t>
      </w:r>
      <w:r w:rsidR="00BA0242" w:rsidRPr="00CA0206">
        <w:rPr>
          <w:sz w:val="28"/>
          <w:szCs w:val="28"/>
        </w:rPr>
        <w:t>.</w:t>
      </w:r>
      <w:r w:rsidR="00BA0242" w:rsidRPr="00CA0206">
        <w:rPr>
          <w:b/>
          <w:sz w:val="28"/>
          <w:szCs w:val="28"/>
        </w:rPr>
        <w:t xml:space="preserve"> Логическая модель файла обмена </w:t>
      </w:r>
      <w:r w:rsidR="00BA0242" w:rsidRPr="00CA0206">
        <w:rPr>
          <w:sz w:val="28"/>
          <w:szCs w:val="28"/>
        </w:rPr>
        <w:t xml:space="preserve">представлена в виде диаграммы структуры файла обмена на рисунке </w:t>
      </w:r>
      <w:r w:rsidR="00251A28" w:rsidRPr="00CA0206">
        <w:rPr>
          <w:sz w:val="28"/>
          <w:szCs w:val="28"/>
        </w:rPr>
        <w:t>3</w:t>
      </w:r>
      <w:r w:rsidR="00BA0242" w:rsidRPr="00CA0206">
        <w:rPr>
          <w:sz w:val="28"/>
          <w:szCs w:val="28"/>
        </w:rPr>
        <w:t xml:space="preserve">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</w:t>
      </w:r>
      <w:r w:rsidR="00580713">
        <w:rPr>
          <w:sz w:val="28"/>
          <w:szCs w:val="28"/>
        </w:rPr>
        <w:br/>
      </w:r>
      <w:r w:rsidR="00BA0242" w:rsidRPr="00CA0206">
        <w:rPr>
          <w:sz w:val="28"/>
          <w:szCs w:val="28"/>
        </w:rPr>
        <w:t xml:space="preserve">и сведения о них приведены в таблицах </w:t>
      </w:r>
      <w:r w:rsidR="00251A28" w:rsidRPr="00CA0206">
        <w:rPr>
          <w:sz w:val="28"/>
          <w:szCs w:val="28"/>
        </w:rPr>
        <w:t>9</w:t>
      </w:r>
      <w:r w:rsidR="00BA0242" w:rsidRPr="00CA0206">
        <w:rPr>
          <w:sz w:val="28"/>
          <w:szCs w:val="28"/>
        </w:rPr>
        <w:t xml:space="preserve">.1 </w:t>
      </w:r>
      <w:r w:rsidR="00BA0242" w:rsidRPr="00CA0206">
        <w:rPr>
          <w:rFonts w:eastAsia="SimSun"/>
          <w:sz w:val="28"/>
          <w:szCs w:val="28"/>
        </w:rPr>
        <w:t xml:space="preserve">– </w:t>
      </w:r>
      <w:r w:rsidR="000A2115" w:rsidRPr="00CA0206">
        <w:rPr>
          <w:rFonts w:eastAsia="SimSun"/>
          <w:sz w:val="28"/>
          <w:szCs w:val="28"/>
        </w:rPr>
        <w:t>9.35</w:t>
      </w:r>
      <w:r w:rsidR="00BA0242" w:rsidRPr="00CA0206">
        <w:rPr>
          <w:sz w:val="28"/>
          <w:szCs w:val="28"/>
        </w:rPr>
        <w:t xml:space="preserve"> настоящего формата.</w:t>
      </w:r>
    </w:p>
    <w:p w14:paraId="58C99620" w14:textId="77777777" w:rsidR="00C24D67" w:rsidRPr="00CA0206" w:rsidRDefault="00C24D67" w:rsidP="00E36AC5">
      <w:pPr>
        <w:pStyle w:val="ab"/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48912F87" w14:textId="47131FF9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наименование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Приводится полное наименование элемента. </w:t>
      </w:r>
      <w:r w:rsidR="00B945FA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</w:rPr>
        <w:t xml:space="preserve">В строке таблицы могут быть </w:t>
      </w:r>
      <w:r w:rsidRPr="00CA0206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CA0206">
        <w:rPr>
          <w:rStyle w:val="a7"/>
          <w:sz w:val="28"/>
          <w:szCs w:val="28"/>
        </w:rPr>
        <w:t xml:space="preserve"> одного элемента из описанных в этой строке;</w:t>
      </w:r>
    </w:p>
    <w:p w14:paraId="04D92916" w14:textId="77777777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8"/>
          <w:sz w:val="28"/>
          <w:szCs w:val="28"/>
        </w:rPr>
        <w:t>сокращенное наименование (код)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sz w:val="28"/>
          <w:szCs w:val="28"/>
        </w:rPr>
        <w:t>;</w:t>
      </w:r>
    </w:p>
    <w:p w14:paraId="1A09D8B5" w14:textId="7B122C8F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признак типа элемента.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 xml:space="preserve">Может принимать следующие значения: </w:t>
      </w:r>
      <w:r w:rsidR="00B945FA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CA0206">
        <w:rPr>
          <w:rStyle w:val="a7"/>
          <w:sz w:val="28"/>
          <w:szCs w:val="28"/>
        </w:rPr>
        <w:br/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 xml:space="preserve">-файла, «А» – простой элемент логической модели, реализованный в виде атрибута элемента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 xml:space="preserve">-файла. Простой элемент </w:t>
      </w:r>
      <w:r w:rsidRPr="00CA0206">
        <w:rPr>
          <w:sz w:val="28"/>
          <w:szCs w:val="28"/>
        </w:rPr>
        <w:t xml:space="preserve">логической модели </w:t>
      </w:r>
      <w:r w:rsidR="00B945FA">
        <w:rPr>
          <w:sz w:val="28"/>
          <w:szCs w:val="28"/>
        </w:rPr>
        <w:br/>
      </w:r>
      <w:r w:rsidRPr="00CA0206">
        <w:rPr>
          <w:rStyle w:val="a7"/>
          <w:sz w:val="28"/>
          <w:szCs w:val="28"/>
        </w:rPr>
        <w:t>не содержит вложенные элементы;</w:t>
      </w:r>
    </w:p>
    <w:p w14:paraId="06CB5593" w14:textId="77777777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формат элемента.</w:t>
      </w:r>
      <w:r w:rsidRPr="00CA0206">
        <w:rPr>
          <w:sz w:val="28"/>
          <w:szCs w:val="28"/>
        </w:rPr>
        <w:t xml:space="preserve"> Формат </w:t>
      </w:r>
      <w:r w:rsidRPr="00CA0206">
        <w:rPr>
          <w:rStyle w:val="a7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419E9642" w14:textId="0344740C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7"/>
          <w:sz w:val="28"/>
          <w:szCs w:val="28"/>
        </w:rPr>
        <w:t>Формат</w:t>
      </w:r>
      <w:r w:rsidRPr="00CA0206">
        <w:rPr>
          <w:sz w:val="28"/>
          <w:szCs w:val="28"/>
        </w:rPr>
        <w:t xml:space="preserve"> символьной строки указывается в виде Т(n-к) или T(=к), где: </w:t>
      </w:r>
      <w:r w:rsidRPr="00CA0206">
        <w:rPr>
          <w:sz w:val="28"/>
          <w:szCs w:val="28"/>
        </w:rPr>
        <w:br/>
        <w:t xml:space="preserve">n – минимальное количество знаков, к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Т(0-к). В случае если максимальное количество знаков </w:t>
      </w:r>
      <w:r w:rsidR="00B945FA">
        <w:rPr>
          <w:sz w:val="28"/>
          <w:szCs w:val="28"/>
        </w:rPr>
        <w:br/>
      </w:r>
      <w:r w:rsidRPr="00CA0206">
        <w:rPr>
          <w:sz w:val="28"/>
          <w:szCs w:val="28"/>
        </w:rPr>
        <w:t>не ограничено, формат имеет вид Т(n-).</w:t>
      </w:r>
    </w:p>
    <w:p w14:paraId="7BF7421B" w14:textId="73396CD4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rStyle w:val="a7"/>
          <w:sz w:val="28"/>
          <w:szCs w:val="28"/>
        </w:rPr>
        <w:t>Формат</w:t>
      </w:r>
      <w:r w:rsidRPr="00CA0206">
        <w:rPr>
          <w:sz w:val="28"/>
          <w:szCs w:val="28"/>
        </w:rPr>
        <w:t xml:space="preserve"> числового значения указывается в виде N(m.к), где: </w:t>
      </w:r>
      <w:r w:rsidR="00B945FA">
        <w:rPr>
          <w:sz w:val="28"/>
          <w:szCs w:val="28"/>
        </w:rPr>
        <w:br/>
      </w:r>
      <w:r w:rsidRPr="00CA0206">
        <w:rPr>
          <w:sz w:val="28"/>
          <w:szCs w:val="28"/>
        </w:rPr>
        <w:t xml:space="preserve">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</w:t>
      </w:r>
      <w:r w:rsidR="00B945FA">
        <w:rPr>
          <w:sz w:val="28"/>
          <w:szCs w:val="28"/>
        </w:rPr>
        <w:br/>
      </w:r>
      <w:r w:rsidRPr="00CA0206">
        <w:rPr>
          <w:sz w:val="28"/>
          <w:szCs w:val="28"/>
        </w:rPr>
        <w:t xml:space="preserve">Если число знаков дробной части числа равно 0 (то есть число целое), </w:t>
      </w:r>
      <w:r w:rsidR="00B945FA">
        <w:rPr>
          <w:sz w:val="28"/>
          <w:szCs w:val="28"/>
        </w:rPr>
        <w:br/>
      </w:r>
      <w:r w:rsidRPr="00CA0206">
        <w:rPr>
          <w:sz w:val="28"/>
          <w:szCs w:val="28"/>
        </w:rPr>
        <w:t>то формат числового значения имеет вид N(m).</w:t>
      </w:r>
    </w:p>
    <w:p w14:paraId="57B007BC" w14:textId="77777777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CA0206">
        <w:rPr>
          <w:sz w:val="28"/>
          <w:szCs w:val="28"/>
        </w:rPr>
        <w:t xml:space="preserve">Для </w:t>
      </w:r>
      <w:r w:rsidRPr="00CA0206">
        <w:rPr>
          <w:rStyle w:val="a7"/>
          <w:sz w:val="28"/>
          <w:szCs w:val="28"/>
        </w:rPr>
        <w:t>простых</w:t>
      </w:r>
      <w:r w:rsidRPr="00CA0206">
        <w:rPr>
          <w:sz w:val="28"/>
          <w:szCs w:val="28"/>
        </w:rPr>
        <w:t xml:space="preserve"> элементов, являющихся базовыми в XML, таких как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17258FF1" w14:textId="59DAA73A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sz w:val="28"/>
          <w:szCs w:val="28"/>
        </w:rPr>
      </w:pPr>
      <w:r w:rsidRPr="00CA0206">
        <w:rPr>
          <w:rStyle w:val="a8"/>
          <w:sz w:val="28"/>
          <w:szCs w:val="28"/>
        </w:rPr>
        <w:t>признак обязательности элемента</w:t>
      </w:r>
      <w:r w:rsidRPr="00CA0206">
        <w:rPr>
          <w:sz w:val="28"/>
          <w:szCs w:val="28"/>
        </w:rPr>
        <w:t xml:space="preserve"> </w:t>
      </w:r>
      <w:r w:rsidRPr="00CA0206">
        <w:rPr>
          <w:rStyle w:val="a7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</w:t>
      </w:r>
      <w:r w:rsidR="00B50DD3">
        <w:rPr>
          <w:rStyle w:val="a7"/>
          <w:sz w:val="28"/>
          <w:szCs w:val="28"/>
        </w:rPr>
        <w:t xml:space="preserve">ента может быть более одной, </w:t>
      </w:r>
      <w:r w:rsidRPr="00CA0206">
        <w:rPr>
          <w:rStyle w:val="a7"/>
          <w:sz w:val="28"/>
          <w:szCs w:val="28"/>
        </w:rPr>
        <w:t>признак обязательности элемента дополняется символом «М».</w:t>
      </w:r>
    </w:p>
    <w:p w14:paraId="170FBF75" w14:textId="77777777" w:rsidR="00C24D67" w:rsidRPr="00CA0206" w:rsidRDefault="00C24D67" w:rsidP="00E36AC5">
      <w:pPr>
        <w:pStyle w:val="ab"/>
        <w:ind w:firstLine="567"/>
        <w:rPr>
          <w:rStyle w:val="a7"/>
          <w:sz w:val="28"/>
          <w:szCs w:val="28"/>
        </w:rPr>
      </w:pPr>
      <w:r w:rsidRPr="00CA0206">
        <w:rPr>
          <w:rStyle w:val="a7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CA0206">
        <w:rPr>
          <w:rStyle w:val="a7"/>
          <w:sz w:val="28"/>
          <w:szCs w:val="28"/>
          <w:lang w:val="en-US"/>
        </w:rPr>
        <w:t>XML</w:t>
      </w:r>
      <w:r w:rsidRPr="00CA0206">
        <w:rPr>
          <w:rStyle w:val="a7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информация».</w:t>
      </w:r>
    </w:p>
    <w:p w14:paraId="5230BA1A" w14:textId="3AB31D33" w:rsidR="00C24D67" w:rsidRPr="00CA0206" w:rsidRDefault="00C24D67" w:rsidP="00E36AC5">
      <w:pPr>
        <w:pStyle w:val="a"/>
        <w:numPr>
          <w:ilvl w:val="0"/>
          <w:numId w:val="0"/>
        </w:numPr>
        <w:ind w:firstLine="567"/>
        <w:rPr>
          <w:rStyle w:val="a7"/>
          <w:rFonts w:eastAsiaTheme="minorHAnsi"/>
          <w:sz w:val="28"/>
          <w:szCs w:val="28"/>
        </w:rPr>
      </w:pPr>
      <w:r w:rsidRPr="00CA0206">
        <w:rPr>
          <w:rStyle w:val="a8"/>
          <w:rFonts w:eastAsiaTheme="minorHAnsi"/>
          <w:sz w:val="28"/>
          <w:szCs w:val="28"/>
        </w:rPr>
        <w:t xml:space="preserve">дополнительная информация </w:t>
      </w:r>
      <w:r w:rsidRPr="00CA0206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CA0206">
        <w:rPr>
          <w:rStyle w:val="a7"/>
          <w:rFonts w:eastAsiaTheme="minorHAnsi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B945FA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B945FA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B945FA">
        <w:rPr>
          <w:rStyle w:val="a7"/>
          <w:rFonts w:eastAsiaTheme="minorHAnsi"/>
          <w:sz w:val="28"/>
          <w:szCs w:val="28"/>
        </w:rPr>
        <w:br/>
      </w:r>
      <w:r w:rsidRPr="00CA0206">
        <w:rPr>
          <w:rStyle w:val="a7"/>
          <w:rFonts w:eastAsiaTheme="minorHAnsi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7801B935" w14:textId="77777777" w:rsidR="00BA0242" w:rsidRPr="00CA0206" w:rsidRDefault="00BA0242" w:rsidP="00E36AC5">
      <w:pPr>
        <w:pStyle w:val="2"/>
        <w:ind w:firstLine="567"/>
        <w:jc w:val="both"/>
      </w:pPr>
      <w:r w:rsidRPr="00CA0206">
        <w:br w:type="page"/>
      </w:r>
    </w:p>
    <w:p w14:paraId="761BD00D" w14:textId="77777777" w:rsidR="008370CC" w:rsidRPr="00CA0206" w:rsidRDefault="008370CC" w:rsidP="00CA0206">
      <w:pPr>
        <w:pStyle w:val="ac"/>
        <w:ind w:firstLine="0"/>
        <w:jc w:val="center"/>
        <w:rPr>
          <w:szCs w:val="28"/>
        </w:rPr>
      </w:pPr>
    </w:p>
    <w:p w14:paraId="4F60E6F1" w14:textId="77777777" w:rsidR="008370CC" w:rsidRPr="00CA0206" w:rsidRDefault="008370CC" w:rsidP="00CA0206">
      <w:pPr>
        <w:pStyle w:val="ac"/>
        <w:ind w:firstLine="0"/>
        <w:jc w:val="center"/>
        <w:rPr>
          <w:szCs w:val="28"/>
        </w:rPr>
      </w:pPr>
    </w:p>
    <w:p w14:paraId="4A834248" w14:textId="77777777" w:rsidR="008370CC" w:rsidRPr="00CA0206" w:rsidRDefault="008370CC" w:rsidP="00CA0206">
      <w:pPr>
        <w:pStyle w:val="ac"/>
        <w:ind w:firstLine="0"/>
        <w:jc w:val="center"/>
        <w:rPr>
          <w:szCs w:val="28"/>
        </w:rPr>
      </w:pPr>
    </w:p>
    <w:p w14:paraId="0B605795" w14:textId="6F73DA1B" w:rsidR="000A2115" w:rsidRPr="00CA0206" w:rsidRDefault="008370CC" w:rsidP="00CA0206">
      <w:pPr>
        <w:pStyle w:val="ac"/>
        <w:ind w:firstLine="0"/>
        <w:jc w:val="center"/>
        <w:rPr>
          <w:szCs w:val="28"/>
        </w:rPr>
      </w:pPr>
      <w:r w:rsidRPr="00CA0206">
        <w:rPr>
          <w:noProof/>
          <w:szCs w:val="28"/>
        </w:rPr>
        <w:drawing>
          <wp:inline distT="0" distB="0" distL="0" distR="0" wp14:anchorId="303F48BC" wp14:editId="0F0FEED4">
            <wp:extent cx="5940350" cy="7063740"/>
            <wp:effectExtent l="0" t="0" r="3810" b="3810"/>
            <wp:docPr id="7" name="Рисунок 7" descr="C:\Users\edgar\Desktop\!    Форматы речных перевозок\Дорожная ведомость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gar\Desktop\!    Форматы речных перевозок\Дорожная ведомость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2292" r="-1" b="2292"/>
                    <a:stretch/>
                  </pic:blipFill>
                  <pic:spPr bwMode="auto">
                    <a:xfrm>
                      <a:off x="0" y="0"/>
                      <a:ext cx="5940425" cy="706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C4C85" w14:textId="54AA9647" w:rsidR="00BA0242" w:rsidRPr="00CA0206" w:rsidRDefault="00BA0242" w:rsidP="00CA0206">
      <w:pPr>
        <w:ind w:firstLine="0"/>
        <w:jc w:val="center"/>
        <w:rPr>
          <w:sz w:val="28"/>
          <w:szCs w:val="28"/>
        </w:rPr>
      </w:pPr>
      <w:r w:rsidRPr="00CA0206">
        <w:rPr>
          <w:sz w:val="28"/>
          <w:szCs w:val="28"/>
        </w:rPr>
        <w:t xml:space="preserve">Рисунок </w:t>
      </w:r>
      <w:r w:rsidR="00251A28" w:rsidRPr="00CA0206">
        <w:rPr>
          <w:sz w:val="28"/>
          <w:szCs w:val="28"/>
        </w:rPr>
        <w:t>3</w:t>
      </w:r>
      <w:r w:rsidRPr="00CA0206">
        <w:rPr>
          <w:sz w:val="28"/>
          <w:szCs w:val="28"/>
        </w:rPr>
        <w:t>. Диаграмма структуры файла обмена</w:t>
      </w:r>
    </w:p>
    <w:p w14:paraId="2B59CAE4" w14:textId="77777777" w:rsidR="00AC5E63" w:rsidRPr="00CA0206" w:rsidRDefault="00AC5E63" w:rsidP="00CA0206">
      <w:pPr>
        <w:sectPr w:rsidR="00AC5E63" w:rsidRPr="00CA0206" w:rsidSect="00BA0242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84F58A" w14:textId="77777777" w:rsidR="00AB6D39" w:rsidRPr="00CA0206" w:rsidRDefault="00AB6D39" w:rsidP="00CA0206">
      <w:pPr>
        <w:suppressAutoHyphens w:val="0"/>
        <w:ind w:firstLine="0"/>
        <w:jc w:val="right"/>
      </w:pPr>
      <w:r w:rsidRPr="00CA0206">
        <w:t>Таблица 9.1</w:t>
      </w:r>
    </w:p>
    <w:p w14:paraId="22CC914A" w14:textId="77777777" w:rsidR="00AB6D39" w:rsidRPr="00CA0206" w:rsidRDefault="00AB6D39" w:rsidP="00CA0206">
      <w:pPr>
        <w:suppressAutoHyphens w:val="0"/>
        <w:spacing w:after="120"/>
        <w:ind w:firstLine="0"/>
        <w:jc w:val="center"/>
      </w:pPr>
      <w:r w:rsidRPr="00CA0206">
        <w:rPr>
          <w:b/>
          <w:bCs/>
        </w:rPr>
        <w:t>Файл обмена (Файл)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2C351DBE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0E09B8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97B44F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ECF3B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4EBC7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A0631E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07397C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21D9C856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D7BF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661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966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F3C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73D5" w14:textId="56E5382F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ОУ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6CBF" w14:textId="23F9D302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Содержит (повторяет) имя сформированного файла (без расширения)</w:t>
            </w:r>
          </w:p>
        </w:tc>
      </w:tr>
      <w:tr w:rsidR="008370CC" w:rsidRPr="00CA0206" w14:paraId="57E30456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42C4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Версия программы, с помощью которой сформирован файл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2388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F96F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202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8FF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0209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370CC" w:rsidRPr="00CA0206" w14:paraId="05B4AADE" w14:textId="77777777" w:rsidTr="00B50DD3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34C1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Версия формата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DF6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DC02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F2F3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CEC" w14:textId="63955087" w:rsidR="008370CC" w:rsidRPr="00B50DD3" w:rsidRDefault="008370CC" w:rsidP="00CA0206">
            <w:pPr>
              <w:suppressAutoHyphens w:val="0"/>
              <w:ind w:firstLine="0"/>
              <w:jc w:val="center"/>
            </w:pPr>
            <w:r w:rsidRPr="00B50DD3">
              <w:t>О</w:t>
            </w:r>
            <w:r w:rsidR="00D31B4F" w:rsidRPr="00B50DD3">
              <w:t>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9FDD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Принимает значение: 5.01  </w:t>
            </w:r>
          </w:p>
        </w:tc>
      </w:tr>
      <w:tr w:rsidR="00F87445" w:rsidRPr="00CA0206" w14:paraId="65A9CF26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C85B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иного получателя файла обмена информации грузополучателя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56B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ИдПолИной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E73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64C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T(4-46)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11EF" w14:textId="4B0B79FE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НМ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C7A6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Значение элемента представляется в виде УИЭДОУИПолИной, где:</w:t>
            </w:r>
          </w:p>
          <w:p w14:paraId="32DDECF1" w14:textId="67A5B691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УИОЭДО – уникальный идентификатор оператора электронного оборота </w:t>
            </w:r>
            <w:r w:rsidR="001A1962" w:rsidRPr="00CA0206">
              <w:rPr>
                <w:lang w:eastAsia="en-US"/>
              </w:rPr>
              <w:br/>
            </w:r>
            <w:r w:rsidRPr="00CA0206">
              <w:rPr>
                <w:lang w:eastAsia="en-US"/>
              </w:rPr>
              <w:t>(оператор ЭДО) – символьный трехзначный код (префикс), присваивается Федеральной налоговой службой;</w:t>
            </w:r>
          </w:p>
          <w:p w14:paraId="06D7B7E4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78FEE526" w14:textId="1CB64D3E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Обязателен, если W в имени файла обмена принимает значение «1»</w:t>
            </w:r>
          </w:p>
        </w:tc>
      </w:tr>
      <w:tr w:rsidR="008370CC" w:rsidRPr="00CA0206" w14:paraId="33DCEA42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D7D2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Электронная дорожная ведомость, информация грузополучателя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662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08B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20F4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0264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7052" w14:textId="62989CA8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9.2 </w:t>
            </w:r>
          </w:p>
        </w:tc>
      </w:tr>
    </w:tbl>
    <w:p w14:paraId="336C387C" w14:textId="77777777" w:rsidR="00F87445" w:rsidRPr="00CA0206" w:rsidRDefault="00F87445" w:rsidP="00CA0206">
      <w:pPr>
        <w:suppressAutoHyphens w:val="0"/>
        <w:spacing w:before="360"/>
        <w:ind w:firstLine="0"/>
        <w:jc w:val="right"/>
      </w:pPr>
    </w:p>
    <w:p w14:paraId="3D2F3CAE" w14:textId="77777777" w:rsidR="00F87445" w:rsidRPr="00CA0206" w:rsidRDefault="00F87445" w:rsidP="00CA0206">
      <w:pPr>
        <w:suppressAutoHyphens w:val="0"/>
        <w:spacing w:before="360"/>
        <w:ind w:firstLine="0"/>
        <w:jc w:val="right"/>
      </w:pPr>
    </w:p>
    <w:p w14:paraId="46804301" w14:textId="68AFD946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9.2</w:t>
      </w:r>
    </w:p>
    <w:p w14:paraId="41975840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Электронная дорожная ведомость, информация грузополучателя (Документ)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0790FA8B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1F2206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691A18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1AE35C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9115B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F9F5E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5B672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2C4C5130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62E4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Код формы документа по классификатору налоговых документов (КНД)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9EB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5BA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E8E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2B5C" w14:textId="5A7211E6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CF1C" w14:textId="77777777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&lt;КНДТип&gt;.</w:t>
            </w:r>
          </w:p>
          <w:p w14:paraId="606C0D6F" w14:textId="2EDE57AA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Принимает значение: 1110441</w:t>
            </w:r>
          </w:p>
        </w:tc>
      </w:tr>
      <w:tr w:rsidR="00F87445" w:rsidRPr="00CA0206" w14:paraId="7F17C17E" w14:textId="77777777" w:rsidTr="00B50DD3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6D91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Наименование документа по содержанию информации в файле обмена информации грузополучателя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FFF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НаимДокИнфГП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414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402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83A3" w14:textId="0194534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E6E6" w14:textId="425E5649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Принимает значение: </w:t>
            </w:r>
            <w:r w:rsidR="008F6102" w:rsidRPr="00CA0206">
              <w:rPr>
                <w:szCs w:val="22"/>
                <w:lang w:eastAsia="en-US"/>
              </w:rPr>
              <w:t xml:space="preserve">электронная </w:t>
            </w:r>
            <w:r w:rsidRPr="00CA0206">
              <w:rPr>
                <w:szCs w:val="22"/>
                <w:lang w:eastAsia="en-US"/>
              </w:rPr>
              <w:t>дорожная ведомость, информация грузополучателя о получении груза</w:t>
            </w:r>
          </w:p>
        </w:tc>
      </w:tr>
      <w:tr w:rsidR="00F87445" w:rsidRPr="00CA0206" w14:paraId="4F4D6A47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0AF7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формирования файла обмена информации грузополучателя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79E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ДатИнфГП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5F8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10D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FA0B" w14:textId="22ACCE9E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F6C1" w14:textId="77777777" w:rsidR="00F87445" w:rsidRPr="00CA0206" w:rsidRDefault="00F87445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&lt;ДатаТип&gt;.</w:t>
            </w:r>
          </w:p>
          <w:p w14:paraId="376C42DA" w14:textId="7C4B44FE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Дата в формате ДД.ММ.ГГГГ</w:t>
            </w:r>
          </w:p>
        </w:tc>
      </w:tr>
      <w:tr w:rsidR="00F87445" w:rsidRPr="00CA0206" w14:paraId="749BFEAF" w14:textId="77777777" w:rsidTr="00F87445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11C3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Время формирования файла обмена информации грузополучателя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5C3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ВрИнфГП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F69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AE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A732" w14:textId="74B7554E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2078" w14:textId="77777777" w:rsidR="00F87445" w:rsidRPr="00CA0206" w:rsidRDefault="00F87445" w:rsidP="00CA0206">
            <w:pPr>
              <w:suppressAutoHyphens w:val="0"/>
              <w:spacing w:line="256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&lt;ВремяТип&gt;.</w:t>
            </w:r>
          </w:p>
          <w:p w14:paraId="4E1E1F1A" w14:textId="2AEA499A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Время в формате ЧЧ:ММ:СС</w:t>
            </w:r>
          </w:p>
        </w:tc>
      </w:tr>
      <w:tr w:rsidR="008370CC" w:rsidRPr="00CA0206" w14:paraId="62CCFDF9" w14:textId="77777777" w:rsidTr="00F87445">
        <w:trPr>
          <w:trHeight w:val="23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8267" w14:textId="7A74FEB3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информации перевозчика</w:t>
            </w:r>
            <w:r w:rsidR="001A1962" w:rsidRPr="00CA0206">
              <w:t xml:space="preserve">   |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456298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ИдИнфПрв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E4050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A1FD5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81C37B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3538B3" w14:textId="15B8A87F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9.3 </w:t>
            </w:r>
          </w:p>
        </w:tc>
      </w:tr>
      <w:tr w:rsidR="008370CC" w:rsidRPr="00CA0206" w14:paraId="4340C836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1637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373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ИдИнфИзм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F15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13D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DD06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23EC" w14:textId="68458F1D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9.4 </w:t>
            </w:r>
          </w:p>
        </w:tc>
      </w:tr>
      <w:tr w:rsidR="008370CC" w:rsidRPr="00CA0206" w14:paraId="1D0943EA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914A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Содержание электронной дорожной ведомости, информация грузополучателя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9D4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СодИнфГП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54A7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7CC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F6F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7584" w14:textId="6D3DA8C3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9.5 </w:t>
            </w:r>
          </w:p>
        </w:tc>
      </w:tr>
      <w:tr w:rsidR="008370CC" w:rsidRPr="00CA0206" w14:paraId="0A11FD3A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1E56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Сведения о лице, подписывающем файл обмена информации грузополучателя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70C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ПодпИнфСглш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6514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8CBA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9AF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8B7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&lt;ПодписантТип&gt;.</w:t>
            </w:r>
          </w:p>
          <w:p w14:paraId="0FAD6540" w14:textId="5D6C35D9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9.6 </w:t>
            </w:r>
          </w:p>
        </w:tc>
      </w:tr>
    </w:tbl>
    <w:p w14:paraId="4542AEA4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9.3</w:t>
      </w:r>
    </w:p>
    <w:p w14:paraId="2A32ACDC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Идентификатор файла обмена информации перевозчика (ИдИнфПрв)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27F0CCCE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F3279B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434B5D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AEF165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6F9BE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BC3864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CC47F2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642FDFEB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D606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информации перевозчика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803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ИдФайлИнфПрв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B3B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2EA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AF93" w14:textId="649167C5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997B" w14:textId="6D81D5E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Содержит (повторяет) имя файла обмена информации перевозчика без расширения</w:t>
            </w:r>
          </w:p>
        </w:tc>
      </w:tr>
      <w:tr w:rsidR="00F87445" w:rsidRPr="00CA0206" w14:paraId="6075BAD4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2B37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формирования файла обмена информации перевозчика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A59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ДатФайлИнфПрв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45B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FEE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CF23" w14:textId="686BBE3F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E29" w14:textId="77777777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&lt;ДатаТип&gt;.</w:t>
            </w:r>
          </w:p>
          <w:p w14:paraId="6976A3B9" w14:textId="341F536D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Дата в формате ДД.ММ.ГГГГ</w:t>
            </w:r>
            <w:r w:rsidR="00BE0A43" w:rsidRPr="00CA0206">
              <w:rPr>
                <w:szCs w:val="22"/>
                <w:lang w:eastAsia="en-US"/>
              </w:rPr>
              <w:t>.</w:t>
            </w:r>
          </w:p>
          <w:p w14:paraId="19B56F26" w14:textId="0773DF54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Указывается (повторяет) значение &lt;ДатИнфПрв&gt;, указанное в файле обмена информации перевозчика</w:t>
            </w:r>
          </w:p>
        </w:tc>
      </w:tr>
      <w:tr w:rsidR="00F87445" w:rsidRPr="00CA0206" w14:paraId="3B8B7AB3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F6F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Время формирования файла обмена информации перевозчика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75B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ВрФайлИнфПрв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BBE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540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27B" w14:textId="7CFA853E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1A5F" w14:textId="77777777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&lt;ВремяТип&gt;.</w:t>
            </w:r>
          </w:p>
          <w:p w14:paraId="00FE63B7" w14:textId="21EBDE7D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Время в формате ЧЧ:ММ:СС</w:t>
            </w:r>
            <w:r w:rsidR="00BE0A43" w:rsidRPr="00CA0206">
              <w:rPr>
                <w:szCs w:val="22"/>
                <w:lang w:eastAsia="en-US"/>
              </w:rPr>
              <w:t>.</w:t>
            </w:r>
          </w:p>
          <w:p w14:paraId="33360C88" w14:textId="3A44159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Указывается (повторяет) значение &lt;ВрИнфПрв&gt;, указанное в файле обмена информации перевозчика</w:t>
            </w:r>
          </w:p>
        </w:tc>
      </w:tr>
      <w:tr w:rsidR="00F87445" w:rsidRPr="00CA0206" w14:paraId="503E8ABE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ED4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Электронная подпись файла обмена информации перевозчика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380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ЭП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0A9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9A8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AAFA" w14:textId="03150DA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02A1" w14:textId="590DC459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Представляется в кодировке </w:t>
            </w:r>
            <w:r w:rsidRPr="00CA0206">
              <w:rPr>
                <w:szCs w:val="22"/>
                <w:lang w:val="en-US" w:eastAsia="en-US"/>
              </w:rPr>
              <w:t>Base</w:t>
            </w:r>
            <w:r w:rsidRPr="00CA0206">
              <w:rPr>
                <w:szCs w:val="22"/>
                <w:lang w:eastAsia="en-US"/>
              </w:rPr>
              <w:t>64</w:t>
            </w:r>
          </w:p>
        </w:tc>
      </w:tr>
    </w:tbl>
    <w:p w14:paraId="26FE9233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9.4</w:t>
      </w:r>
    </w:p>
    <w:p w14:paraId="0F3B84A0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Идентификатор файла обмена информации перевозчика об изменении сведений о грузополучателе и (или) порте назначения (ИдИнфИзм)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42C82A1A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594CD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E50E6C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6721EC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8D28A8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5DB1A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7496BF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6EF23C5A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0615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16E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ИдФайлИнфИзм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ED3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571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71DB" w14:textId="4C64BEFD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C55C" w14:textId="24476CC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Содержит (повторяет) имя файла обмена информации перевозчика об изменении сведений о грузополучателе и (или) порте назначения без расширения</w:t>
            </w:r>
          </w:p>
        </w:tc>
      </w:tr>
      <w:tr w:rsidR="00F87445" w:rsidRPr="00CA0206" w14:paraId="49D89D69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320B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формирования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B8D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ДатФайлИнфИзм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2E8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9E0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6556" w14:textId="141C14E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5B6F" w14:textId="77777777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&lt;ДатаТип&gt;.</w:t>
            </w:r>
          </w:p>
          <w:p w14:paraId="4D488EAF" w14:textId="09F91821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Дата в формате ДД.ММ.ГГГГ</w:t>
            </w:r>
            <w:r w:rsidR="00BE0A43" w:rsidRPr="00CA0206">
              <w:rPr>
                <w:szCs w:val="22"/>
                <w:lang w:eastAsia="en-US"/>
              </w:rPr>
              <w:t>.</w:t>
            </w:r>
          </w:p>
          <w:p w14:paraId="50C25235" w14:textId="7396B5D9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Указывается (повторяет) значение &lt;ДатИнфИзм&gt;, указанное в файле обмена информации перевозчика об изменении сведений о грузополучателе и (или) порте назначения</w:t>
            </w:r>
          </w:p>
        </w:tc>
      </w:tr>
      <w:tr w:rsidR="00F87445" w:rsidRPr="00CA0206" w14:paraId="0B0F9EA0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9D0A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Время формирования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E9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ВрФайлИнфИзм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AB9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114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9EFE" w14:textId="4BF17CF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CB5D" w14:textId="77777777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Типовой элемент &lt;ВремяТип&gt;.</w:t>
            </w:r>
          </w:p>
          <w:p w14:paraId="74E2707F" w14:textId="70C32897" w:rsidR="00F87445" w:rsidRPr="00CA0206" w:rsidRDefault="00F87445" w:rsidP="00CA0206">
            <w:pPr>
              <w:suppressAutoHyphens w:val="0"/>
              <w:spacing w:line="254" w:lineRule="auto"/>
              <w:ind w:firstLine="0"/>
              <w:jc w:val="left"/>
              <w:rPr>
                <w:szCs w:val="22"/>
                <w:lang w:eastAsia="en-US"/>
              </w:rPr>
            </w:pPr>
            <w:r w:rsidRPr="00CA0206">
              <w:rPr>
                <w:szCs w:val="22"/>
                <w:lang w:eastAsia="en-US"/>
              </w:rPr>
              <w:t>Время в формате ЧЧ:ММ:СС</w:t>
            </w:r>
            <w:r w:rsidR="00BE0A43" w:rsidRPr="00CA0206">
              <w:rPr>
                <w:szCs w:val="22"/>
                <w:lang w:eastAsia="en-US"/>
              </w:rPr>
              <w:t>.</w:t>
            </w:r>
          </w:p>
          <w:p w14:paraId="4E9A287A" w14:textId="2E029D71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Указывается (повторяет) значение &lt;ВрИнфИзм&gt;, указанное в файле обмена информации перевозчика об изменении сведений о грузополучателе и (или) порте назначения</w:t>
            </w:r>
          </w:p>
        </w:tc>
      </w:tr>
      <w:tr w:rsidR="00F87445" w:rsidRPr="00CA0206" w14:paraId="72CA4E24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0C7B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Электронная подпись файла обмена информации перевозчика об изменении сведений о грузополучателе и (или) порте назначения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B8E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ЭП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573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0A3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ECE" w14:textId="0F3A0570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5AC1" w14:textId="5B89C941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 xml:space="preserve">Представляется в кодировке </w:t>
            </w:r>
            <w:r w:rsidRPr="00CA0206">
              <w:rPr>
                <w:szCs w:val="22"/>
                <w:lang w:val="en-US" w:eastAsia="en-US"/>
              </w:rPr>
              <w:t>Base</w:t>
            </w:r>
            <w:r w:rsidRPr="00CA0206">
              <w:rPr>
                <w:szCs w:val="22"/>
                <w:lang w:eastAsia="en-US"/>
              </w:rPr>
              <w:t>64</w:t>
            </w:r>
          </w:p>
        </w:tc>
      </w:tr>
    </w:tbl>
    <w:p w14:paraId="0C5BF433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9.5</w:t>
      </w:r>
    </w:p>
    <w:p w14:paraId="3EB40765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Содержание электронной дорожной ведомости, информация грузополучателя (СодИнфГП)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46991138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E9DD6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DEED30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3E3C8E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A5DF9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7E7832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D5EAAF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2C4DA8C7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5C6B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Уникальный идентификатор документа (УИД) электронной дорожной ведомости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753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УИД_ДВ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EB6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337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6745" w14:textId="199877BF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8727" w14:textId="6C198A6F" w:rsidR="00F87445" w:rsidRPr="00CA0206" w:rsidRDefault="00F87445" w:rsidP="00FD3972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Повторяет УИД электронной дорожной ведомости</w:t>
            </w:r>
            <w:r w:rsidRPr="00CA0206">
              <w:rPr>
                <w:szCs w:val="22"/>
                <w:lang w:eastAsia="en-US"/>
              </w:rPr>
              <w:t>, выданн</w:t>
            </w:r>
            <w:r w:rsidR="00FD3972">
              <w:rPr>
                <w:szCs w:val="22"/>
                <w:lang w:eastAsia="en-US"/>
              </w:rPr>
              <w:t>ый</w:t>
            </w:r>
            <w:r w:rsidRPr="00CA0206">
              <w:rPr>
                <w:lang w:eastAsia="en-US"/>
              </w:rPr>
              <w:t xml:space="preserve"> ГИС ЭПД</w:t>
            </w:r>
          </w:p>
        </w:tc>
      </w:tr>
      <w:tr w:rsidR="00F87445" w:rsidRPr="00CA0206" w14:paraId="221BEB56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AA51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 xml:space="preserve">Дата и время получения груза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BEF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ДатВрПолучГруз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E5E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45B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D71F" w14:textId="241204F2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5712" w14:textId="77777777" w:rsidR="00F87445" w:rsidRPr="00CA0206" w:rsidRDefault="00F87445" w:rsidP="00CA0206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&lt;ДатаВремяВЗТип&gt;.</w:t>
            </w:r>
          </w:p>
          <w:p w14:paraId="11B42ECD" w14:textId="77777777" w:rsidR="00F87445" w:rsidRPr="00CA0206" w:rsidRDefault="00F87445" w:rsidP="00CA0206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Дата и время в формате ДД.ММ.ГГГГТЧЧ:ММ:СС±ЧЧ:ММ, где</w:t>
            </w:r>
          </w:p>
          <w:p w14:paraId="4874191B" w14:textId="77777777" w:rsidR="00F87445" w:rsidRPr="00CA0206" w:rsidRDefault="00F87445" w:rsidP="00CA0206">
            <w:pPr>
              <w:widowControl w:val="0"/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 – разделитель даты и времени;</w:t>
            </w:r>
          </w:p>
          <w:p w14:paraId="232373BD" w14:textId="30D0413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±ЧЧ:ММ – разница с UTC в часах, минутах</w:t>
            </w:r>
          </w:p>
        </w:tc>
      </w:tr>
      <w:tr w:rsidR="008370CC" w:rsidRPr="00CA0206" w14:paraId="13FF567E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545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Оговорки грузополучателя о приеме груза от перевозчика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264A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ОгврГП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D70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E70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C593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68CD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370CC" w:rsidRPr="00CA0206" w14:paraId="4EA1D2E4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E754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Реквизиты документа, на основании которого перевозчик передал груз получателю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6D44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ДокПерГруз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84D2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5231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FCD7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A8D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&lt;РеквДокТип&gt;.</w:t>
            </w:r>
          </w:p>
          <w:p w14:paraId="3F91922E" w14:textId="02892EAC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9.9 </w:t>
            </w:r>
          </w:p>
        </w:tc>
      </w:tr>
      <w:tr w:rsidR="008370CC" w:rsidRPr="00CA0206" w14:paraId="7A52C53F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490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Информационное поле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317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8A5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DDB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3CB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113B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&lt;ИнфПолТип&gt;.</w:t>
            </w:r>
          </w:p>
          <w:p w14:paraId="3305A334" w14:textId="45007FB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9.12 </w:t>
            </w:r>
          </w:p>
        </w:tc>
      </w:tr>
    </w:tbl>
    <w:p w14:paraId="6D2A2A77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9.6</w:t>
      </w:r>
    </w:p>
    <w:p w14:paraId="05ABFE1D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лице, подписывающем информацию отправителя в электронной форме (ПодписантТип)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031E22BF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6697C8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D99316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EC706F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A22A1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349C8D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66A6EA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370CC" w:rsidRPr="00CA0206" w14:paraId="1047D040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B4A8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Должность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5E83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Должн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8B07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514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D4E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A620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87445" w:rsidRPr="00CA0206" w14:paraId="5FB1654F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EAB0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Тип подписи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27B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ТипПодпис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B5A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C6D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E826" w14:textId="78BA923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A2E3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33C8D680" w14:textId="68384A14" w:rsidR="00F87445" w:rsidRPr="00CA0206" w:rsidRDefault="00F87445" w:rsidP="00CA0206">
            <w:pPr>
              <w:spacing w:line="254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усиленная квалифицированная электронная подпись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3AD9C60A" w14:textId="632D48DC" w:rsidR="00F87445" w:rsidRPr="00CA0206" w:rsidRDefault="00F87445" w:rsidP="00CA0206">
            <w:pPr>
              <w:spacing w:line="254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2 – простая электронная подпись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4F8F49CB" w14:textId="77777777" w:rsidR="00F87445" w:rsidRPr="00CA0206" w:rsidRDefault="00F87445" w:rsidP="00CA0206">
            <w:pPr>
              <w:spacing w:line="254" w:lineRule="auto"/>
              <w:ind w:left="284" w:hanging="284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3 – усиленная неквалифицированная электронная подпись</w:t>
            </w:r>
          </w:p>
          <w:p w14:paraId="1164B646" w14:textId="470EDA9F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F87445" w:rsidRPr="00CA0206" w14:paraId="0EB10A3B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6549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подписания документа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765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ДатаПодДок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B2C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D6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86F6" w14:textId="4EC8DF40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1620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340A6AD4" w14:textId="504397D9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F87445" w:rsidRPr="00CA0206" w14:paraId="19E3DF7D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2A4A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Способ подтверждения полномочий на подписание документа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1CD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СпосПодтПолном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5AA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2D0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4615" w14:textId="4EC5A341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3DA8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53FD2BAC" w14:textId="4C6DC0CE" w:rsidR="00F87445" w:rsidRPr="00CA0206" w:rsidRDefault="00F87445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1 – в соответствии с данными, содержащимися в электронной подписи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328156ED" w14:textId="40A05262" w:rsidR="00F87445" w:rsidRPr="00CA0206" w:rsidRDefault="00F87445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  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26F09C17" w14:textId="5049C578" w:rsidR="00F87445" w:rsidRPr="00CA0206" w:rsidRDefault="00F87445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 xml:space="preserve"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такой информационной системы, указана в электронном документе  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77A0D799" w14:textId="028B162D" w:rsidR="00F87445" w:rsidRPr="00CA0206" w:rsidRDefault="00F87445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представляется способом, отличным от указания в электронном документе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707C0017" w14:textId="6AFF1423" w:rsidR="00F87445" w:rsidRPr="00CA0206" w:rsidRDefault="00F87445" w:rsidP="00CA0206">
            <w:pPr>
              <w:spacing w:line="256" w:lineRule="auto"/>
              <w:ind w:left="340" w:hanging="34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5 – в соответствии с доверенностью в форме документа на бумажном носителе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69205EDB" w14:textId="601C67C4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6 – иное</w:t>
            </w:r>
          </w:p>
        </w:tc>
      </w:tr>
      <w:tr w:rsidR="00F87445" w:rsidRPr="00CA0206" w14:paraId="6FC1D250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6F6A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Дополнительные сведения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076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ДопСведПодп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8B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765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DAD9" w14:textId="08D661C5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783F" w14:textId="53D88983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Дополнительные сведения о подписанте</w:t>
            </w:r>
          </w:p>
        </w:tc>
      </w:tr>
      <w:tr w:rsidR="008370CC" w:rsidRPr="00CA0206" w14:paraId="196D58C8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4790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4CEF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3CC6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4A8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0C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E8A1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&lt;ФИОТип&gt;.</w:t>
            </w:r>
          </w:p>
          <w:p w14:paraId="5FC81227" w14:textId="3D48775A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9.14 </w:t>
            </w:r>
          </w:p>
        </w:tc>
      </w:tr>
      <w:tr w:rsidR="008370CC" w:rsidRPr="00CA0206" w14:paraId="0FF3D9C9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B8BE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FA76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СвДоверЭл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4581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2806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56EF" w14:textId="0197D93D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  <w:r w:rsidR="00F87445" w:rsidRPr="00CA0206">
              <w:t>У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C3D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9.</w:t>
            </w:r>
            <w:r w:rsidR="00F87445" w:rsidRPr="00CA0206">
              <w:t>7.</w:t>
            </w:r>
          </w:p>
          <w:p w14:paraId="4C69BFE7" w14:textId="0F8CD59F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Элемент обязателен и формируется только при &lt;СпосПодтПолном&gt;=3</w:t>
            </w:r>
          </w:p>
        </w:tc>
      </w:tr>
      <w:tr w:rsidR="008370CC" w:rsidRPr="00CA0206" w14:paraId="0CA73553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B7D5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289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СвДоверБум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FEC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0548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8CD2" w14:textId="4B45EBD4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  <w:r w:rsidR="00F87445" w:rsidRPr="00CA0206">
              <w:t>У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9118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9.</w:t>
            </w:r>
            <w:r w:rsidR="00F87445" w:rsidRPr="00CA0206">
              <w:t>8.</w:t>
            </w:r>
          </w:p>
          <w:p w14:paraId="5B1D432E" w14:textId="2D682FE3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Элемент обязателен и формируется только при &lt;СпосПодтПолном&gt;=5</w:t>
            </w:r>
          </w:p>
        </w:tc>
      </w:tr>
    </w:tbl>
    <w:p w14:paraId="55D3BE50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9.7</w:t>
      </w:r>
    </w:p>
    <w:p w14:paraId="3738F913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6A868C94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553DF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36011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D3E40E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E0E91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5B08DF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7033F9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4DB23052" w14:textId="77777777" w:rsidTr="00883E8D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1A7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Единый регистрационный номер доверенности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2F2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8EB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66F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D836" w14:textId="7E70D5D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CFC" w14:textId="1767950D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Уникальный идентификатор доверенности в виде 36-разрядного GUID </w:t>
            </w:r>
          </w:p>
        </w:tc>
      </w:tr>
      <w:tr w:rsidR="00F87445" w:rsidRPr="00CA0206" w14:paraId="27E8879D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8C49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совершения (выдачи) доверенности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5D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ДатаВыдДовер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C9F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31E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2A21" w14:textId="22C405A8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92A8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1880FFF8" w14:textId="38730FD2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F87445" w:rsidRPr="00CA0206" w14:paraId="1A714628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668E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Внутренний номер доверенности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2B3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418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189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C560" w14:textId="0528A480" w:rsidR="00F87445" w:rsidRPr="00CA0206" w:rsidRDefault="00F87445" w:rsidP="00CA0206">
            <w:pPr>
              <w:suppressAutoHyphens w:val="0"/>
              <w:ind w:firstLine="0"/>
              <w:jc w:val="center"/>
              <w:rPr>
                <w:color w:val="000000" w:themeColor="text1"/>
              </w:rPr>
            </w:pPr>
            <w:r w:rsidRPr="00CA0206">
              <w:rPr>
                <w:color w:val="000000" w:themeColor="text1"/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C506" w14:textId="02158EAF" w:rsidR="00F87445" w:rsidRPr="00CA0206" w:rsidRDefault="00F87445" w:rsidP="00CA0206">
            <w:pPr>
              <w:suppressAutoHyphens w:val="0"/>
              <w:ind w:firstLine="0"/>
              <w:jc w:val="left"/>
              <w:rPr>
                <w:color w:val="000000" w:themeColor="text1"/>
              </w:rPr>
            </w:pPr>
            <w:r w:rsidRPr="00CA0206">
              <w:rPr>
                <w:color w:val="000000" w:themeColor="text1"/>
                <w:szCs w:val="22"/>
                <w:lang w:eastAsia="en-US"/>
              </w:rPr>
              <w:t>При отсут</w:t>
            </w:r>
            <w:r w:rsidR="00B50DD3">
              <w:rPr>
                <w:color w:val="000000" w:themeColor="text1"/>
                <w:szCs w:val="22"/>
                <w:lang w:eastAsia="en-US"/>
              </w:rPr>
              <w:t>ствии номера принимает значение</w:t>
            </w:r>
            <w:r w:rsidRPr="00CA0206">
              <w:rPr>
                <w:color w:val="000000" w:themeColor="text1"/>
                <w:szCs w:val="22"/>
                <w:lang w:eastAsia="en-US"/>
              </w:rPr>
              <w:t xml:space="preserve"> </w:t>
            </w:r>
            <w:r w:rsidR="00B50DD3">
              <w:rPr>
                <w:color w:val="000000" w:themeColor="text1"/>
                <w:szCs w:val="22"/>
                <w:lang w:eastAsia="en-US"/>
              </w:rPr>
              <w:t>«</w:t>
            </w:r>
            <w:r w:rsidRPr="00CA0206">
              <w:rPr>
                <w:color w:val="000000" w:themeColor="text1"/>
                <w:szCs w:val="22"/>
                <w:lang w:eastAsia="en-US"/>
              </w:rPr>
              <w:t>без номера (б/н)</w:t>
            </w:r>
            <w:r w:rsidR="00B50DD3">
              <w:rPr>
                <w:color w:val="000000" w:themeColor="text1"/>
                <w:szCs w:val="22"/>
                <w:lang w:eastAsia="en-US"/>
              </w:rPr>
              <w:t>»</w:t>
            </w:r>
          </w:p>
        </w:tc>
      </w:tr>
      <w:tr w:rsidR="00F87445" w:rsidRPr="00CA0206" w14:paraId="48DB6BF7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313F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внутренней регистрации доверенности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E0A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ДатаВнРегДовер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4B4D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7A4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BD33" w14:textId="697D72D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F3EF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2F902B57" w14:textId="16A5F929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F87445" w:rsidRPr="00CA0206" w14:paraId="15D469D4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C7E3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0B2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ИдСистХран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DAF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491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089C" w14:textId="54E12A6A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370C" w14:textId="73210141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szCs w:val="22"/>
                <w:lang w:eastAsia="en-US"/>
              </w:rPr>
              <w:t> </w:t>
            </w:r>
          </w:p>
        </w:tc>
      </w:tr>
      <w:tr w:rsidR="00F87445" w:rsidRPr="00CA0206" w14:paraId="585FF56A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B2C6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17B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УРЛСист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B3C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B8A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815C" w14:textId="531B2192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8416" w14:textId="055FA0E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15D978FC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9.8</w:t>
      </w:r>
    </w:p>
    <w:p w14:paraId="53031D68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659AD54E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E7672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6C47EA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0F974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2B4C45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19C5DC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C87E1C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6044E4A3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911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совершения (выдачи) доверенности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DB6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ДатаДовер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76A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DC4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7F8F" w14:textId="5ACA3AE3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BE7B" w14:textId="77777777" w:rsidR="00F87445" w:rsidRPr="00CA0206" w:rsidRDefault="00F87445" w:rsidP="00CA0206">
            <w:pPr>
              <w:spacing w:line="254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0D00518A" w14:textId="46BE459B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Дата в формате ДД.ММ.ГГГГ</w:t>
            </w:r>
          </w:p>
        </w:tc>
      </w:tr>
      <w:tr w:rsidR="00F87445" w:rsidRPr="00CA0206" w14:paraId="2215F201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2DD3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Внутренний номер доверенности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C95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ВнНомДовер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4E8A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F8B9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9CF5" w14:textId="5277E918" w:rsidR="00F87445" w:rsidRPr="00CA0206" w:rsidRDefault="00F87445" w:rsidP="00CA0206">
            <w:pPr>
              <w:suppressAutoHyphens w:val="0"/>
              <w:ind w:firstLine="0"/>
              <w:jc w:val="center"/>
              <w:rPr>
                <w:color w:val="000000" w:themeColor="text1"/>
              </w:rPr>
            </w:pPr>
            <w:r w:rsidRPr="00CA0206">
              <w:rPr>
                <w:color w:val="000000" w:themeColor="text1"/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5558" w14:textId="03275387" w:rsidR="00F87445" w:rsidRPr="00CA0206" w:rsidRDefault="00F87445" w:rsidP="00CA0206">
            <w:pPr>
              <w:suppressAutoHyphens w:val="0"/>
              <w:ind w:firstLine="0"/>
              <w:jc w:val="left"/>
              <w:rPr>
                <w:color w:val="000000" w:themeColor="text1"/>
              </w:rPr>
            </w:pPr>
            <w:r w:rsidRPr="00CA0206">
              <w:rPr>
                <w:color w:val="000000" w:themeColor="text1"/>
                <w:lang w:eastAsia="en-US"/>
              </w:rPr>
              <w:t>При отсут</w:t>
            </w:r>
            <w:r w:rsidR="00B50DD3">
              <w:rPr>
                <w:color w:val="000000" w:themeColor="text1"/>
                <w:lang w:eastAsia="en-US"/>
              </w:rPr>
              <w:t>ствии номера принимает значение</w:t>
            </w:r>
            <w:r w:rsidRPr="00CA0206">
              <w:rPr>
                <w:color w:val="000000" w:themeColor="text1"/>
                <w:lang w:eastAsia="en-US"/>
              </w:rPr>
              <w:t xml:space="preserve"> </w:t>
            </w:r>
            <w:r w:rsidR="00B50DD3">
              <w:rPr>
                <w:color w:val="000000" w:themeColor="text1"/>
                <w:lang w:eastAsia="en-US"/>
              </w:rPr>
              <w:t>«</w:t>
            </w:r>
            <w:r w:rsidRPr="00CA0206">
              <w:rPr>
                <w:color w:val="000000" w:themeColor="text1"/>
                <w:lang w:eastAsia="en-US"/>
              </w:rPr>
              <w:t>без номера (б/н)</w:t>
            </w:r>
            <w:r w:rsidR="00B50DD3">
              <w:rPr>
                <w:color w:val="000000" w:themeColor="text1"/>
                <w:lang w:eastAsia="en-US"/>
              </w:rPr>
              <w:t>»</w:t>
            </w:r>
          </w:p>
        </w:tc>
      </w:tr>
      <w:tr w:rsidR="008370CC" w:rsidRPr="00CA0206" w14:paraId="1D98E9BF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C75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Сведения, идентифицирующие доверителя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71E7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СвИдДовер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9D1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0E1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71A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3570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370CC" w:rsidRPr="00CA0206" w14:paraId="2E469119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18F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Фамилия, имя, отчество (при наличии) лица, подписавшего доверенность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31C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2611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348A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6E38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F459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&lt;ФИОТип&gt;.</w:t>
            </w:r>
          </w:p>
          <w:p w14:paraId="797C3D3F" w14:textId="5E928FBE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9.14 </w:t>
            </w:r>
          </w:p>
        </w:tc>
      </w:tr>
    </w:tbl>
    <w:p w14:paraId="2A12795C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9.9</w:t>
      </w:r>
    </w:p>
    <w:p w14:paraId="21C68DEC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Реквизиты документа (РеквДокТип)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02879107" w14:textId="77777777" w:rsidTr="008951EE">
        <w:trPr>
          <w:trHeight w:val="23"/>
          <w:tblHeader/>
          <w:jc w:val="center"/>
        </w:trPr>
        <w:tc>
          <w:tcPr>
            <w:tcW w:w="3884" w:type="dxa"/>
            <w:shd w:val="clear" w:color="000000" w:fill="EAEAEA"/>
            <w:vAlign w:val="center"/>
            <w:hideMark/>
          </w:tcPr>
          <w:p w14:paraId="29D0099D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shd w:val="clear" w:color="000000" w:fill="EAEAEA"/>
            <w:vAlign w:val="center"/>
            <w:hideMark/>
          </w:tcPr>
          <w:p w14:paraId="2D0D952B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D2050E2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BCBEC2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92E9BE9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shd w:val="clear" w:color="000000" w:fill="EAEAEA"/>
            <w:vAlign w:val="center"/>
            <w:hideMark/>
          </w:tcPr>
          <w:p w14:paraId="4C1FFF0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370CC" w:rsidRPr="00CA0206" w14:paraId="2097BCC2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25D37916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Наименование документа</w:t>
            </w:r>
          </w:p>
        </w:tc>
        <w:tc>
          <w:tcPr>
            <w:tcW w:w="2079" w:type="dxa"/>
            <w:shd w:val="clear" w:color="auto" w:fill="auto"/>
            <w:hideMark/>
          </w:tcPr>
          <w:p w14:paraId="3CD8F5AB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РеквНаимДок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A558632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E0A2DA3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785C1A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shd w:val="clear" w:color="auto" w:fill="auto"/>
            <w:hideMark/>
          </w:tcPr>
          <w:p w14:paraId="0161D0E6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F87445" w:rsidRPr="00CA0206" w14:paraId="5024101E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7831109A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Номер документа</w:t>
            </w:r>
          </w:p>
        </w:tc>
        <w:tc>
          <w:tcPr>
            <w:tcW w:w="2079" w:type="dxa"/>
            <w:shd w:val="clear" w:color="auto" w:fill="auto"/>
            <w:hideMark/>
          </w:tcPr>
          <w:p w14:paraId="0D56DD2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РеквНомерДок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86E939B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5217FDF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1334A55" w14:textId="2A6242ED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shd w:val="clear" w:color="auto" w:fill="auto"/>
            <w:hideMark/>
          </w:tcPr>
          <w:p w14:paraId="77B75AD2" w14:textId="39735AB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 отсутствии указывается: «Без номера»</w:t>
            </w:r>
          </w:p>
        </w:tc>
      </w:tr>
      <w:tr w:rsidR="00F87445" w:rsidRPr="00CA0206" w14:paraId="3A1E410F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128B230C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Дата документа</w:t>
            </w:r>
          </w:p>
        </w:tc>
        <w:tc>
          <w:tcPr>
            <w:tcW w:w="2079" w:type="dxa"/>
            <w:shd w:val="clear" w:color="auto" w:fill="auto"/>
            <w:hideMark/>
          </w:tcPr>
          <w:p w14:paraId="7ECC362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РеквДатаДок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B46A29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FD7DFF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7B78BE6" w14:textId="78D5BFE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shd w:val="clear" w:color="auto" w:fill="auto"/>
            <w:hideMark/>
          </w:tcPr>
          <w:p w14:paraId="55C02774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&lt;ДатаТип&gt;.</w:t>
            </w:r>
          </w:p>
          <w:p w14:paraId="47B67AFC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Дата в формате ДД.ММ.ГГГГ.</w:t>
            </w:r>
          </w:p>
          <w:p w14:paraId="577EE4D9" w14:textId="3B30AF41" w:rsidR="00F87445" w:rsidRPr="00CA0206" w:rsidRDefault="00F87445" w:rsidP="00CA0206">
            <w:pPr>
              <w:suppressAutoHyphens w:val="0"/>
              <w:ind w:firstLine="0"/>
              <w:jc w:val="left"/>
            </w:pPr>
          </w:p>
        </w:tc>
      </w:tr>
      <w:tr w:rsidR="00F87445" w:rsidRPr="00CA0206" w14:paraId="1DD4DA7F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35B2A954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обмена документа, подписанного первой стороной</w:t>
            </w:r>
          </w:p>
        </w:tc>
        <w:tc>
          <w:tcPr>
            <w:tcW w:w="2079" w:type="dxa"/>
            <w:shd w:val="clear" w:color="auto" w:fill="auto"/>
            <w:hideMark/>
          </w:tcPr>
          <w:p w14:paraId="2216BCE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РеквИдФайлДок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D5ABFE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8067F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2215C47" w14:textId="0DC827C2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shd w:val="clear" w:color="auto" w:fill="auto"/>
            <w:hideMark/>
          </w:tcPr>
          <w:p w14:paraId="14DDD8DA" w14:textId="5E4DFE23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 </w:t>
            </w:r>
          </w:p>
        </w:tc>
      </w:tr>
      <w:tr w:rsidR="00F87445" w:rsidRPr="00CA0206" w14:paraId="50C45098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09CEEF90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документа</w:t>
            </w:r>
          </w:p>
        </w:tc>
        <w:tc>
          <w:tcPr>
            <w:tcW w:w="2079" w:type="dxa"/>
            <w:shd w:val="clear" w:color="auto" w:fill="auto"/>
            <w:hideMark/>
          </w:tcPr>
          <w:p w14:paraId="62C92E5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B03C74D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01ACF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A545678" w14:textId="435A6FFF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shd w:val="clear" w:color="auto" w:fill="auto"/>
            <w:hideMark/>
          </w:tcPr>
          <w:p w14:paraId="208606EC" w14:textId="09CBFC4E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F87445" w:rsidRPr="00CA0206" w14:paraId="50BFBCFF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1654AE4A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079" w:type="dxa"/>
            <w:shd w:val="clear" w:color="auto" w:fill="auto"/>
            <w:hideMark/>
          </w:tcPr>
          <w:p w14:paraId="49AF02E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РидСистХранД</w:t>
            </w:r>
          </w:p>
        </w:tc>
        <w:tc>
          <w:tcPr>
            <w:tcW w:w="1208" w:type="dxa"/>
            <w:shd w:val="clear" w:color="auto" w:fill="auto"/>
            <w:hideMark/>
          </w:tcPr>
          <w:p w14:paraId="5A0F56B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97DD16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0AD6C44B" w14:textId="5ECF5D2A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shd w:val="clear" w:color="auto" w:fill="auto"/>
            <w:hideMark/>
          </w:tcPr>
          <w:p w14:paraId="6C35385A" w14:textId="3834D621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F87445" w:rsidRPr="00CA0206" w14:paraId="6CD723CD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66C2567B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079" w:type="dxa"/>
            <w:shd w:val="clear" w:color="auto" w:fill="auto"/>
            <w:hideMark/>
          </w:tcPr>
          <w:p w14:paraId="487C9057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РеквУРЛСистДок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DBA236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ED49C4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623396C7" w14:textId="5FEF3654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shd w:val="clear" w:color="auto" w:fill="auto"/>
            <w:hideMark/>
          </w:tcPr>
          <w:p w14:paraId="702C416F" w14:textId="725402F8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Унифицированный указатель (URL)</w:t>
            </w:r>
          </w:p>
        </w:tc>
      </w:tr>
      <w:tr w:rsidR="008370CC" w:rsidRPr="00CA0206" w14:paraId="4BCC8BE2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14855FA5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Дополнительные сведения</w:t>
            </w:r>
          </w:p>
        </w:tc>
        <w:tc>
          <w:tcPr>
            <w:tcW w:w="2079" w:type="dxa"/>
            <w:shd w:val="clear" w:color="auto" w:fill="auto"/>
            <w:hideMark/>
          </w:tcPr>
          <w:p w14:paraId="5BB2ED4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РеквДопСведДок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A454FF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019F07A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E2B5D41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304" w:type="dxa"/>
            <w:shd w:val="clear" w:color="auto" w:fill="auto"/>
            <w:hideMark/>
          </w:tcPr>
          <w:p w14:paraId="30A52D6D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370CC" w:rsidRPr="00CA0206" w14:paraId="46084D33" w14:textId="77777777" w:rsidTr="008951EE">
        <w:trPr>
          <w:trHeight w:val="23"/>
          <w:jc w:val="center"/>
        </w:trPr>
        <w:tc>
          <w:tcPr>
            <w:tcW w:w="3884" w:type="dxa"/>
            <w:shd w:val="clear" w:color="auto" w:fill="auto"/>
            <w:hideMark/>
          </w:tcPr>
          <w:p w14:paraId="011F3C6A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Идентифицирующие реквизиты сторон, составивших (сформировавших) документ</w:t>
            </w:r>
          </w:p>
        </w:tc>
        <w:tc>
          <w:tcPr>
            <w:tcW w:w="2079" w:type="dxa"/>
            <w:shd w:val="clear" w:color="auto" w:fill="auto"/>
            <w:hideMark/>
          </w:tcPr>
          <w:p w14:paraId="265D63C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РеквИдРекСост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67C9CF1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41B809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E21C692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304" w:type="dxa"/>
            <w:shd w:val="clear" w:color="auto" w:fill="auto"/>
            <w:hideMark/>
          </w:tcPr>
          <w:p w14:paraId="5800ACF0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&lt;ИдРекСостТип&gt;.</w:t>
            </w:r>
          </w:p>
          <w:p w14:paraId="74AB0BA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Состав элемента представлен в таблице 9.</w:t>
            </w:r>
            <w:r w:rsidR="00F87445" w:rsidRPr="00CA0206">
              <w:t>10.</w:t>
            </w:r>
          </w:p>
          <w:p w14:paraId="20CBD071" w14:textId="0D112B68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</w:p>
        </w:tc>
      </w:tr>
    </w:tbl>
    <w:p w14:paraId="6D415C5B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9.10</w:t>
      </w:r>
    </w:p>
    <w:p w14:paraId="7F80F4E2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Идентифицирующие реквизиты сторон, составивших документ (ИдРекСостТип)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49CE1024" w14:textId="77777777" w:rsidTr="00F87445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B9C57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D8D23A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05C1E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EBA12A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92AC96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F3D8B8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370CC" w:rsidRPr="00CA0206" w14:paraId="5D9D5A7E" w14:textId="77777777" w:rsidTr="00F87445">
        <w:trPr>
          <w:trHeight w:val="23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1451" w14:textId="637D00CE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ИНН организации, состоящей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6E15B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ИННЮЛ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448A84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82B84B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T(=10)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E4D83B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48381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&lt;ИННЮЛТип&gt; </w:t>
            </w:r>
          </w:p>
        </w:tc>
      </w:tr>
      <w:tr w:rsidR="008370CC" w:rsidRPr="00CA0206" w14:paraId="05EB2250" w14:textId="77777777" w:rsidTr="00F87445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892F" w14:textId="62F57789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ИНН физического лица, не являющегося индивидуальным предпринимателем</w:t>
            </w:r>
            <w:r w:rsidR="001A1962" w:rsidRPr="00CA0206">
              <w:t xml:space="preserve">   |</w:t>
            </w:r>
          </w:p>
        </w:tc>
        <w:tc>
          <w:tcPr>
            <w:tcW w:w="20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8CC21F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FFBE0F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2B1207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5F6DF2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3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09C585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&lt;ИННФЛТип&gt; </w:t>
            </w:r>
          </w:p>
        </w:tc>
      </w:tr>
      <w:tr w:rsidR="008370CC" w:rsidRPr="00CA0206" w14:paraId="51EF61FA" w14:textId="77777777" w:rsidTr="00FD3972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03DF" w14:textId="231F91BA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ИНН индивидуального предпринимателя</w:t>
            </w:r>
            <w:r w:rsidR="001A1962" w:rsidRPr="00CA0206">
              <w:t xml:space="preserve">   |</w:t>
            </w:r>
          </w:p>
        </w:tc>
        <w:tc>
          <w:tcPr>
            <w:tcW w:w="20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F14D51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ИННИП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2FE4F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6F5E4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7F8F8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B1CC17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Типовой элемент &lt;ИННФЛТип&gt; </w:t>
            </w:r>
          </w:p>
        </w:tc>
      </w:tr>
      <w:tr w:rsidR="008370CC" w:rsidRPr="00CA0206" w14:paraId="38A62264" w14:textId="77777777" w:rsidTr="00FD3972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8291" w14:textId="3820F3FB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Данные об иностранной организации (иностранном гражданине), не состоящей</w:t>
            </w:r>
            <w:r w:rsidR="008F6102" w:rsidRPr="00CA0206">
              <w:t>/состоящем</w:t>
            </w:r>
            <w:r w:rsidRPr="00CA0206">
              <w:t xml:space="preserve"> на учете в налоговом органе</w:t>
            </w:r>
            <w:r w:rsidR="001A1962" w:rsidRPr="00CA0206">
              <w:t xml:space="preserve">   |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F134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ДаннИно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53C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A9E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7210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03C3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&lt;СвИнНеУчТип&gt;.</w:t>
            </w:r>
          </w:p>
          <w:p w14:paraId="431C884F" w14:textId="6488890B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9.11 </w:t>
            </w:r>
          </w:p>
        </w:tc>
      </w:tr>
      <w:tr w:rsidR="008370CC" w:rsidRPr="00CA0206" w14:paraId="2C3A7A31" w14:textId="77777777" w:rsidTr="00FD3972">
        <w:trPr>
          <w:trHeight w:val="23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36D6" w14:textId="295E3C59" w:rsidR="008370CC" w:rsidRPr="00CA0206" w:rsidRDefault="00623D1D" w:rsidP="00CA0206">
            <w:pPr>
              <w:suppressAutoHyphens w:val="0"/>
              <w:ind w:firstLine="0"/>
              <w:jc w:val="left"/>
            </w:pPr>
            <w:r>
              <w:t>Н</w:t>
            </w:r>
            <w:r w:rsidR="008370CC" w:rsidRPr="00CA0206"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87C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НаимОИВ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EDE8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A67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CEA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637D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6C1F697B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9.11</w:t>
      </w:r>
    </w:p>
    <w:p w14:paraId="0C1E9490" w14:textId="4EF3A902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Сведения об иностранной организации (иностранном гражданине), не состоящей</w:t>
      </w:r>
      <w:r w:rsidR="008F6102" w:rsidRPr="00CA0206">
        <w:rPr>
          <w:b/>
          <w:bCs/>
        </w:rPr>
        <w:t>/состоящем</w:t>
      </w:r>
      <w:r w:rsidRPr="00CA0206">
        <w:rPr>
          <w:b/>
          <w:bCs/>
        </w:rPr>
        <w:t xml:space="preserve"> на учете в налогов</w:t>
      </w:r>
      <w:r w:rsidR="00584B13">
        <w:rPr>
          <w:b/>
          <w:bCs/>
        </w:rPr>
        <w:t>ом</w:t>
      </w:r>
      <w:r w:rsidRPr="00CA0206">
        <w:rPr>
          <w:b/>
          <w:bCs/>
        </w:rPr>
        <w:t xml:space="preserve"> орган</w:t>
      </w:r>
      <w:r w:rsidR="00584B13">
        <w:rPr>
          <w:b/>
          <w:bCs/>
        </w:rPr>
        <w:t>е</w:t>
      </w:r>
      <w:r w:rsidRPr="00CA0206">
        <w:rPr>
          <w:b/>
          <w:bCs/>
        </w:rPr>
        <w:t xml:space="preserve"> (СвИнНеУчТип)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6D9F3F5B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28054F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608429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BAF848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D39E65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708A64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7A085B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2225B099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7E06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Идентификация статуса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5851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ИдСтат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CE6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267E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A616" w14:textId="03C53E7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ОК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F86A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Принимает значение:</w:t>
            </w:r>
          </w:p>
          <w:p w14:paraId="3F83DFD0" w14:textId="75BEFC59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ИО – иностранная организация</w:t>
            </w:r>
            <w:r w:rsidR="001A1962" w:rsidRPr="00CA0206">
              <w:rPr>
                <w:lang w:eastAsia="en-US"/>
              </w:rPr>
              <w:t xml:space="preserve">   |</w:t>
            </w:r>
          </w:p>
          <w:p w14:paraId="3CE46C90" w14:textId="412DF838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ИГ – иностранный гражданин</w:t>
            </w:r>
          </w:p>
        </w:tc>
      </w:tr>
      <w:tr w:rsidR="00F87445" w:rsidRPr="00CA0206" w14:paraId="504D42FE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A0B8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Код страны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318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КодСтр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F7CD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434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9911" w14:textId="3B9CD85D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lang w:eastAsia="en-US"/>
              </w:rPr>
              <w:t>ОК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416" w14:textId="77777777" w:rsidR="00F87445" w:rsidRPr="00CA0206" w:rsidRDefault="00F87445" w:rsidP="00CA0206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CA0206">
              <w:rPr>
                <w:lang w:eastAsia="en-US"/>
              </w:rPr>
              <w:t>Типовой элемент &lt;ОКСМТип&gt;.</w:t>
            </w:r>
          </w:p>
          <w:p w14:paraId="6EFBE356" w14:textId="49DEEC92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F87445" w:rsidRPr="00B50DD3" w14:paraId="18FE8967" w14:textId="77777777" w:rsidTr="00B50DD3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F8A5" w14:textId="77777777" w:rsidR="00F87445" w:rsidRPr="00B50DD3" w:rsidRDefault="00F87445" w:rsidP="00CA0206">
            <w:pPr>
              <w:suppressAutoHyphens w:val="0"/>
              <w:ind w:firstLine="0"/>
              <w:jc w:val="left"/>
            </w:pPr>
            <w:r w:rsidRPr="00B50DD3">
              <w:t>Наименование страны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9AC5" w14:textId="77777777" w:rsidR="00F87445" w:rsidRPr="00B50DD3" w:rsidRDefault="00F87445" w:rsidP="00CA0206">
            <w:pPr>
              <w:suppressAutoHyphens w:val="0"/>
              <w:ind w:firstLine="0"/>
              <w:jc w:val="center"/>
            </w:pPr>
            <w:r w:rsidRPr="00B50DD3">
              <w:t>НаимСтран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66AF" w14:textId="77777777" w:rsidR="00F87445" w:rsidRPr="00B50DD3" w:rsidRDefault="00F87445" w:rsidP="00CA0206">
            <w:pPr>
              <w:suppressAutoHyphens w:val="0"/>
              <w:ind w:firstLine="0"/>
              <w:jc w:val="center"/>
            </w:pPr>
            <w:r w:rsidRPr="00B50D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2FB9" w14:textId="77777777" w:rsidR="00F87445" w:rsidRPr="00B50DD3" w:rsidRDefault="00F87445" w:rsidP="00CA0206">
            <w:pPr>
              <w:suppressAutoHyphens w:val="0"/>
              <w:ind w:firstLine="0"/>
              <w:jc w:val="center"/>
            </w:pPr>
            <w:r w:rsidRPr="00B50DD3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B87A" w14:textId="41C1290B" w:rsidR="00F87445" w:rsidRPr="00B50DD3" w:rsidRDefault="00F87445" w:rsidP="00CA0206">
            <w:pPr>
              <w:suppressAutoHyphens w:val="0"/>
              <w:ind w:firstLine="0"/>
              <w:jc w:val="center"/>
            </w:pPr>
            <w:r w:rsidRPr="00B50DD3">
              <w:rPr>
                <w:lang w:eastAsia="en-US"/>
              </w:rPr>
              <w:t>О</w:t>
            </w:r>
            <w:r w:rsidR="008F6102" w:rsidRPr="00B50DD3">
              <w:rPr>
                <w:lang w:eastAsia="en-US"/>
              </w:rPr>
              <w:t>К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0C37" w14:textId="2DCE1048" w:rsidR="00F87445" w:rsidRPr="00B50DD3" w:rsidRDefault="00F87445" w:rsidP="00CA0206">
            <w:pPr>
              <w:suppressAutoHyphens w:val="0"/>
              <w:ind w:firstLine="0"/>
              <w:jc w:val="left"/>
            </w:pPr>
            <w:r w:rsidRPr="00B50DD3">
              <w:rPr>
                <w:szCs w:val="22"/>
                <w:lang w:eastAsia="en-US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F87445" w:rsidRPr="00CA0206" w14:paraId="6FD3BCB9" w14:textId="77777777" w:rsidTr="00B50DD3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EBB6" w14:textId="28C386D9" w:rsidR="00F87445" w:rsidRPr="00B50DD3" w:rsidRDefault="00F87445" w:rsidP="00CA0206">
            <w:pPr>
              <w:suppressAutoHyphens w:val="0"/>
              <w:ind w:firstLine="0"/>
              <w:jc w:val="left"/>
            </w:pPr>
            <w:r w:rsidRPr="00B50DD3">
              <w:t xml:space="preserve">Наименование иностранной организации полное / </w:t>
            </w:r>
            <w:r w:rsidR="008F6102" w:rsidRPr="00B50DD3">
              <w:t>фамилия</w:t>
            </w:r>
            <w:r w:rsidRPr="00B50DD3">
              <w:t>, имя, отчество (при наличии) иностранного гражданина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A744" w14:textId="77777777" w:rsidR="00F87445" w:rsidRPr="00B50DD3" w:rsidRDefault="00F87445" w:rsidP="00CA0206">
            <w:pPr>
              <w:suppressAutoHyphens w:val="0"/>
              <w:ind w:firstLine="0"/>
              <w:jc w:val="center"/>
            </w:pPr>
            <w:r w:rsidRPr="00B50DD3"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C92D" w14:textId="77777777" w:rsidR="00F87445" w:rsidRPr="00B50DD3" w:rsidRDefault="00F87445" w:rsidP="00CA0206">
            <w:pPr>
              <w:suppressAutoHyphens w:val="0"/>
              <w:ind w:firstLine="0"/>
              <w:jc w:val="center"/>
            </w:pPr>
            <w:r w:rsidRPr="00B50D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548" w14:textId="77777777" w:rsidR="00F87445" w:rsidRPr="00B50DD3" w:rsidRDefault="00F87445" w:rsidP="00CA0206">
            <w:pPr>
              <w:suppressAutoHyphens w:val="0"/>
              <w:ind w:firstLine="0"/>
              <w:jc w:val="center"/>
            </w:pPr>
            <w:r w:rsidRPr="00B50DD3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155D" w14:textId="7BE6A2B4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B50DD3">
              <w:rPr>
                <w:szCs w:val="22"/>
                <w:lang w:eastAsia="en-US"/>
              </w:rPr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7483" w14:textId="59FCD77D" w:rsidR="00F87445" w:rsidRPr="00CA0206" w:rsidRDefault="00F87445" w:rsidP="00CA0206">
            <w:pPr>
              <w:suppressAutoHyphens w:val="0"/>
              <w:ind w:firstLine="0"/>
              <w:jc w:val="left"/>
            </w:pPr>
          </w:p>
        </w:tc>
      </w:tr>
      <w:tr w:rsidR="00F87445" w:rsidRPr="00CA0206" w14:paraId="051CFD2A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E11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иностранной организации (иностранного гражданина)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AB9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A7E6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14AC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D68A" w14:textId="6246496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DA0" w14:textId="2BD7452F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Элемент обязателен при отсутствии &lt;ИныеСвед&gt;</w:t>
            </w:r>
          </w:p>
        </w:tc>
      </w:tr>
      <w:tr w:rsidR="00F87445" w:rsidRPr="00CA0206" w14:paraId="463CC222" w14:textId="77777777" w:rsidTr="00B50DD3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E3EA" w14:textId="70190E3E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Иные сведения</w:t>
            </w:r>
            <w:r w:rsidR="008F6102" w:rsidRPr="00CA0206">
              <w:t xml:space="preserve"> для однозначной идентификации иностранной организации</w:t>
            </w:r>
            <w:r w:rsidRPr="00CA0206">
              <w:t xml:space="preserve"> (иностранного гражданина)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F9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ИныеСвед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331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815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FB1A" w14:textId="38047D0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НУ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0D9B" w14:textId="0E60312C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 xml:space="preserve">Элемент обязателен при отсутствии &lt;Идентиф&gt; </w:t>
            </w:r>
          </w:p>
        </w:tc>
      </w:tr>
    </w:tbl>
    <w:p w14:paraId="4BF17D08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9.12</w:t>
      </w:r>
    </w:p>
    <w:p w14:paraId="0A5674DA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Информационное поле (ИнфПолТип)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433FE3AF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8A47C1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EF6BDE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09E0B2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FDEFC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E46C8D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252D19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F87445" w:rsidRPr="00CA0206" w14:paraId="26348261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94FB" w14:textId="77777777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t>Идентификатор файла информационного поля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23F2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ИдФайлИнфПол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CEB0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EC43" w14:textId="77777777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t>T(=36)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9444" w14:textId="1D0DA9EC" w:rsidR="00F87445" w:rsidRPr="00CA0206" w:rsidRDefault="00F87445" w:rsidP="00CA0206">
            <w:pPr>
              <w:suppressAutoHyphens w:val="0"/>
              <w:ind w:firstLine="0"/>
              <w:jc w:val="center"/>
            </w:pPr>
            <w:r w:rsidRPr="00CA0206">
              <w:rPr>
                <w:szCs w:val="22"/>
                <w:lang w:eastAsia="en-US"/>
              </w:rPr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CAF3" w14:textId="1F7DAE84" w:rsidR="00F87445" w:rsidRPr="00CA0206" w:rsidRDefault="00F87445" w:rsidP="00CA0206">
            <w:pPr>
              <w:suppressAutoHyphens w:val="0"/>
              <w:ind w:firstLine="0"/>
              <w:jc w:val="left"/>
            </w:pPr>
            <w:r w:rsidRPr="00CA0206">
              <w:rPr>
                <w:lang w:eastAsia="en-US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8370CC" w:rsidRPr="00CA0206" w14:paraId="3C4FDB8C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7C42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Текстовая информация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D29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ТекстИнф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7977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B42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1C6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НМ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D111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Типовой элемент &lt;ТекстИнфТип&gt;.</w:t>
            </w:r>
          </w:p>
          <w:p w14:paraId="0DDB9781" w14:textId="0DB70879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 xml:space="preserve">Состав элемента представлен в таблице 9.13 </w:t>
            </w:r>
          </w:p>
        </w:tc>
      </w:tr>
    </w:tbl>
    <w:p w14:paraId="2918E10B" w14:textId="77777777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9.13</w:t>
      </w:r>
    </w:p>
    <w:p w14:paraId="3A7E38A4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Текстовая информация (ТекстИнфТип)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3490A1B0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3A28C0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3A0F77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70072B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CFECA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B61856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D05D1A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370CC" w:rsidRPr="00CA0206" w14:paraId="026DEF46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9E5A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Идентификатор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AC1F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Идентиф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1C3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2375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35B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85C7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370CC" w:rsidRPr="00CA0206" w14:paraId="35A1BEC7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0AF3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Значение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E0C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Значение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DEC2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7A7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T(1-2000)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E838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B23D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</w:tbl>
    <w:p w14:paraId="0AC8B7DF" w14:textId="3B3E8B5E" w:rsidR="00AB6D39" w:rsidRPr="00CA0206" w:rsidRDefault="00AB6D39" w:rsidP="00CA0206">
      <w:pPr>
        <w:suppressAutoHyphens w:val="0"/>
        <w:spacing w:before="360"/>
        <w:ind w:firstLine="0"/>
        <w:jc w:val="right"/>
      </w:pPr>
      <w:r w:rsidRPr="00CA0206">
        <w:t>Таблица 9.14</w:t>
      </w:r>
    </w:p>
    <w:p w14:paraId="5142AA0C" w14:textId="77777777" w:rsidR="00AB6D39" w:rsidRPr="00CA0206" w:rsidRDefault="00AB6D39" w:rsidP="00CA0206">
      <w:pPr>
        <w:suppressAutoHyphens w:val="0"/>
        <w:spacing w:after="120"/>
        <w:ind w:firstLine="0"/>
        <w:jc w:val="center"/>
        <w15:collapsed/>
      </w:pPr>
      <w:r w:rsidRPr="00CA0206">
        <w:rPr>
          <w:b/>
          <w:bCs/>
        </w:rPr>
        <w:t>Фамилия, имя, отчество физического лица (ФИОТип)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3884"/>
        <w:gridCol w:w="2079"/>
        <w:gridCol w:w="1208"/>
        <w:gridCol w:w="1208"/>
        <w:gridCol w:w="1910"/>
        <w:gridCol w:w="5304"/>
      </w:tblGrid>
      <w:tr w:rsidR="008370CC" w:rsidRPr="00CA0206" w14:paraId="1959B64A" w14:textId="77777777" w:rsidTr="00AB6D39">
        <w:trPr>
          <w:trHeight w:val="23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C031CD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Наименование элемента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4379EA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A8C3D3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6D49E0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B7E725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2B6F4D" w14:textId="77777777" w:rsidR="008370CC" w:rsidRPr="00CA0206" w:rsidRDefault="008370CC" w:rsidP="00CA0206">
            <w:pPr>
              <w:suppressAutoHyphens w:val="0"/>
              <w:ind w:firstLine="0"/>
              <w:jc w:val="center"/>
              <w:rPr>
                <w:b/>
                <w:bCs/>
              </w:rPr>
            </w:pPr>
            <w:r w:rsidRPr="00CA0206">
              <w:rPr>
                <w:b/>
                <w:bCs/>
              </w:rPr>
              <w:t>Дополнительная информация</w:t>
            </w:r>
          </w:p>
        </w:tc>
      </w:tr>
      <w:tr w:rsidR="008370CC" w:rsidRPr="00CA0206" w14:paraId="484B81E1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FC24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Фамилия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C0F3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1C3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5AED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1F3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A18D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370CC" w:rsidRPr="00CA0206" w14:paraId="13365398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5E8C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Имя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11E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1E7A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F919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188F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161E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 </w:t>
            </w:r>
          </w:p>
        </w:tc>
      </w:tr>
      <w:tr w:rsidR="008370CC" w:rsidRPr="008370CC" w14:paraId="735DA907" w14:textId="77777777" w:rsidTr="008370CC">
        <w:trPr>
          <w:trHeight w:val="23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A7C4" w14:textId="77777777" w:rsidR="008370CC" w:rsidRPr="00CA0206" w:rsidRDefault="008370CC" w:rsidP="00CA0206">
            <w:pPr>
              <w:suppressAutoHyphens w:val="0"/>
              <w:ind w:firstLine="0"/>
              <w:jc w:val="left"/>
            </w:pPr>
            <w:r w:rsidRPr="00CA0206">
              <w:t>Отчество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D0DC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6CC6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D481" w14:textId="77777777" w:rsidR="008370CC" w:rsidRPr="00CA0206" w:rsidRDefault="008370CC" w:rsidP="00CA0206">
            <w:pPr>
              <w:suppressAutoHyphens w:val="0"/>
              <w:ind w:firstLine="0"/>
              <w:jc w:val="center"/>
            </w:pPr>
            <w:r w:rsidRPr="00CA020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13FC" w14:textId="77777777" w:rsidR="008370CC" w:rsidRPr="008370CC" w:rsidRDefault="008370CC" w:rsidP="00CA0206">
            <w:pPr>
              <w:suppressAutoHyphens w:val="0"/>
              <w:ind w:firstLine="0"/>
              <w:jc w:val="center"/>
            </w:pPr>
            <w:r w:rsidRPr="00CA0206">
              <w:t>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6A16" w14:textId="77777777" w:rsidR="008370CC" w:rsidRPr="008370CC" w:rsidRDefault="008370CC" w:rsidP="00CA0206">
            <w:pPr>
              <w:suppressAutoHyphens w:val="0"/>
              <w:ind w:firstLine="0"/>
              <w:jc w:val="left"/>
            </w:pPr>
            <w:r w:rsidRPr="008370CC">
              <w:t> </w:t>
            </w:r>
          </w:p>
        </w:tc>
      </w:tr>
    </w:tbl>
    <w:p w14:paraId="4BF51437" w14:textId="5D51D2FD" w:rsidR="00C97F90" w:rsidRDefault="00C97F90" w:rsidP="00CA0206">
      <w:pPr>
        <w:pStyle w:val="10"/>
        <w:spacing w:before="360"/>
        <w:jc w:val="both"/>
      </w:pPr>
    </w:p>
    <w:sectPr w:rsidR="00C97F90" w:rsidSect="008370CC">
      <w:footnotePr>
        <w:numRestart w:val="eachSect"/>
      </w:footnote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9242D" w14:textId="77777777" w:rsidR="00673E02" w:rsidRDefault="00673E02" w:rsidP="0020232F">
      <w:r>
        <w:separator/>
      </w:r>
    </w:p>
  </w:endnote>
  <w:endnote w:type="continuationSeparator" w:id="0">
    <w:p w14:paraId="4726CACE" w14:textId="77777777" w:rsidR="00673E02" w:rsidRDefault="00673E02" w:rsidP="0020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74E0" w14:textId="3F9C67DA" w:rsidR="00673E02" w:rsidRPr="000A002B" w:rsidRDefault="00673E02" w:rsidP="000A002B">
    <w:pPr>
      <w:pStyle w:val="ae"/>
      <w:rPr>
        <w:i/>
        <w:color w:val="999999"/>
        <w:sz w:val="16"/>
      </w:rPr>
    </w:pPr>
    <w:r w:rsidRPr="000A002B">
      <w:rPr>
        <w:i/>
        <w:color w:val="999999"/>
        <w:sz w:val="16"/>
      </w:rPr>
      <w:fldChar w:fldCharType="begin"/>
    </w:r>
    <w:r w:rsidRPr="000A002B">
      <w:rPr>
        <w:i/>
        <w:color w:val="999999"/>
        <w:sz w:val="16"/>
      </w:rPr>
      <w:instrText xml:space="preserve"> DATE  \@ "dd.MM.yyyy H:mm"  \* MERGEFORMAT </w:instrText>
    </w:r>
    <w:r w:rsidRPr="000A002B">
      <w:rPr>
        <w:i/>
        <w:color w:val="999999"/>
        <w:sz w:val="16"/>
      </w:rPr>
      <w:fldChar w:fldCharType="separate"/>
    </w:r>
    <w:r w:rsidR="00362B80">
      <w:rPr>
        <w:i/>
        <w:noProof/>
        <w:color w:val="999999"/>
        <w:sz w:val="16"/>
      </w:rPr>
      <w:t>07.06.2024 12:19</w:t>
    </w:r>
    <w:r w:rsidRPr="000A002B">
      <w:rPr>
        <w:i/>
        <w:color w:val="999999"/>
        <w:sz w:val="16"/>
      </w:rPr>
      <w:fldChar w:fldCharType="end"/>
    </w:r>
  </w:p>
  <w:p w14:paraId="3C5FFD27" w14:textId="2F5EE1E7" w:rsidR="00673E02" w:rsidRPr="000A002B" w:rsidRDefault="00673E02" w:rsidP="000A002B">
    <w:pPr>
      <w:pStyle w:val="ae"/>
      <w:rPr>
        <w:color w:val="999999"/>
        <w:sz w:val="16"/>
      </w:rPr>
    </w:pPr>
    <w:r w:rsidRPr="000A002B">
      <w:rPr>
        <w:i/>
        <w:color w:val="999999"/>
        <w:sz w:val="16"/>
        <w:lang w:val="en-US"/>
      </w:rPr>
      <w:sym w:font="Wingdings" w:char="F03C"/>
    </w:r>
    <w:r w:rsidRPr="00E331C3">
      <w:rPr>
        <w:i/>
        <w:color w:val="999999"/>
        <w:sz w:val="16"/>
      </w:rPr>
      <w:t xml:space="preserve"> </w:t>
    </w:r>
    <w:r w:rsidRPr="000A002B">
      <w:rPr>
        <w:i/>
        <w:color w:val="999999"/>
        <w:sz w:val="16"/>
        <w:lang w:val="en-US"/>
      </w:rPr>
      <w:t>kompburo</w:t>
    </w:r>
    <w:r w:rsidRPr="00E331C3">
      <w:rPr>
        <w:i/>
        <w:color w:val="999999"/>
        <w:sz w:val="16"/>
      </w:rPr>
      <w:t xml:space="preserve"> </w:t>
    </w:r>
    <w:r w:rsidRPr="000A002B">
      <w:rPr>
        <w:i/>
        <w:color w:val="999999"/>
        <w:sz w:val="16"/>
      </w:rPr>
      <w:t>/Н.И./</w:t>
    </w:r>
    <w:r w:rsidRPr="000A002B">
      <w:rPr>
        <w:i/>
        <w:color w:val="999999"/>
        <w:sz w:val="16"/>
      </w:rPr>
      <w:fldChar w:fldCharType="begin"/>
    </w:r>
    <w:r w:rsidRPr="000A002B">
      <w:rPr>
        <w:i/>
        <w:color w:val="999999"/>
        <w:sz w:val="16"/>
      </w:rPr>
      <w:instrText xml:space="preserve"> FILENAME   \* MERGEFORMAT </w:instrText>
    </w:r>
    <w:r w:rsidRPr="000A002B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Прил-К6765-5</w:t>
    </w:r>
    <w:r w:rsidRPr="000A002B">
      <w:rPr>
        <w:i/>
        <w:color w:val="999999"/>
        <w:sz w:val="16"/>
      </w:rPr>
      <w:fldChar w:fldCharType="end"/>
    </w:r>
    <w:r>
      <w:rPr>
        <w:i/>
        <w:color w:val="999999"/>
        <w:sz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9EF4" w14:textId="6E48F653" w:rsidR="00673E02" w:rsidRPr="000A002B" w:rsidRDefault="00673E02" w:rsidP="000A002B">
    <w:pPr>
      <w:pStyle w:val="ae"/>
      <w:rPr>
        <w:i/>
        <w:color w:val="AEAAAA" w:themeColor="background2" w:themeShade="BF"/>
        <w:sz w:val="16"/>
      </w:rPr>
    </w:pPr>
    <w:r w:rsidRPr="000A002B">
      <w:rPr>
        <w:i/>
        <w:color w:val="AEAAAA" w:themeColor="background2" w:themeShade="BF"/>
        <w:sz w:val="16"/>
      </w:rPr>
      <w:fldChar w:fldCharType="begin"/>
    </w:r>
    <w:r w:rsidRPr="000A002B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0A002B">
      <w:rPr>
        <w:i/>
        <w:color w:val="AEAAAA" w:themeColor="background2" w:themeShade="BF"/>
        <w:sz w:val="16"/>
      </w:rPr>
      <w:fldChar w:fldCharType="separate"/>
    </w:r>
    <w:r w:rsidR="00362B80">
      <w:rPr>
        <w:i/>
        <w:noProof/>
        <w:color w:val="AEAAAA" w:themeColor="background2" w:themeShade="BF"/>
        <w:sz w:val="16"/>
      </w:rPr>
      <w:t>07.06.2024 12:19</w:t>
    </w:r>
    <w:r w:rsidRPr="000A002B">
      <w:rPr>
        <w:i/>
        <w:color w:val="AEAAAA" w:themeColor="background2" w:themeShade="BF"/>
        <w:sz w:val="16"/>
      </w:rPr>
      <w:fldChar w:fldCharType="end"/>
    </w:r>
  </w:p>
  <w:p w14:paraId="48BBC2A2" w14:textId="4F817F62" w:rsidR="00673E02" w:rsidRPr="000A002B" w:rsidRDefault="00673E02" w:rsidP="000A002B">
    <w:pPr>
      <w:pStyle w:val="ae"/>
      <w:rPr>
        <w:color w:val="AEAAAA" w:themeColor="background2" w:themeShade="BF"/>
      </w:rPr>
    </w:pPr>
    <w:r w:rsidRPr="000A002B">
      <w:rPr>
        <w:i/>
        <w:color w:val="AEAAAA" w:themeColor="background2" w:themeShade="BF"/>
        <w:sz w:val="16"/>
        <w:lang w:val="en-US"/>
      </w:rPr>
      <w:sym w:font="Wingdings" w:char="F03C"/>
    </w:r>
    <w:r w:rsidRPr="000A002B">
      <w:rPr>
        <w:i/>
        <w:color w:val="AEAAAA" w:themeColor="background2" w:themeShade="BF"/>
        <w:sz w:val="16"/>
        <w:lang w:val="en-US"/>
      </w:rPr>
      <w:t xml:space="preserve"> kompburo </w:t>
    </w:r>
    <w:r w:rsidRPr="000A002B">
      <w:rPr>
        <w:i/>
        <w:color w:val="AEAAAA" w:themeColor="background2" w:themeShade="BF"/>
        <w:sz w:val="16"/>
      </w:rPr>
      <w:t>/Н.И./</w:t>
    </w:r>
    <w:r w:rsidRPr="000A002B">
      <w:rPr>
        <w:i/>
        <w:color w:val="AEAAAA" w:themeColor="background2" w:themeShade="BF"/>
        <w:sz w:val="16"/>
      </w:rPr>
      <w:fldChar w:fldCharType="begin"/>
    </w:r>
    <w:r w:rsidRPr="000A002B">
      <w:rPr>
        <w:i/>
        <w:color w:val="AEAAAA" w:themeColor="background2" w:themeShade="BF"/>
        <w:sz w:val="16"/>
      </w:rPr>
      <w:instrText xml:space="preserve"> FILENAME   \* MERGEFORMAT </w:instrText>
    </w:r>
    <w:r w:rsidRPr="000A002B">
      <w:rPr>
        <w:i/>
        <w:color w:val="AEAAAA" w:themeColor="background2" w:themeShade="BF"/>
        <w:sz w:val="16"/>
      </w:rPr>
      <w:fldChar w:fldCharType="separate"/>
    </w:r>
    <w:r>
      <w:rPr>
        <w:i/>
        <w:noProof/>
        <w:color w:val="AEAAAA" w:themeColor="background2" w:themeShade="BF"/>
        <w:sz w:val="16"/>
      </w:rPr>
      <w:t>Прил-К6765-5</w:t>
    </w:r>
    <w:r w:rsidRPr="000A002B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9BCA6" w14:textId="77777777" w:rsidR="00673E02" w:rsidRDefault="00673E02" w:rsidP="0020232F">
      <w:r>
        <w:separator/>
      </w:r>
    </w:p>
  </w:footnote>
  <w:footnote w:type="continuationSeparator" w:id="0">
    <w:p w14:paraId="335CE77F" w14:textId="77777777" w:rsidR="00673E02" w:rsidRDefault="00673E02" w:rsidP="0020232F">
      <w:r>
        <w:continuationSeparator/>
      </w:r>
    </w:p>
  </w:footnote>
  <w:footnote w:id="1">
    <w:p w14:paraId="1403927D" w14:textId="1325C5B8" w:rsidR="00673E02" w:rsidRPr="006C3873" w:rsidRDefault="00673E02" w:rsidP="00CA0206">
      <w:pPr>
        <w:suppressAutoHyphens w:val="0"/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rStyle w:val="afc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6C3873">
        <w:rPr>
          <w:sz w:val="20"/>
          <w:szCs w:val="20"/>
        </w:rPr>
        <w:t xml:space="preserve">Утверждена решением Совета Евразийской экономической комиссии от 14 сентября 2021 г. № 80 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 силу некоторых решений Совета Евразийской экономической комиссии», с изменениями, </w:t>
      </w:r>
      <w:r w:rsidRPr="006C3873">
        <w:rPr>
          <w:rFonts w:eastAsiaTheme="minorHAnsi"/>
          <w:sz w:val="20"/>
          <w:szCs w:val="20"/>
          <w:lang w:eastAsia="en-US"/>
        </w:rPr>
        <w:t xml:space="preserve">внесенными решением Коллегии Евразийской экономической комиссии от 27.12.2023 № 189 (вступило в силу 28.01.2024), </w:t>
      </w:r>
      <w:r w:rsidRPr="006C3873">
        <w:rPr>
          <w:sz w:val="20"/>
          <w:szCs w:val="20"/>
        </w:rPr>
        <w:t xml:space="preserve">(официальный сайт Евразийского экономического союза http://www.eaeunion.org/, 06.10.2021, </w:t>
      </w:r>
      <w:r w:rsidRPr="006C3873">
        <w:rPr>
          <w:rFonts w:eastAsiaTheme="minorHAnsi"/>
          <w:sz w:val="20"/>
          <w:szCs w:val="20"/>
          <w:lang w:eastAsia="en-US"/>
        </w:rPr>
        <w:t>является обязательным для Российской Федерации в соответствии с Договором о Евразийском экономическом союзе от 29.05.2014, ратифицированным Федеральным законом от 03.10.2014 № 279-ФЗ «О ратификации Договора о Евразийском экономическом союзе» (вступило в силу 01.01.2022)</w:t>
      </w:r>
      <w:r>
        <w:rPr>
          <w:rFonts w:eastAsiaTheme="minorHAnsi"/>
          <w:sz w:val="20"/>
          <w:szCs w:val="20"/>
          <w:lang w:eastAsia="en-US"/>
        </w:rPr>
        <w:t>.</w:t>
      </w:r>
    </w:p>
  </w:footnote>
  <w:footnote w:id="2">
    <w:p w14:paraId="24F35F26" w14:textId="418DC095" w:rsidR="00673E02" w:rsidRDefault="00673E02" w:rsidP="00CA0206">
      <w:pPr>
        <w:pStyle w:val="afd"/>
      </w:pPr>
      <w:r w:rsidRPr="006C3873">
        <w:rPr>
          <w:rStyle w:val="afc"/>
          <w:sz w:val="20"/>
          <w:szCs w:val="20"/>
        </w:rPr>
        <w:footnoteRef/>
      </w:r>
      <w:r w:rsidRPr="006C3873">
        <w:rPr>
          <w:sz w:val="20"/>
          <w:szCs w:val="20"/>
        </w:rPr>
        <w:t xml:space="preserve"> Утверждена решением Комиссии Таможенного союза от 20.09.2010 № 378 «О классификаторах, используемых для заполнения таможенных документов» (официальный сайт Евразийского экономического союза http://www.eaeunion.org/, 07.10.2021), вступило в силу 01.01.2011, </w:t>
      </w:r>
      <w:r w:rsidRPr="006C3873">
        <w:rPr>
          <w:rFonts w:eastAsiaTheme="minorHAnsi"/>
          <w:sz w:val="20"/>
          <w:szCs w:val="20"/>
          <w:lang w:eastAsia="en-US"/>
        </w:rPr>
        <w:t xml:space="preserve">является обязательным для Российской Федерации в соответствии с </w:t>
      </w:r>
      <w:r w:rsidRPr="006C3873">
        <w:rPr>
          <w:sz w:val="20"/>
          <w:szCs w:val="20"/>
        </w:rPr>
        <w:t>Договором об учреждении Евразийского экономического сообщества от 10.10.2000, ратифицированным Федеральным законом от 22.05.</w:t>
      </w:r>
      <w:r w:rsidRPr="006C3873">
        <w:rPr>
          <w:rFonts w:eastAsiaTheme="minorHAnsi"/>
          <w:sz w:val="20"/>
          <w:szCs w:val="20"/>
          <w:lang w:eastAsia="en-US"/>
        </w:rPr>
        <w:t xml:space="preserve">2001 № 56-ФЗ «О ратификации Договора об учреждении Евразийского экономического сообщества» </w:t>
      </w:r>
      <w:r w:rsidRPr="006C3873">
        <w:rPr>
          <w:sz w:val="20"/>
          <w:szCs w:val="20"/>
        </w:rPr>
        <w:t>(Договор вступил в силу для Российской Федерации 30.05.2001); Договором о Евразийском экономическом союзе от 29.05.2014, ратифицированным Федеральным законом от 03.10.2014 № 279-ФЗ «О ратификации Договора о Евразийском экономическом союзе» (Договор вступил в силу для Российской Федерации 01.01.2015)</w:t>
      </w:r>
      <w:r>
        <w:rPr>
          <w:sz w:val="20"/>
          <w:szCs w:val="20"/>
        </w:rPr>
        <w:t>.</w:t>
      </w:r>
    </w:p>
  </w:footnote>
  <w:footnote w:id="3">
    <w:p w14:paraId="39B69D52" w14:textId="49143D82" w:rsidR="00673E02" w:rsidRPr="00AE6BCD" w:rsidRDefault="00673E02" w:rsidP="00623D1D">
      <w:pPr>
        <w:rPr>
          <w:sz w:val="20"/>
          <w:szCs w:val="20"/>
        </w:rPr>
      </w:pPr>
      <w:r>
        <w:rPr>
          <w:rStyle w:val="afc"/>
        </w:rPr>
        <w:footnoteRef/>
      </w:r>
      <w:r>
        <w:t xml:space="preserve"> </w:t>
      </w:r>
      <w:r w:rsidRPr="00AE6BCD">
        <w:rPr>
          <w:color w:val="000000"/>
          <w:sz w:val="20"/>
          <w:szCs w:val="20"/>
        </w:rPr>
        <w:t>Зарегистрировано Минюстом России 10.11.2020, регистрационный № 60810, с изменениями, внесенными Указаниями Банка России от 25.03.2021 № 5756-У (зарегистрировано Минюстом России 26.05.2021, регистрационный № 63632), от 23.12.2021 № 6030-У (зарегистрировано Минюстом России 14.03.2022, регистрационный № 67709), от 04.04.2022 № 6115-У (зарегистрировано Минюстом России 06.04.2022, регистрационный № 68096), от 12.01.2023 № 6358-У (зарегистрировано Минюстом России 06.03.2023, регистрационный № 72532), от 09.01.2024  № 6656-У (зарегистрировано Минюстом России 15.03.2024, регистрационный № 77512)</w:t>
      </w:r>
      <w:r>
        <w:rPr>
          <w:color w:val="000000"/>
          <w:sz w:val="20"/>
          <w:szCs w:val="20"/>
        </w:rPr>
        <w:t>.</w:t>
      </w:r>
    </w:p>
    <w:p w14:paraId="32E82611" w14:textId="6EFAD0AD" w:rsidR="00673E02" w:rsidRDefault="00673E02">
      <w:pPr>
        <w:pStyle w:val="afd"/>
      </w:pPr>
    </w:p>
  </w:footnote>
  <w:footnote w:id="4">
    <w:p w14:paraId="494C6C76" w14:textId="77777777" w:rsidR="00673E02" w:rsidRPr="00703A3D" w:rsidRDefault="00673E02" w:rsidP="00CA0206">
      <w:pPr>
        <w:pStyle w:val="afd"/>
        <w:rPr>
          <w:sz w:val="20"/>
          <w:szCs w:val="20"/>
        </w:rPr>
      </w:pPr>
      <w:r w:rsidRPr="00021896">
        <w:rPr>
          <w:rStyle w:val="afc"/>
          <w:sz w:val="22"/>
          <w:szCs w:val="22"/>
        </w:rPr>
        <w:footnoteRef/>
      </w:r>
      <w:r w:rsidRPr="00021896">
        <w:rPr>
          <w:sz w:val="22"/>
          <w:szCs w:val="22"/>
        </w:rPr>
        <w:t xml:space="preserve"> </w:t>
      </w:r>
      <w:r w:rsidRPr="00703A3D">
        <w:rPr>
          <w:sz w:val="20"/>
          <w:szCs w:val="20"/>
        </w:rPr>
        <w:t>С изменениями, внесенными приказом ФНС России от 24.07.2023 № ЕД-7-14/491@ (зарегистрирован Минюстом России 07.08.2023, регистрационный № 74651).</w:t>
      </w:r>
    </w:p>
  </w:footnote>
  <w:footnote w:id="5">
    <w:p w14:paraId="5C2D1803" w14:textId="2B1ECFAE" w:rsidR="00673E02" w:rsidRPr="003F2A04" w:rsidRDefault="00673E02" w:rsidP="00623D1D">
      <w:pPr>
        <w:rPr>
          <w:sz w:val="20"/>
          <w:szCs w:val="20"/>
        </w:rPr>
      </w:pPr>
      <w:r w:rsidRPr="003F2A04">
        <w:rPr>
          <w:rStyle w:val="afc"/>
          <w:sz w:val="20"/>
          <w:szCs w:val="20"/>
        </w:rPr>
        <w:footnoteRef/>
      </w:r>
      <w:r w:rsidRPr="003F2A04">
        <w:rPr>
          <w:sz w:val="20"/>
          <w:szCs w:val="20"/>
        </w:rPr>
        <w:t xml:space="preserve"> </w:t>
      </w:r>
      <w:r w:rsidRPr="003F2A04">
        <w:rPr>
          <w:color w:val="000000"/>
          <w:sz w:val="20"/>
          <w:szCs w:val="20"/>
        </w:rPr>
        <w:t>Зарегистрировано Минюстом России 10.11.2020, регистрационный № 60810, с изменениями, внесенными Указаниями Банка России от 25.03.2021 № 5756-У (зарегистрировано Минюстом России 26.05.2021, регистрационный № 63632), от 23.12.2021 № 6030-У (зарегистрировано Минюстом России 14.03.2022, регистрационный № 67709), от 04.04.2022 № 6115-У (зарегистрировано Минюстом России 06.04.2022, регистрационный № 68096), от 12.01.2023 № 6358-У (зарегистрировано Минюстом России 06.03.2023, регистрационный № 72532), от 09.01.2024  № 6656-У (зарегистрировано Минюстом России 15.03.2024, регистрационный № 77512)</w:t>
      </w:r>
      <w:r>
        <w:rPr>
          <w:color w:val="000000"/>
          <w:sz w:val="20"/>
          <w:szCs w:val="20"/>
        </w:rPr>
        <w:t>.</w:t>
      </w:r>
    </w:p>
    <w:p w14:paraId="734753B8" w14:textId="14A36A2E" w:rsidR="00673E02" w:rsidRPr="003F2A04" w:rsidRDefault="00673E02">
      <w:pPr>
        <w:pStyle w:val="afd"/>
        <w:rPr>
          <w:sz w:val="20"/>
          <w:szCs w:val="20"/>
        </w:rPr>
      </w:pPr>
    </w:p>
  </w:footnote>
  <w:footnote w:id="6">
    <w:p w14:paraId="6C32C99D" w14:textId="77777777" w:rsidR="00673E02" w:rsidRPr="00021896" w:rsidRDefault="00673E02" w:rsidP="00F73358">
      <w:pPr>
        <w:pStyle w:val="afd"/>
        <w:rPr>
          <w:sz w:val="22"/>
          <w:szCs w:val="22"/>
        </w:rPr>
      </w:pPr>
      <w:r w:rsidRPr="00021896">
        <w:rPr>
          <w:rStyle w:val="afc"/>
          <w:sz w:val="22"/>
          <w:szCs w:val="22"/>
        </w:rPr>
        <w:footnoteRef/>
      </w:r>
      <w:r w:rsidRPr="00021896">
        <w:rPr>
          <w:sz w:val="22"/>
          <w:szCs w:val="22"/>
        </w:rPr>
        <w:t xml:space="preserve"> </w:t>
      </w:r>
      <w:r w:rsidRPr="00580713">
        <w:rPr>
          <w:sz w:val="20"/>
          <w:szCs w:val="20"/>
        </w:rPr>
        <w:t>С изменениями, внесенными приказом ФНС России от 24.07.2023 № ЕД-7-14/491@ (зарегистрирован Минюстом России 07.08.2023, регистрационный № 74651).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104790"/>
      <w:docPartObj>
        <w:docPartGallery w:val="Page Numbers (Top of Page)"/>
        <w:docPartUnique/>
      </w:docPartObj>
    </w:sdtPr>
    <w:sdtEndPr/>
    <w:sdtContent>
      <w:p w14:paraId="1D485A0A" w14:textId="33913C91" w:rsidR="00673E02" w:rsidRDefault="00673E02" w:rsidP="000A00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80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4087E" w14:textId="0D30F0BC" w:rsidR="00673E02" w:rsidRPr="00694E77" w:rsidRDefault="00673E02" w:rsidP="00694E77">
    <w:pPr>
      <w:pStyle w:val="af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533630"/>
      <w:docPartObj>
        <w:docPartGallery w:val="Page Numbers (Top of Page)"/>
        <w:docPartUnique/>
      </w:docPartObj>
    </w:sdtPr>
    <w:sdtEndPr/>
    <w:sdtContent>
      <w:p w14:paraId="6669F200" w14:textId="39B6C1B9" w:rsidR="00673E02" w:rsidRDefault="00673E0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80">
          <w:rPr>
            <w:noProof/>
          </w:rPr>
          <w:t>78</w:t>
        </w:r>
        <w:r>
          <w:fldChar w:fldCharType="end"/>
        </w:r>
      </w:p>
    </w:sdtContent>
  </w:sdt>
  <w:p w14:paraId="0975CF75" w14:textId="77777777" w:rsidR="00673E02" w:rsidRPr="008349AD" w:rsidRDefault="00673E0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D7985"/>
    <w:multiLevelType w:val="multilevel"/>
    <w:tmpl w:val="799859BA"/>
    <w:lvl w:ilvl="0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9BA2A23"/>
    <w:multiLevelType w:val="multilevel"/>
    <w:tmpl w:val="685CF048"/>
    <w:lvl w:ilvl="0">
      <w:start w:val="1"/>
      <w:numFmt w:val="decimal"/>
      <w:pStyle w:val="a0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312E7E"/>
    <w:multiLevelType w:val="multilevel"/>
    <w:tmpl w:val="937C6C06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F2D1114"/>
    <w:multiLevelType w:val="hybridMultilevel"/>
    <w:tmpl w:val="CBFC0596"/>
    <w:lvl w:ilvl="0" w:tplc="D77A1C9A">
      <w:start w:val="1"/>
      <w:numFmt w:val="bullet"/>
      <w:pStyle w:val="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8AA485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250EFB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2D48A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0B875B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498D62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996493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9AC086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6E8D66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0"/>
    <w:rsid w:val="000033B7"/>
    <w:rsid w:val="0000419A"/>
    <w:rsid w:val="00006620"/>
    <w:rsid w:val="00023F03"/>
    <w:rsid w:val="00026922"/>
    <w:rsid w:val="00027002"/>
    <w:rsid w:val="000405F0"/>
    <w:rsid w:val="000511F5"/>
    <w:rsid w:val="000527A3"/>
    <w:rsid w:val="00053298"/>
    <w:rsid w:val="00054FAF"/>
    <w:rsid w:val="00055109"/>
    <w:rsid w:val="000575E6"/>
    <w:rsid w:val="00064615"/>
    <w:rsid w:val="00072884"/>
    <w:rsid w:val="00076575"/>
    <w:rsid w:val="0008344C"/>
    <w:rsid w:val="00086669"/>
    <w:rsid w:val="00091685"/>
    <w:rsid w:val="000970CE"/>
    <w:rsid w:val="000A002B"/>
    <w:rsid w:val="000A2115"/>
    <w:rsid w:val="000A4792"/>
    <w:rsid w:val="000A576E"/>
    <w:rsid w:val="000B5BF8"/>
    <w:rsid w:val="000C0D4C"/>
    <w:rsid w:val="000C71AB"/>
    <w:rsid w:val="000D596E"/>
    <w:rsid w:val="000D7A81"/>
    <w:rsid w:val="000F5458"/>
    <w:rsid w:val="000F5C53"/>
    <w:rsid w:val="00103A48"/>
    <w:rsid w:val="001060FD"/>
    <w:rsid w:val="001132B1"/>
    <w:rsid w:val="00113B16"/>
    <w:rsid w:val="0011619B"/>
    <w:rsid w:val="00116893"/>
    <w:rsid w:val="0011790D"/>
    <w:rsid w:val="00122828"/>
    <w:rsid w:val="0012588A"/>
    <w:rsid w:val="0012755F"/>
    <w:rsid w:val="00130990"/>
    <w:rsid w:val="001319AA"/>
    <w:rsid w:val="001352FF"/>
    <w:rsid w:val="001359CD"/>
    <w:rsid w:val="001426B8"/>
    <w:rsid w:val="00157E17"/>
    <w:rsid w:val="001605D7"/>
    <w:rsid w:val="00162782"/>
    <w:rsid w:val="00173337"/>
    <w:rsid w:val="00182377"/>
    <w:rsid w:val="001828CC"/>
    <w:rsid w:val="001834C2"/>
    <w:rsid w:val="0019187F"/>
    <w:rsid w:val="00192B0D"/>
    <w:rsid w:val="00192BC3"/>
    <w:rsid w:val="00193381"/>
    <w:rsid w:val="001937B5"/>
    <w:rsid w:val="001A1962"/>
    <w:rsid w:val="001A4A27"/>
    <w:rsid w:val="001B03A8"/>
    <w:rsid w:val="001B1028"/>
    <w:rsid w:val="001B2CBF"/>
    <w:rsid w:val="001B5754"/>
    <w:rsid w:val="001B70C2"/>
    <w:rsid w:val="001C017D"/>
    <w:rsid w:val="001C3652"/>
    <w:rsid w:val="001C7B35"/>
    <w:rsid w:val="001E3D9A"/>
    <w:rsid w:val="001E5856"/>
    <w:rsid w:val="001E7220"/>
    <w:rsid w:val="001F3E4C"/>
    <w:rsid w:val="001F426E"/>
    <w:rsid w:val="001F7D0B"/>
    <w:rsid w:val="00200051"/>
    <w:rsid w:val="00201ADC"/>
    <w:rsid w:val="0020232F"/>
    <w:rsid w:val="002111C3"/>
    <w:rsid w:val="002161B1"/>
    <w:rsid w:val="002256BC"/>
    <w:rsid w:val="00225D21"/>
    <w:rsid w:val="00231F97"/>
    <w:rsid w:val="00233F82"/>
    <w:rsid w:val="00241630"/>
    <w:rsid w:val="002437C0"/>
    <w:rsid w:val="00244595"/>
    <w:rsid w:val="00245497"/>
    <w:rsid w:val="00251A28"/>
    <w:rsid w:val="002535C2"/>
    <w:rsid w:val="002537C5"/>
    <w:rsid w:val="00254215"/>
    <w:rsid w:val="002556D7"/>
    <w:rsid w:val="00262ACB"/>
    <w:rsid w:val="00270D7B"/>
    <w:rsid w:val="00271CEF"/>
    <w:rsid w:val="002721B6"/>
    <w:rsid w:val="00275084"/>
    <w:rsid w:val="002850D1"/>
    <w:rsid w:val="00287A24"/>
    <w:rsid w:val="0029444E"/>
    <w:rsid w:val="002949F2"/>
    <w:rsid w:val="002B1A5A"/>
    <w:rsid w:val="002C2FD6"/>
    <w:rsid w:val="002C4DD9"/>
    <w:rsid w:val="002D09EC"/>
    <w:rsid w:val="002D723F"/>
    <w:rsid w:val="002F0A87"/>
    <w:rsid w:val="00301410"/>
    <w:rsid w:val="00307CA4"/>
    <w:rsid w:val="00312149"/>
    <w:rsid w:val="00314398"/>
    <w:rsid w:val="00322031"/>
    <w:rsid w:val="00322B52"/>
    <w:rsid w:val="00327CFA"/>
    <w:rsid w:val="003336CC"/>
    <w:rsid w:val="00335DA9"/>
    <w:rsid w:val="003379AD"/>
    <w:rsid w:val="003437FF"/>
    <w:rsid w:val="00356723"/>
    <w:rsid w:val="00357D5F"/>
    <w:rsid w:val="00360FF4"/>
    <w:rsid w:val="003611DC"/>
    <w:rsid w:val="00362B80"/>
    <w:rsid w:val="00363702"/>
    <w:rsid w:val="00367A83"/>
    <w:rsid w:val="00372647"/>
    <w:rsid w:val="0037707A"/>
    <w:rsid w:val="00377F92"/>
    <w:rsid w:val="00381CD4"/>
    <w:rsid w:val="003952D5"/>
    <w:rsid w:val="003A150E"/>
    <w:rsid w:val="003A3E84"/>
    <w:rsid w:val="003B0E92"/>
    <w:rsid w:val="003B20CC"/>
    <w:rsid w:val="003B4B12"/>
    <w:rsid w:val="003C25E5"/>
    <w:rsid w:val="003C5A5E"/>
    <w:rsid w:val="003D3EC3"/>
    <w:rsid w:val="003E354A"/>
    <w:rsid w:val="003E52B1"/>
    <w:rsid w:val="003F1855"/>
    <w:rsid w:val="003F2A04"/>
    <w:rsid w:val="003F54A5"/>
    <w:rsid w:val="003F5B21"/>
    <w:rsid w:val="003F67C6"/>
    <w:rsid w:val="00404D2D"/>
    <w:rsid w:val="0041418E"/>
    <w:rsid w:val="00422420"/>
    <w:rsid w:val="00424382"/>
    <w:rsid w:val="00433C11"/>
    <w:rsid w:val="0043465D"/>
    <w:rsid w:val="00442666"/>
    <w:rsid w:val="00446A64"/>
    <w:rsid w:val="0045122B"/>
    <w:rsid w:val="00454FBD"/>
    <w:rsid w:val="0045733E"/>
    <w:rsid w:val="00465BE7"/>
    <w:rsid w:val="004767E0"/>
    <w:rsid w:val="004873AD"/>
    <w:rsid w:val="00490B03"/>
    <w:rsid w:val="004A7208"/>
    <w:rsid w:val="004B0AE1"/>
    <w:rsid w:val="004C32E1"/>
    <w:rsid w:val="004C44EA"/>
    <w:rsid w:val="004D01B6"/>
    <w:rsid w:val="004E325C"/>
    <w:rsid w:val="004F100E"/>
    <w:rsid w:val="004F3951"/>
    <w:rsid w:val="00501C86"/>
    <w:rsid w:val="005032D9"/>
    <w:rsid w:val="005049D3"/>
    <w:rsid w:val="00506023"/>
    <w:rsid w:val="005327CF"/>
    <w:rsid w:val="00532ED7"/>
    <w:rsid w:val="005331F7"/>
    <w:rsid w:val="00534BF5"/>
    <w:rsid w:val="00535842"/>
    <w:rsid w:val="00540029"/>
    <w:rsid w:val="0054557F"/>
    <w:rsid w:val="00545FE6"/>
    <w:rsid w:val="0054622D"/>
    <w:rsid w:val="00556D83"/>
    <w:rsid w:val="00561A1E"/>
    <w:rsid w:val="00561A83"/>
    <w:rsid w:val="005643DE"/>
    <w:rsid w:val="00566728"/>
    <w:rsid w:val="005667F1"/>
    <w:rsid w:val="00567067"/>
    <w:rsid w:val="00572802"/>
    <w:rsid w:val="00580713"/>
    <w:rsid w:val="00582815"/>
    <w:rsid w:val="00584B13"/>
    <w:rsid w:val="005857DF"/>
    <w:rsid w:val="005913EC"/>
    <w:rsid w:val="00592809"/>
    <w:rsid w:val="00596E28"/>
    <w:rsid w:val="005A1889"/>
    <w:rsid w:val="005A1B9D"/>
    <w:rsid w:val="005A70E4"/>
    <w:rsid w:val="005B2262"/>
    <w:rsid w:val="005B596B"/>
    <w:rsid w:val="005C08B6"/>
    <w:rsid w:val="005C1A19"/>
    <w:rsid w:val="005C3553"/>
    <w:rsid w:val="005C3C64"/>
    <w:rsid w:val="005C63A6"/>
    <w:rsid w:val="005D4D16"/>
    <w:rsid w:val="005D4F4C"/>
    <w:rsid w:val="005D7983"/>
    <w:rsid w:val="005E2606"/>
    <w:rsid w:val="005E29AD"/>
    <w:rsid w:val="005E2C70"/>
    <w:rsid w:val="005E5252"/>
    <w:rsid w:val="005F039E"/>
    <w:rsid w:val="005F7EE0"/>
    <w:rsid w:val="006040D1"/>
    <w:rsid w:val="006166AE"/>
    <w:rsid w:val="0062017C"/>
    <w:rsid w:val="00620508"/>
    <w:rsid w:val="006222EF"/>
    <w:rsid w:val="00623D1D"/>
    <w:rsid w:val="00626624"/>
    <w:rsid w:val="006277C8"/>
    <w:rsid w:val="006334E0"/>
    <w:rsid w:val="00634F59"/>
    <w:rsid w:val="00636D87"/>
    <w:rsid w:val="00657DDA"/>
    <w:rsid w:val="00665A5B"/>
    <w:rsid w:val="00673930"/>
    <w:rsid w:val="00673E02"/>
    <w:rsid w:val="00675A37"/>
    <w:rsid w:val="00684415"/>
    <w:rsid w:val="00693BF4"/>
    <w:rsid w:val="00694E77"/>
    <w:rsid w:val="00695DA2"/>
    <w:rsid w:val="006A0B36"/>
    <w:rsid w:val="006A19B8"/>
    <w:rsid w:val="006C2566"/>
    <w:rsid w:val="006C3873"/>
    <w:rsid w:val="006D2B82"/>
    <w:rsid w:val="006D58CF"/>
    <w:rsid w:val="006D59CF"/>
    <w:rsid w:val="006E02EB"/>
    <w:rsid w:val="006E1517"/>
    <w:rsid w:val="006E1E34"/>
    <w:rsid w:val="006E4942"/>
    <w:rsid w:val="006F3E2B"/>
    <w:rsid w:val="006F6D47"/>
    <w:rsid w:val="00703868"/>
    <w:rsid w:val="00703A3D"/>
    <w:rsid w:val="00706C2B"/>
    <w:rsid w:val="00713A66"/>
    <w:rsid w:val="00714732"/>
    <w:rsid w:val="0071509C"/>
    <w:rsid w:val="00716966"/>
    <w:rsid w:val="0072028C"/>
    <w:rsid w:val="00721E40"/>
    <w:rsid w:val="0073455B"/>
    <w:rsid w:val="00735B73"/>
    <w:rsid w:val="00735DDC"/>
    <w:rsid w:val="0074283E"/>
    <w:rsid w:val="00743D61"/>
    <w:rsid w:val="0074781A"/>
    <w:rsid w:val="00753B29"/>
    <w:rsid w:val="00754394"/>
    <w:rsid w:val="00764660"/>
    <w:rsid w:val="00765287"/>
    <w:rsid w:val="00776CD6"/>
    <w:rsid w:val="00780CBF"/>
    <w:rsid w:val="00783E68"/>
    <w:rsid w:val="00793C79"/>
    <w:rsid w:val="00795ECE"/>
    <w:rsid w:val="007B01F3"/>
    <w:rsid w:val="007B3C9C"/>
    <w:rsid w:val="007C1152"/>
    <w:rsid w:val="007C4F69"/>
    <w:rsid w:val="007C7735"/>
    <w:rsid w:val="007D018F"/>
    <w:rsid w:val="007D088A"/>
    <w:rsid w:val="007D1CF7"/>
    <w:rsid w:val="007D7981"/>
    <w:rsid w:val="007E02EF"/>
    <w:rsid w:val="007E4BD5"/>
    <w:rsid w:val="007E5ABB"/>
    <w:rsid w:val="007E6CBC"/>
    <w:rsid w:val="007F41C5"/>
    <w:rsid w:val="007F7DE4"/>
    <w:rsid w:val="00802B9A"/>
    <w:rsid w:val="00802F76"/>
    <w:rsid w:val="00804BFC"/>
    <w:rsid w:val="00804E76"/>
    <w:rsid w:val="0080707C"/>
    <w:rsid w:val="00810EEB"/>
    <w:rsid w:val="008162AF"/>
    <w:rsid w:val="008248B1"/>
    <w:rsid w:val="00825B1C"/>
    <w:rsid w:val="00831E32"/>
    <w:rsid w:val="008344CE"/>
    <w:rsid w:val="00836B6D"/>
    <w:rsid w:val="008370CC"/>
    <w:rsid w:val="0083746E"/>
    <w:rsid w:val="00841B29"/>
    <w:rsid w:val="0084447E"/>
    <w:rsid w:val="00867DAE"/>
    <w:rsid w:val="00871F37"/>
    <w:rsid w:val="00873DAA"/>
    <w:rsid w:val="0088073B"/>
    <w:rsid w:val="008808F9"/>
    <w:rsid w:val="008816E8"/>
    <w:rsid w:val="00882052"/>
    <w:rsid w:val="00882B9C"/>
    <w:rsid w:val="00883E8D"/>
    <w:rsid w:val="008854B0"/>
    <w:rsid w:val="00890D71"/>
    <w:rsid w:val="008951EE"/>
    <w:rsid w:val="00896D7F"/>
    <w:rsid w:val="00897650"/>
    <w:rsid w:val="008A3157"/>
    <w:rsid w:val="008A34EF"/>
    <w:rsid w:val="008B22BA"/>
    <w:rsid w:val="008B46F2"/>
    <w:rsid w:val="008B4704"/>
    <w:rsid w:val="008B473C"/>
    <w:rsid w:val="008C0FFC"/>
    <w:rsid w:val="008C1981"/>
    <w:rsid w:val="008D2E2A"/>
    <w:rsid w:val="008D6A7E"/>
    <w:rsid w:val="008E0068"/>
    <w:rsid w:val="008E1A76"/>
    <w:rsid w:val="008E3FD0"/>
    <w:rsid w:val="008E4782"/>
    <w:rsid w:val="008E5EC8"/>
    <w:rsid w:val="008F03DE"/>
    <w:rsid w:val="008F10F2"/>
    <w:rsid w:val="008F2F70"/>
    <w:rsid w:val="008F5BE0"/>
    <w:rsid w:val="008F6102"/>
    <w:rsid w:val="00900BAA"/>
    <w:rsid w:val="00900D2F"/>
    <w:rsid w:val="0090560C"/>
    <w:rsid w:val="00906289"/>
    <w:rsid w:val="0091499F"/>
    <w:rsid w:val="00916E4D"/>
    <w:rsid w:val="00927805"/>
    <w:rsid w:val="009321AE"/>
    <w:rsid w:val="00943687"/>
    <w:rsid w:val="00951643"/>
    <w:rsid w:val="00955677"/>
    <w:rsid w:val="00964DBA"/>
    <w:rsid w:val="00966B5D"/>
    <w:rsid w:val="00967B2C"/>
    <w:rsid w:val="009713D4"/>
    <w:rsid w:val="009858BB"/>
    <w:rsid w:val="00986DC5"/>
    <w:rsid w:val="0099355E"/>
    <w:rsid w:val="0099420D"/>
    <w:rsid w:val="009A1535"/>
    <w:rsid w:val="009A74D4"/>
    <w:rsid w:val="009B016E"/>
    <w:rsid w:val="009B7BFB"/>
    <w:rsid w:val="009C1A4C"/>
    <w:rsid w:val="009D0B2A"/>
    <w:rsid w:val="009E1FEA"/>
    <w:rsid w:val="009E3C68"/>
    <w:rsid w:val="009E4F8E"/>
    <w:rsid w:val="009E698F"/>
    <w:rsid w:val="009E6E1D"/>
    <w:rsid w:val="009F0AF0"/>
    <w:rsid w:val="00A06B52"/>
    <w:rsid w:val="00A151CD"/>
    <w:rsid w:val="00A2091E"/>
    <w:rsid w:val="00A27EAB"/>
    <w:rsid w:val="00A34FE7"/>
    <w:rsid w:val="00A42733"/>
    <w:rsid w:val="00A45CF6"/>
    <w:rsid w:val="00A46CDB"/>
    <w:rsid w:val="00A50B1E"/>
    <w:rsid w:val="00A56248"/>
    <w:rsid w:val="00A57445"/>
    <w:rsid w:val="00A60184"/>
    <w:rsid w:val="00A602B3"/>
    <w:rsid w:val="00A640FF"/>
    <w:rsid w:val="00A64960"/>
    <w:rsid w:val="00A74AB9"/>
    <w:rsid w:val="00A8419B"/>
    <w:rsid w:val="00A904D7"/>
    <w:rsid w:val="00A9468B"/>
    <w:rsid w:val="00A96BE5"/>
    <w:rsid w:val="00A97486"/>
    <w:rsid w:val="00AA373F"/>
    <w:rsid w:val="00AA3A3F"/>
    <w:rsid w:val="00AA4274"/>
    <w:rsid w:val="00AA6FFF"/>
    <w:rsid w:val="00AB6D39"/>
    <w:rsid w:val="00AC5E63"/>
    <w:rsid w:val="00AD4725"/>
    <w:rsid w:val="00AD7DB5"/>
    <w:rsid w:val="00AE1B18"/>
    <w:rsid w:val="00AE7610"/>
    <w:rsid w:val="00AF0B7E"/>
    <w:rsid w:val="00AF3600"/>
    <w:rsid w:val="00AF3853"/>
    <w:rsid w:val="00B02308"/>
    <w:rsid w:val="00B06B73"/>
    <w:rsid w:val="00B10CFE"/>
    <w:rsid w:val="00B113B0"/>
    <w:rsid w:val="00B17A21"/>
    <w:rsid w:val="00B2042B"/>
    <w:rsid w:val="00B33F53"/>
    <w:rsid w:val="00B34F72"/>
    <w:rsid w:val="00B366B6"/>
    <w:rsid w:val="00B37B7F"/>
    <w:rsid w:val="00B4228C"/>
    <w:rsid w:val="00B423AD"/>
    <w:rsid w:val="00B47064"/>
    <w:rsid w:val="00B470B1"/>
    <w:rsid w:val="00B50DD3"/>
    <w:rsid w:val="00B54565"/>
    <w:rsid w:val="00B63E7F"/>
    <w:rsid w:val="00B664E5"/>
    <w:rsid w:val="00B72529"/>
    <w:rsid w:val="00B7302F"/>
    <w:rsid w:val="00B82FAC"/>
    <w:rsid w:val="00B90069"/>
    <w:rsid w:val="00B903F1"/>
    <w:rsid w:val="00B945FA"/>
    <w:rsid w:val="00B94BDA"/>
    <w:rsid w:val="00B94D50"/>
    <w:rsid w:val="00BA0242"/>
    <w:rsid w:val="00BA44C0"/>
    <w:rsid w:val="00BA7DFC"/>
    <w:rsid w:val="00BB2A2C"/>
    <w:rsid w:val="00BB3BAE"/>
    <w:rsid w:val="00BB5054"/>
    <w:rsid w:val="00BB72FB"/>
    <w:rsid w:val="00BB79AA"/>
    <w:rsid w:val="00BC2DB4"/>
    <w:rsid w:val="00BC326B"/>
    <w:rsid w:val="00BD3AA3"/>
    <w:rsid w:val="00BD5E1F"/>
    <w:rsid w:val="00BD7763"/>
    <w:rsid w:val="00BE0A43"/>
    <w:rsid w:val="00BE117C"/>
    <w:rsid w:val="00BE6BBA"/>
    <w:rsid w:val="00BF7CCF"/>
    <w:rsid w:val="00C01E2E"/>
    <w:rsid w:val="00C03DB0"/>
    <w:rsid w:val="00C06064"/>
    <w:rsid w:val="00C11900"/>
    <w:rsid w:val="00C16134"/>
    <w:rsid w:val="00C16A0A"/>
    <w:rsid w:val="00C17894"/>
    <w:rsid w:val="00C232E1"/>
    <w:rsid w:val="00C235AB"/>
    <w:rsid w:val="00C24D67"/>
    <w:rsid w:val="00C33769"/>
    <w:rsid w:val="00C35CB6"/>
    <w:rsid w:val="00C409B4"/>
    <w:rsid w:val="00C41BCB"/>
    <w:rsid w:val="00C52212"/>
    <w:rsid w:val="00C52555"/>
    <w:rsid w:val="00C53F01"/>
    <w:rsid w:val="00C5572B"/>
    <w:rsid w:val="00C57815"/>
    <w:rsid w:val="00C6095C"/>
    <w:rsid w:val="00C60DEC"/>
    <w:rsid w:val="00C77FA2"/>
    <w:rsid w:val="00C8356B"/>
    <w:rsid w:val="00C925B1"/>
    <w:rsid w:val="00C9331D"/>
    <w:rsid w:val="00C94161"/>
    <w:rsid w:val="00C97F90"/>
    <w:rsid w:val="00CA0206"/>
    <w:rsid w:val="00CA554A"/>
    <w:rsid w:val="00CA5BAA"/>
    <w:rsid w:val="00CC0724"/>
    <w:rsid w:val="00CC0FB5"/>
    <w:rsid w:val="00CC39AE"/>
    <w:rsid w:val="00CD12B4"/>
    <w:rsid w:val="00CD35BF"/>
    <w:rsid w:val="00CD3885"/>
    <w:rsid w:val="00CE0121"/>
    <w:rsid w:val="00CE0CCE"/>
    <w:rsid w:val="00CF22B2"/>
    <w:rsid w:val="00CF3454"/>
    <w:rsid w:val="00CF5B8D"/>
    <w:rsid w:val="00D029F7"/>
    <w:rsid w:val="00D049A3"/>
    <w:rsid w:val="00D10EDB"/>
    <w:rsid w:val="00D1123F"/>
    <w:rsid w:val="00D16001"/>
    <w:rsid w:val="00D16511"/>
    <w:rsid w:val="00D2537A"/>
    <w:rsid w:val="00D26954"/>
    <w:rsid w:val="00D31351"/>
    <w:rsid w:val="00D317CB"/>
    <w:rsid w:val="00D31B4F"/>
    <w:rsid w:val="00D33C2A"/>
    <w:rsid w:val="00D36CB8"/>
    <w:rsid w:val="00D468CD"/>
    <w:rsid w:val="00D504E9"/>
    <w:rsid w:val="00D543DB"/>
    <w:rsid w:val="00D645FD"/>
    <w:rsid w:val="00D732C6"/>
    <w:rsid w:val="00D80CE8"/>
    <w:rsid w:val="00D91ABA"/>
    <w:rsid w:val="00D9602C"/>
    <w:rsid w:val="00DA0BB8"/>
    <w:rsid w:val="00DA42D8"/>
    <w:rsid w:val="00DB483E"/>
    <w:rsid w:val="00DB4CE6"/>
    <w:rsid w:val="00DC4CEE"/>
    <w:rsid w:val="00DE0686"/>
    <w:rsid w:val="00DE6A11"/>
    <w:rsid w:val="00DF04AC"/>
    <w:rsid w:val="00DF54E3"/>
    <w:rsid w:val="00DF6566"/>
    <w:rsid w:val="00E146E0"/>
    <w:rsid w:val="00E1500B"/>
    <w:rsid w:val="00E16156"/>
    <w:rsid w:val="00E3092C"/>
    <w:rsid w:val="00E31880"/>
    <w:rsid w:val="00E331C3"/>
    <w:rsid w:val="00E362B9"/>
    <w:rsid w:val="00E36AC5"/>
    <w:rsid w:val="00E370A1"/>
    <w:rsid w:val="00E37EF0"/>
    <w:rsid w:val="00E40859"/>
    <w:rsid w:val="00E443B1"/>
    <w:rsid w:val="00E5014F"/>
    <w:rsid w:val="00E54FB1"/>
    <w:rsid w:val="00E7191A"/>
    <w:rsid w:val="00E74A3D"/>
    <w:rsid w:val="00E75FCB"/>
    <w:rsid w:val="00E85526"/>
    <w:rsid w:val="00E86FB4"/>
    <w:rsid w:val="00E96A8C"/>
    <w:rsid w:val="00EB5606"/>
    <w:rsid w:val="00EB609B"/>
    <w:rsid w:val="00EC2C78"/>
    <w:rsid w:val="00EC3182"/>
    <w:rsid w:val="00EC40B2"/>
    <w:rsid w:val="00EC58F9"/>
    <w:rsid w:val="00ED03AA"/>
    <w:rsid w:val="00ED5B2A"/>
    <w:rsid w:val="00EE5F55"/>
    <w:rsid w:val="00EE6EB6"/>
    <w:rsid w:val="00EF2599"/>
    <w:rsid w:val="00EF66E5"/>
    <w:rsid w:val="00EF6E4B"/>
    <w:rsid w:val="00F014F5"/>
    <w:rsid w:val="00F02975"/>
    <w:rsid w:val="00F102C8"/>
    <w:rsid w:val="00F11A8A"/>
    <w:rsid w:val="00F11CB8"/>
    <w:rsid w:val="00F13CAD"/>
    <w:rsid w:val="00F215F7"/>
    <w:rsid w:val="00F318FD"/>
    <w:rsid w:val="00F34BA1"/>
    <w:rsid w:val="00F436B1"/>
    <w:rsid w:val="00F54044"/>
    <w:rsid w:val="00F64B09"/>
    <w:rsid w:val="00F65417"/>
    <w:rsid w:val="00F71859"/>
    <w:rsid w:val="00F73358"/>
    <w:rsid w:val="00F76B82"/>
    <w:rsid w:val="00F76EB1"/>
    <w:rsid w:val="00F83B1A"/>
    <w:rsid w:val="00F862BC"/>
    <w:rsid w:val="00F87445"/>
    <w:rsid w:val="00F92387"/>
    <w:rsid w:val="00F928A9"/>
    <w:rsid w:val="00F92E10"/>
    <w:rsid w:val="00F961A9"/>
    <w:rsid w:val="00FA2ACE"/>
    <w:rsid w:val="00FA38AD"/>
    <w:rsid w:val="00FA6C38"/>
    <w:rsid w:val="00FA74C4"/>
    <w:rsid w:val="00FB0300"/>
    <w:rsid w:val="00FB0AA3"/>
    <w:rsid w:val="00FC0A4E"/>
    <w:rsid w:val="00FC1438"/>
    <w:rsid w:val="00FC2D53"/>
    <w:rsid w:val="00FC474D"/>
    <w:rsid w:val="00FC75CE"/>
    <w:rsid w:val="00FD032A"/>
    <w:rsid w:val="00FD0B02"/>
    <w:rsid w:val="00FD3126"/>
    <w:rsid w:val="00FD3972"/>
    <w:rsid w:val="00FE11BB"/>
    <w:rsid w:val="00FE22DD"/>
    <w:rsid w:val="00FE3B25"/>
    <w:rsid w:val="00FE48D9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08FBE"/>
  <w15:docId w15:val="{059D9043-C213-4A80-8002-7B582474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8744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3"/>
    <w:next w:val="a3"/>
    <w:link w:val="30"/>
    <w:qFormat/>
    <w:rsid w:val="005E2C70"/>
    <w:pPr>
      <w:keepNext/>
      <w:spacing w:before="120" w:after="60"/>
      <w:jc w:val="center"/>
      <w:outlineLvl w:val="2"/>
    </w:pPr>
    <w:rPr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basedOn w:val="a4"/>
    <w:link w:val="3"/>
    <w:rsid w:val="005E2C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бычный (ф) Знак Знак"/>
    <w:qFormat/>
    <w:rsid w:val="005E2C70"/>
    <w:rPr>
      <w:sz w:val="24"/>
      <w:szCs w:val="24"/>
      <w:lang w:val="ru-RU" w:eastAsia="ru-RU" w:bidi="ar-SA"/>
    </w:rPr>
  </w:style>
  <w:style w:type="character" w:customStyle="1" w:styleId="a8">
    <w:name w:val="курсив (ф) Знак Знак"/>
    <w:link w:val="a2"/>
    <w:qFormat/>
    <w:rsid w:val="005E2C70"/>
    <w:rPr>
      <w:i/>
      <w:sz w:val="24"/>
      <w:szCs w:val="24"/>
      <w:lang w:val="ru-RU" w:eastAsia="ru-RU" w:bidi="ar-SA"/>
    </w:rPr>
  </w:style>
  <w:style w:type="paragraph" w:styleId="a9">
    <w:name w:val="Body Text"/>
    <w:basedOn w:val="a3"/>
    <w:link w:val="1"/>
    <w:rsid w:val="005E2C70"/>
    <w:pPr>
      <w:spacing w:after="120"/>
    </w:pPr>
  </w:style>
  <w:style w:type="character" w:customStyle="1" w:styleId="1">
    <w:name w:val="Основной текст Знак1"/>
    <w:basedOn w:val="a4"/>
    <w:link w:val="a9"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4"/>
    <w:uiPriority w:val="99"/>
    <w:semiHidden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(ф)"/>
    <w:basedOn w:val="a3"/>
    <w:qFormat/>
    <w:rsid w:val="005E2C70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ab">
    <w:name w:val="Обычный (ф)"/>
    <w:basedOn w:val="a3"/>
    <w:qFormat/>
    <w:rsid w:val="005E2C70"/>
  </w:style>
  <w:style w:type="paragraph" w:customStyle="1" w:styleId="2">
    <w:name w:val="Таблица 2 (ф)"/>
    <w:basedOn w:val="a3"/>
    <w:qFormat/>
    <w:rsid w:val="005E2C70"/>
    <w:pPr>
      <w:spacing w:before="20" w:after="20"/>
      <w:ind w:firstLine="0"/>
      <w:jc w:val="center"/>
    </w:pPr>
  </w:style>
  <w:style w:type="paragraph" w:customStyle="1" w:styleId="a">
    <w:name w:val="маркированный (ф)"/>
    <w:basedOn w:val="a3"/>
    <w:qFormat/>
    <w:rsid w:val="005E2C70"/>
    <w:pPr>
      <w:numPr>
        <w:numId w:val="1"/>
      </w:numPr>
    </w:pPr>
  </w:style>
  <w:style w:type="paragraph" w:customStyle="1" w:styleId="ac">
    <w:name w:val="Простой"/>
    <w:basedOn w:val="a3"/>
    <w:qFormat/>
    <w:rsid w:val="005E2C70"/>
    <w:rPr>
      <w:sz w:val="28"/>
      <w:szCs w:val="20"/>
    </w:rPr>
  </w:style>
  <w:style w:type="paragraph" w:customStyle="1" w:styleId="ad">
    <w:name w:val="Обычный_по_ширине"/>
    <w:basedOn w:val="a3"/>
    <w:qFormat/>
    <w:rsid w:val="005E2C70"/>
    <w:pPr>
      <w:spacing w:before="120"/>
      <w:ind w:firstLine="720"/>
    </w:pPr>
    <w:rPr>
      <w:szCs w:val="20"/>
    </w:rPr>
  </w:style>
  <w:style w:type="paragraph" w:styleId="ae">
    <w:name w:val="footer"/>
    <w:basedOn w:val="a3"/>
    <w:link w:val="af"/>
    <w:rsid w:val="005E2C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3"/>
    <w:link w:val="af1"/>
    <w:uiPriority w:val="99"/>
    <w:rsid w:val="005E2C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5E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5E2C7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5E2C70"/>
    <w:rPr>
      <w:rFonts w:ascii="Arial" w:eastAsia="Times New Roman" w:hAnsi="Arial" w:cs="Arial"/>
      <w:sz w:val="20"/>
      <w:szCs w:val="20"/>
      <w:lang w:eastAsia="ru-RU"/>
    </w:rPr>
  </w:style>
  <w:style w:type="paragraph" w:styleId="a1">
    <w:name w:val="List Bullet"/>
    <w:basedOn w:val="a3"/>
    <w:uiPriority w:val="99"/>
    <w:unhideWhenUsed/>
    <w:qFormat/>
    <w:rsid w:val="005E2C70"/>
    <w:pPr>
      <w:numPr>
        <w:numId w:val="2"/>
      </w:numPr>
      <w:spacing w:after="200" w:line="276" w:lineRule="auto"/>
      <w:contextualSpacing/>
      <w:jc w:val="left"/>
    </w:pPr>
    <w:rPr>
      <w:rFonts w:eastAsiaTheme="minorEastAsia" w:cstheme="minorBidi"/>
      <w:sz w:val="23"/>
      <w:szCs w:val="22"/>
      <w:lang w:val="en-US" w:eastAsia="en-US"/>
    </w:rPr>
  </w:style>
  <w:style w:type="paragraph" w:styleId="a0">
    <w:name w:val="List Number"/>
    <w:basedOn w:val="a3"/>
    <w:uiPriority w:val="99"/>
    <w:unhideWhenUsed/>
    <w:qFormat/>
    <w:rsid w:val="005E2C70"/>
    <w:pPr>
      <w:numPr>
        <w:numId w:val="3"/>
      </w:numPr>
      <w:tabs>
        <w:tab w:val="left" w:pos="360"/>
      </w:tabs>
      <w:spacing w:after="200" w:line="276" w:lineRule="auto"/>
      <w:ind w:left="360" w:firstLine="709"/>
      <w:contextualSpacing/>
      <w:jc w:val="left"/>
    </w:pPr>
    <w:rPr>
      <w:rFonts w:eastAsiaTheme="minorEastAsia" w:cstheme="minorBidi"/>
      <w:sz w:val="23"/>
      <w:szCs w:val="22"/>
      <w:lang w:val="en-US" w:eastAsia="en-US"/>
    </w:rPr>
  </w:style>
  <w:style w:type="character" w:styleId="af2">
    <w:name w:val="Hyperlink"/>
    <w:basedOn w:val="a4"/>
    <w:uiPriority w:val="99"/>
    <w:unhideWhenUsed/>
    <w:rsid w:val="005913EC"/>
    <w:rPr>
      <w:color w:val="0000FF"/>
      <w:u w:val="single"/>
    </w:rPr>
  </w:style>
  <w:style w:type="character" w:styleId="af3">
    <w:name w:val="annotation reference"/>
    <w:basedOn w:val="a4"/>
    <w:semiHidden/>
    <w:unhideWhenUsed/>
    <w:qFormat/>
    <w:rsid w:val="005913EC"/>
    <w:rPr>
      <w:sz w:val="16"/>
      <w:szCs w:val="16"/>
    </w:rPr>
  </w:style>
  <w:style w:type="paragraph" w:styleId="af4">
    <w:name w:val="annotation text"/>
    <w:basedOn w:val="a3"/>
    <w:link w:val="af5"/>
    <w:unhideWhenUsed/>
    <w:qFormat/>
    <w:rsid w:val="005913EC"/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rsid w:val="00591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13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13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5913E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4"/>
    <w:link w:val="af8"/>
    <w:uiPriority w:val="99"/>
    <w:semiHidden/>
    <w:rsid w:val="005913EC"/>
    <w:rPr>
      <w:rFonts w:ascii="Segoe UI" w:eastAsia="Times New Roman" w:hAnsi="Segoe UI" w:cs="Segoe UI"/>
      <w:sz w:val="18"/>
      <w:szCs w:val="18"/>
      <w:lang w:eastAsia="ru-RU"/>
    </w:rPr>
  </w:style>
  <w:style w:type="character" w:styleId="afa">
    <w:name w:val="FollowedHyperlink"/>
    <w:basedOn w:val="a4"/>
    <w:uiPriority w:val="99"/>
    <w:semiHidden/>
    <w:unhideWhenUsed/>
    <w:rsid w:val="00C52555"/>
    <w:rPr>
      <w:color w:val="800080"/>
      <w:u w:val="single"/>
    </w:rPr>
  </w:style>
  <w:style w:type="paragraph" w:customStyle="1" w:styleId="msonormal0">
    <w:name w:val="msonormal"/>
    <w:basedOn w:val="a3"/>
    <w:rsid w:val="00C52555"/>
    <w:pPr>
      <w:suppressAutoHyphens w:val="0"/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3"/>
    <w:rsid w:val="00C52555"/>
    <w:pPr>
      <w:suppressAutoHyphens w:val="0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3"/>
    <w:rsid w:val="00C52555"/>
    <w:pPr>
      <w:suppressAutoHyphens w:val="0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3"/>
    <w:rsid w:val="00C52555"/>
    <w:pPr>
      <w:suppressAutoHyphens w:val="0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3"/>
    <w:rsid w:val="00C5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3"/>
    <w:rsid w:val="00C52555"/>
    <w:pPr>
      <w:suppressAutoHyphens w:val="0"/>
      <w:spacing w:before="100" w:beforeAutospacing="1" w:after="100" w:afterAutospacing="1"/>
      <w:ind w:firstLine="0"/>
      <w:jc w:val="left"/>
      <w:textAlignment w:val="top"/>
    </w:pPr>
  </w:style>
  <w:style w:type="paragraph" w:styleId="afb">
    <w:name w:val="No Spacing"/>
    <w:uiPriority w:val="1"/>
    <w:qFormat/>
    <w:rsid w:val="00A9468B"/>
    <w:pPr>
      <w:spacing w:after="0" w:line="240" w:lineRule="auto"/>
    </w:pPr>
  </w:style>
  <w:style w:type="paragraph" w:customStyle="1" w:styleId="a2">
    <w:name w:val="курсив (ф)"/>
    <w:basedOn w:val="a3"/>
    <w:link w:val="a8"/>
    <w:rsid w:val="00897650"/>
    <w:pPr>
      <w:numPr>
        <w:numId w:val="17"/>
      </w:numPr>
      <w:tabs>
        <w:tab w:val="clear" w:pos="1429"/>
        <w:tab w:val="num" w:pos="720"/>
      </w:tabs>
      <w:suppressAutoHyphens w:val="0"/>
      <w:ind w:left="362" w:hanging="181"/>
    </w:pPr>
    <w:rPr>
      <w:rFonts w:asciiTheme="minorHAnsi" w:eastAsiaTheme="minorHAnsi" w:hAnsiTheme="minorHAnsi" w:cstheme="minorBidi"/>
      <w:i/>
    </w:rPr>
  </w:style>
  <w:style w:type="character" w:styleId="afc">
    <w:name w:val="footnote reference"/>
    <w:semiHidden/>
    <w:rsid w:val="00BE6BBA"/>
    <w:rPr>
      <w:vertAlign w:val="superscript"/>
    </w:rPr>
  </w:style>
  <w:style w:type="paragraph" w:styleId="afd">
    <w:name w:val="footnote text"/>
    <w:basedOn w:val="a3"/>
    <w:link w:val="afe"/>
    <w:semiHidden/>
    <w:rsid w:val="00BE6BBA"/>
  </w:style>
  <w:style w:type="character" w:customStyle="1" w:styleId="afe">
    <w:name w:val="Текст сноски Знак"/>
    <w:basedOn w:val="a4"/>
    <w:link w:val="afd"/>
    <w:semiHidden/>
    <w:rsid w:val="00BE6B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2472&amp;dst=1006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472&amp;dst=1006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051C-B2DB-4978-8B12-B955D756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78</Pages>
  <Words>15003</Words>
  <Characters>85520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Фирсова Виктория Викторовна</dc:creator>
  <cp:lastModifiedBy>Белкина Юлия Витальевна</cp:lastModifiedBy>
  <cp:revision>18</cp:revision>
  <cp:lastPrinted>2024-05-29T12:24:00Z</cp:lastPrinted>
  <dcterms:created xsi:type="dcterms:W3CDTF">2024-05-30T15:27:00Z</dcterms:created>
  <dcterms:modified xsi:type="dcterms:W3CDTF">2024-06-07T09:19:00Z</dcterms:modified>
</cp:coreProperties>
</file>