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9876" w14:textId="77777777" w:rsidR="001E7CB0" w:rsidRPr="0037043B" w:rsidRDefault="001E7CB0" w:rsidP="005D45A5">
      <w:pPr>
        <w:pStyle w:val="pt-a-000004"/>
        <w:shd w:val="clear" w:color="auto" w:fill="FFFFFF"/>
        <w:spacing w:before="0" w:beforeAutospacing="0" w:after="0" w:afterAutospacing="0" w:line="302" w:lineRule="atLeast"/>
        <w:jc w:val="center"/>
        <w:rPr>
          <w:rStyle w:val="pt-a0-000005"/>
          <w:color w:val="000000"/>
        </w:rPr>
      </w:pPr>
    </w:p>
    <w:p w14:paraId="17FB7FEB" w14:textId="77777777" w:rsidR="005D45A5" w:rsidRDefault="005D45A5" w:rsidP="005D45A5">
      <w:pPr>
        <w:pStyle w:val="pt-a-000004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Порядок</w:t>
      </w:r>
    </w:p>
    <w:p w14:paraId="26672993" w14:textId="30BF149F" w:rsidR="005D45A5" w:rsidRPr="001D71EC" w:rsidRDefault="005D45A5" w:rsidP="005D45A5">
      <w:pPr>
        <w:pStyle w:val="pt-a-000004"/>
        <w:shd w:val="clear" w:color="auto" w:fill="FFFFFF"/>
        <w:spacing w:before="0" w:beforeAutospacing="0" w:after="0" w:afterAutospacing="0" w:line="302" w:lineRule="atLeast"/>
        <w:jc w:val="center"/>
        <w:rPr>
          <w:rStyle w:val="pt-a0-000005"/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направления</w:t>
      </w:r>
      <w:r w:rsidR="00032602">
        <w:rPr>
          <w:rStyle w:val="pt-a0-000005"/>
          <w:color w:val="000000"/>
          <w:sz w:val="28"/>
          <w:szCs w:val="28"/>
        </w:rPr>
        <w:t xml:space="preserve"> </w:t>
      </w:r>
      <w:r>
        <w:rPr>
          <w:rStyle w:val="pt-a0-000005"/>
          <w:color w:val="000000"/>
          <w:sz w:val="28"/>
          <w:szCs w:val="28"/>
        </w:rPr>
        <w:t xml:space="preserve">в </w:t>
      </w:r>
      <w:r w:rsidRPr="00276560">
        <w:rPr>
          <w:rStyle w:val="pt-a0-000005"/>
          <w:color w:val="000000" w:themeColor="text1"/>
          <w:sz w:val="28"/>
          <w:szCs w:val="28"/>
        </w:rPr>
        <w:t xml:space="preserve">органы, осуществляющие открытие и ведение лицевых счетов </w:t>
      </w:r>
      <w:r>
        <w:rPr>
          <w:rStyle w:val="pt-a0-000005"/>
          <w:color w:val="000000"/>
          <w:sz w:val="28"/>
          <w:szCs w:val="28"/>
        </w:rPr>
        <w:t xml:space="preserve">в </w:t>
      </w:r>
      <w:r w:rsidRPr="001D71EC">
        <w:rPr>
          <w:rStyle w:val="pt-a0-000005"/>
          <w:color w:val="000000"/>
          <w:sz w:val="28"/>
          <w:szCs w:val="28"/>
        </w:rPr>
        <w:t xml:space="preserve">соответствии с бюджетным законодательством Российской Федерации, </w:t>
      </w:r>
      <w:r w:rsidR="000E6913" w:rsidRPr="001D71EC">
        <w:rPr>
          <w:rStyle w:val="pt-a0-000005"/>
          <w:color w:val="000000"/>
          <w:sz w:val="28"/>
          <w:szCs w:val="28"/>
        </w:rPr>
        <w:t>решения о взыскании налога, сбора, страховых взносов, пени, штрафа, процентов за счет денежных средств, отраженных на лицевых счетах налогоплательщика (плательщика сбора, плательщика страховых взносов, налогового агента, иного лица)</w:t>
      </w:r>
      <w:r w:rsidRPr="001D71EC">
        <w:rPr>
          <w:rStyle w:val="pt-a0-000005"/>
          <w:color w:val="000000"/>
          <w:sz w:val="28"/>
          <w:szCs w:val="28"/>
        </w:rPr>
        <w:t>, в электронной форме</w:t>
      </w:r>
    </w:p>
    <w:p w14:paraId="6C7BE85E" w14:textId="77777777" w:rsidR="0037043B" w:rsidRPr="0037043B" w:rsidRDefault="0037043B" w:rsidP="005D45A5">
      <w:pPr>
        <w:pStyle w:val="pt-a-000004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</w:rPr>
      </w:pPr>
    </w:p>
    <w:p w14:paraId="688E519C" w14:textId="77777777" w:rsidR="0037043B" w:rsidRPr="0037043B" w:rsidRDefault="0037043B" w:rsidP="005D45A5">
      <w:pPr>
        <w:pStyle w:val="pt-a-000004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</w:rPr>
      </w:pPr>
    </w:p>
    <w:p w14:paraId="6A93B696" w14:textId="77777777" w:rsidR="0037043B" w:rsidRPr="0037043B" w:rsidRDefault="0037043B" w:rsidP="005D45A5">
      <w:pPr>
        <w:pStyle w:val="pt-a-000004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</w:rPr>
      </w:pPr>
    </w:p>
    <w:p w14:paraId="075CE8F3" w14:textId="7C1FC9F5" w:rsidR="005D45A5" w:rsidRPr="00306023" w:rsidRDefault="005D45A5" w:rsidP="001E7CB0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rStyle w:val="pt-a0-000005"/>
          <w:color w:val="000000"/>
          <w:sz w:val="28"/>
          <w:szCs w:val="28"/>
        </w:rPr>
      </w:pPr>
      <w:r w:rsidRPr="001D71EC">
        <w:rPr>
          <w:rStyle w:val="pt-a0-000008"/>
          <w:color w:val="000000"/>
          <w:sz w:val="28"/>
          <w:szCs w:val="28"/>
        </w:rPr>
        <w:t>1.</w:t>
      </w:r>
      <w:r w:rsidR="000327E3" w:rsidRPr="000327E3">
        <w:rPr>
          <w:color w:val="000000"/>
          <w:sz w:val="28"/>
          <w:szCs w:val="28"/>
        </w:rPr>
        <w:t> </w:t>
      </w:r>
      <w:r w:rsidRPr="001D71EC">
        <w:rPr>
          <w:rStyle w:val="pt-a0-000005"/>
          <w:color w:val="000000"/>
          <w:sz w:val="28"/>
          <w:szCs w:val="28"/>
        </w:rPr>
        <w:t xml:space="preserve">Настоящий Порядок разработан в соответствии </w:t>
      </w:r>
      <w:r w:rsidR="008563F2" w:rsidRPr="001D71EC">
        <w:rPr>
          <w:rStyle w:val="pt-a0-000005"/>
          <w:color w:val="000000"/>
          <w:sz w:val="28"/>
          <w:szCs w:val="28"/>
        </w:rPr>
        <w:t xml:space="preserve">с пунктом 3.1 </w:t>
      </w:r>
      <w:r w:rsidRPr="001D71EC">
        <w:rPr>
          <w:rStyle w:val="pt-a0-000005"/>
          <w:color w:val="000000"/>
          <w:sz w:val="28"/>
          <w:szCs w:val="28"/>
        </w:rPr>
        <w:t>стать</w:t>
      </w:r>
      <w:r w:rsidR="008563F2" w:rsidRPr="001D71EC">
        <w:rPr>
          <w:rStyle w:val="pt-a0-000005"/>
          <w:color w:val="000000"/>
          <w:sz w:val="28"/>
          <w:szCs w:val="28"/>
        </w:rPr>
        <w:t>и</w:t>
      </w:r>
      <w:r w:rsidRPr="001D71EC">
        <w:rPr>
          <w:rStyle w:val="pt-a0-000005"/>
          <w:color w:val="000000"/>
          <w:sz w:val="28"/>
          <w:szCs w:val="28"/>
        </w:rPr>
        <w:t xml:space="preserve"> </w:t>
      </w:r>
      <w:r w:rsidRPr="00306023">
        <w:rPr>
          <w:rStyle w:val="pt-a0-000005"/>
          <w:color w:val="000000"/>
          <w:sz w:val="28"/>
          <w:szCs w:val="28"/>
        </w:rPr>
        <w:t>46</w:t>
      </w:r>
      <w:r w:rsidR="001D646F" w:rsidRPr="00306023">
        <w:rPr>
          <w:rStyle w:val="pt-a0-000005"/>
          <w:color w:val="000000"/>
          <w:sz w:val="28"/>
          <w:szCs w:val="28"/>
        </w:rPr>
        <w:t xml:space="preserve"> и</w:t>
      </w:r>
      <w:r w:rsidR="0081496B" w:rsidRPr="00306023">
        <w:rPr>
          <w:rStyle w:val="pt-a0-000005"/>
          <w:color w:val="000000"/>
          <w:sz w:val="28"/>
          <w:szCs w:val="28"/>
        </w:rPr>
        <w:t xml:space="preserve"> пунктом 4.4 статьи 58</w:t>
      </w:r>
      <w:r w:rsidRPr="00306023">
        <w:rPr>
          <w:rStyle w:val="pt-a0-000005"/>
          <w:color w:val="000000"/>
          <w:sz w:val="28"/>
          <w:szCs w:val="28"/>
        </w:rPr>
        <w:t xml:space="preserve"> Налогового кодекса Российской Федерации (далее - Кодекс). </w:t>
      </w:r>
    </w:p>
    <w:p w14:paraId="75A96117" w14:textId="21714667" w:rsidR="00F34141" w:rsidRPr="00306023" w:rsidRDefault="005D45A5" w:rsidP="001E7CB0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6023">
        <w:rPr>
          <w:rStyle w:val="pt-a0-000005"/>
          <w:color w:val="000000"/>
          <w:sz w:val="28"/>
          <w:szCs w:val="28"/>
        </w:rPr>
        <w:t>2. </w:t>
      </w:r>
      <w:r w:rsidR="00CC43E7" w:rsidRPr="00306023">
        <w:rPr>
          <w:color w:val="000000"/>
          <w:sz w:val="28"/>
          <w:szCs w:val="28"/>
        </w:rPr>
        <w:t xml:space="preserve">Со стороны </w:t>
      </w:r>
      <w:r w:rsidR="0081496B" w:rsidRPr="00306023">
        <w:rPr>
          <w:rStyle w:val="pt-a0-000005"/>
          <w:color w:val="000000"/>
          <w:sz w:val="28"/>
          <w:szCs w:val="28"/>
        </w:rPr>
        <w:t xml:space="preserve">Федеральной налоговой службой и ее территориальных органов (далее - отправитель) </w:t>
      </w:r>
      <w:r w:rsidR="00CC43E7" w:rsidRPr="00306023">
        <w:rPr>
          <w:color w:val="000000"/>
          <w:sz w:val="28"/>
          <w:szCs w:val="28"/>
        </w:rPr>
        <w:t xml:space="preserve">ответственными за информационное взаимодействие являются </w:t>
      </w:r>
      <w:r w:rsidR="002C3134" w:rsidRPr="00306023">
        <w:rPr>
          <w:rStyle w:val="pt-a0-000005"/>
          <w:color w:val="000000"/>
          <w:sz w:val="28"/>
          <w:szCs w:val="28"/>
        </w:rPr>
        <w:t>структурное подразделение</w:t>
      </w:r>
      <w:r w:rsidR="00CC43E7" w:rsidRPr="00306023">
        <w:rPr>
          <w:color w:val="000000"/>
          <w:sz w:val="28"/>
          <w:szCs w:val="28"/>
        </w:rPr>
        <w:t xml:space="preserve"> </w:t>
      </w:r>
      <w:r w:rsidR="002C3134" w:rsidRPr="00306023">
        <w:rPr>
          <w:color w:val="000000"/>
          <w:sz w:val="28"/>
          <w:szCs w:val="28"/>
        </w:rPr>
        <w:t xml:space="preserve">отправителя </w:t>
      </w:r>
      <w:r w:rsidR="00CC43E7" w:rsidRPr="00306023">
        <w:rPr>
          <w:color w:val="000000"/>
          <w:sz w:val="28"/>
          <w:szCs w:val="28"/>
        </w:rPr>
        <w:t xml:space="preserve">и подведомственная ФНС России </w:t>
      </w:r>
      <w:r w:rsidR="007A563D" w:rsidRPr="00306023">
        <w:rPr>
          <w:color w:val="000000"/>
          <w:sz w:val="28"/>
          <w:szCs w:val="28"/>
        </w:rPr>
        <w:t>организация</w:t>
      </w:r>
      <w:r w:rsidR="000327E3" w:rsidRPr="00306023">
        <w:rPr>
          <w:color w:val="000000"/>
          <w:sz w:val="28"/>
          <w:szCs w:val="28"/>
        </w:rPr>
        <w:t>.</w:t>
      </w:r>
    </w:p>
    <w:p w14:paraId="53D5B1D3" w14:textId="11A69265" w:rsidR="005D45A5" w:rsidRPr="001D71EC" w:rsidRDefault="005D45A5" w:rsidP="001E7CB0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rStyle w:val="pt-a0-000005"/>
          <w:rFonts w:eastAsiaTheme="minorEastAsia" w:cstheme="minorBidi"/>
          <w:color w:val="000000"/>
          <w:sz w:val="28"/>
          <w:szCs w:val="28"/>
        </w:rPr>
      </w:pPr>
      <w:r w:rsidRPr="00306023">
        <w:rPr>
          <w:rStyle w:val="pt-a0-000005"/>
          <w:color w:val="000000"/>
          <w:sz w:val="28"/>
          <w:szCs w:val="28"/>
        </w:rPr>
        <w:t>Со стороны</w:t>
      </w:r>
      <w:r w:rsidR="0081496B" w:rsidRPr="00306023">
        <w:rPr>
          <w:rStyle w:val="pt-a0-000005"/>
          <w:color w:val="000000"/>
          <w:sz w:val="28"/>
          <w:szCs w:val="28"/>
        </w:rPr>
        <w:t xml:space="preserve"> органов, осуществляющие открытие и ведение лицевых счетов в соответствии с бюджетным законодательством Российской Федерации (далее - получатель</w:t>
      </w:r>
      <w:r w:rsidR="0081496B" w:rsidRPr="00306023">
        <w:rPr>
          <w:rStyle w:val="pt-a0-000005"/>
          <w:sz w:val="28"/>
          <w:szCs w:val="28"/>
        </w:rPr>
        <w:t>)</w:t>
      </w:r>
      <w:r w:rsidRPr="00306023">
        <w:rPr>
          <w:rStyle w:val="pt-a0-000005"/>
          <w:color w:val="000000"/>
          <w:sz w:val="28"/>
          <w:szCs w:val="28"/>
        </w:rPr>
        <w:t xml:space="preserve"> ответственным за информационное взаимодействие</w:t>
      </w:r>
      <w:r w:rsidR="000369E0" w:rsidRPr="00306023">
        <w:rPr>
          <w:rStyle w:val="pt-a0-000005"/>
          <w:color w:val="000000"/>
          <w:sz w:val="28"/>
          <w:szCs w:val="28"/>
        </w:rPr>
        <w:t xml:space="preserve"> является структурное подразделение получателя</w:t>
      </w:r>
      <w:r w:rsidR="00064C86" w:rsidRPr="00306023">
        <w:rPr>
          <w:rStyle w:val="pt-a0-000005"/>
          <w:color w:val="000000"/>
          <w:sz w:val="28"/>
          <w:szCs w:val="28"/>
        </w:rPr>
        <w:t xml:space="preserve">, </w:t>
      </w:r>
      <w:r w:rsidR="00792976" w:rsidRPr="00306023">
        <w:rPr>
          <w:rStyle w:val="pt-a0-000005"/>
          <w:color w:val="000000"/>
          <w:sz w:val="28"/>
          <w:szCs w:val="28"/>
        </w:rPr>
        <w:t xml:space="preserve">к компетенции которого относится </w:t>
      </w:r>
      <w:r w:rsidR="00F34141" w:rsidRPr="00306023">
        <w:rPr>
          <w:rStyle w:val="pt-a0-000005"/>
          <w:color w:val="000000"/>
          <w:sz w:val="28"/>
          <w:szCs w:val="28"/>
        </w:rPr>
        <w:t>тако</w:t>
      </w:r>
      <w:r w:rsidR="00792976" w:rsidRPr="00306023">
        <w:rPr>
          <w:rStyle w:val="pt-a0-000005"/>
          <w:color w:val="000000"/>
          <w:sz w:val="28"/>
          <w:szCs w:val="28"/>
        </w:rPr>
        <w:t>е</w:t>
      </w:r>
      <w:r w:rsidR="00F34141">
        <w:rPr>
          <w:rStyle w:val="pt-a0-000005"/>
          <w:color w:val="000000"/>
          <w:sz w:val="28"/>
          <w:szCs w:val="28"/>
        </w:rPr>
        <w:t xml:space="preserve"> </w:t>
      </w:r>
      <w:r w:rsidR="00F948B2" w:rsidRPr="00F948B2">
        <w:rPr>
          <w:rStyle w:val="pt-a0-000005"/>
          <w:color w:val="000000"/>
          <w:sz w:val="28"/>
          <w:szCs w:val="28"/>
        </w:rPr>
        <w:t>взаимодействи</w:t>
      </w:r>
      <w:r w:rsidR="00792976">
        <w:rPr>
          <w:rStyle w:val="pt-a0-000005"/>
          <w:color w:val="000000"/>
          <w:sz w:val="28"/>
          <w:szCs w:val="28"/>
        </w:rPr>
        <w:t>е</w:t>
      </w:r>
      <w:r w:rsidRPr="001D71EC">
        <w:rPr>
          <w:rStyle w:val="pt-a0-000005"/>
          <w:color w:val="000000"/>
          <w:sz w:val="28"/>
          <w:szCs w:val="28"/>
        </w:rPr>
        <w:t>.</w:t>
      </w:r>
    </w:p>
    <w:p w14:paraId="43D80207" w14:textId="249F6020" w:rsidR="00B82A22" w:rsidRPr="001D71EC" w:rsidRDefault="00870EC8" w:rsidP="001E7CB0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71EC">
        <w:rPr>
          <w:rStyle w:val="pt-a0-000005"/>
          <w:color w:val="000000"/>
          <w:sz w:val="28"/>
          <w:szCs w:val="28"/>
        </w:rPr>
        <w:t>3</w:t>
      </w:r>
      <w:r w:rsidR="00B82A22" w:rsidRPr="001D71EC">
        <w:rPr>
          <w:rStyle w:val="pt-a0-000005"/>
          <w:color w:val="000000"/>
          <w:sz w:val="28"/>
          <w:szCs w:val="28"/>
        </w:rPr>
        <w:t xml:space="preserve">. Обмен сведениями в электронном виде между </w:t>
      </w:r>
      <w:r w:rsidR="00C64222" w:rsidRPr="001D71EC">
        <w:rPr>
          <w:rStyle w:val="pt-a0-000005"/>
          <w:color w:val="000000"/>
          <w:sz w:val="28"/>
          <w:szCs w:val="28"/>
        </w:rPr>
        <w:t xml:space="preserve">отправителем и получателем </w:t>
      </w:r>
      <w:r w:rsidR="00B82A22" w:rsidRPr="001D71EC">
        <w:rPr>
          <w:rStyle w:val="pt-a0-000005"/>
          <w:color w:val="000000"/>
          <w:sz w:val="28"/>
          <w:szCs w:val="28"/>
        </w:rPr>
        <w:t>осуществляется посредством единой системы межведомственного электронного взаимодействия.</w:t>
      </w:r>
    </w:p>
    <w:p w14:paraId="5FAA67B8" w14:textId="6780F52E" w:rsidR="00032602" w:rsidRPr="001D71EC" w:rsidRDefault="0073730E" w:rsidP="001E7CB0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71EC">
        <w:rPr>
          <w:rStyle w:val="pt-a0-000009"/>
          <w:color w:val="000000"/>
          <w:sz w:val="28"/>
          <w:szCs w:val="28"/>
        </w:rPr>
        <w:t>4</w:t>
      </w:r>
      <w:r w:rsidR="005D45A5" w:rsidRPr="001D71EC">
        <w:rPr>
          <w:rStyle w:val="pt-a0-000009"/>
          <w:color w:val="000000"/>
          <w:sz w:val="28"/>
          <w:szCs w:val="28"/>
        </w:rPr>
        <w:t xml:space="preserve">. Взаимодействие </w:t>
      </w:r>
      <w:r w:rsidR="000369E0" w:rsidRPr="001D71EC">
        <w:rPr>
          <w:rStyle w:val="pt-a0-000009"/>
          <w:color w:val="000000"/>
          <w:sz w:val="28"/>
          <w:szCs w:val="28"/>
        </w:rPr>
        <w:t>отправителя</w:t>
      </w:r>
      <w:r w:rsidR="005D45A5" w:rsidRPr="001D71EC">
        <w:rPr>
          <w:rStyle w:val="pt-a0-000009"/>
          <w:color w:val="000000"/>
          <w:sz w:val="28"/>
          <w:szCs w:val="28"/>
        </w:rPr>
        <w:t xml:space="preserve"> и </w:t>
      </w:r>
      <w:r w:rsidR="000369E0" w:rsidRPr="001D71EC">
        <w:rPr>
          <w:rStyle w:val="pt-a0-000009"/>
          <w:color w:val="000000"/>
          <w:sz w:val="28"/>
          <w:szCs w:val="28"/>
        </w:rPr>
        <w:t xml:space="preserve">получателя </w:t>
      </w:r>
      <w:r w:rsidR="005D45A5" w:rsidRPr="001D71EC">
        <w:rPr>
          <w:rStyle w:val="pt-a0-000009"/>
          <w:color w:val="000000"/>
          <w:sz w:val="28"/>
          <w:szCs w:val="28"/>
        </w:rPr>
        <w:t xml:space="preserve">в соответствии с </w:t>
      </w:r>
      <w:r w:rsidR="000369E0" w:rsidRPr="001D71EC">
        <w:rPr>
          <w:rStyle w:val="pt-a0-000009"/>
          <w:color w:val="000000"/>
          <w:sz w:val="28"/>
          <w:szCs w:val="28"/>
        </w:rPr>
        <w:t xml:space="preserve">настоящим </w:t>
      </w:r>
      <w:r w:rsidR="008841B3">
        <w:rPr>
          <w:rStyle w:val="pt-a0-000009"/>
          <w:color w:val="000000"/>
          <w:sz w:val="28"/>
          <w:szCs w:val="28"/>
        </w:rPr>
        <w:t>П</w:t>
      </w:r>
      <w:r w:rsidR="008841B3" w:rsidRPr="001D71EC">
        <w:rPr>
          <w:rStyle w:val="pt-a0-000009"/>
          <w:color w:val="000000"/>
          <w:sz w:val="28"/>
          <w:szCs w:val="28"/>
        </w:rPr>
        <w:t xml:space="preserve">орядком </w:t>
      </w:r>
      <w:r w:rsidR="005D45A5" w:rsidRPr="001D71EC">
        <w:rPr>
          <w:rStyle w:val="pt-a0-000009"/>
          <w:color w:val="000000"/>
          <w:sz w:val="28"/>
          <w:szCs w:val="28"/>
        </w:rPr>
        <w:t>осуществляется путем обмена электронными сообщениями (сведениями), содержащими составленные в электронной форме документы</w:t>
      </w:r>
      <w:r w:rsidR="000369E0" w:rsidRPr="001D71EC">
        <w:rPr>
          <w:rStyle w:val="pt-a0-000005"/>
          <w:color w:val="000000"/>
          <w:sz w:val="28"/>
          <w:szCs w:val="28"/>
        </w:rPr>
        <w:t xml:space="preserve"> отправителя</w:t>
      </w:r>
      <w:r w:rsidR="00773181" w:rsidRPr="001D71EC">
        <w:rPr>
          <w:rStyle w:val="pt-a0-000005"/>
          <w:color w:val="000000"/>
          <w:sz w:val="28"/>
          <w:szCs w:val="28"/>
        </w:rPr>
        <w:t xml:space="preserve"> </w:t>
      </w:r>
      <w:r w:rsidR="00773181" w:rsidRPr="001D71EC">
        <w:rPr>
          <w:color w:val="000000"/>
          <w:sz w:val="28"/>
          <w:szCs w:val="28"/>
        </w:rPr>
        <w:t>с учетом технических требований к взаимодействию информационных систем в единой системе межведомственного электронного взаимодействия</w:t>
      </w:r>
      <w:r w:rsidR="00032602" w:rsidRPr="001D71EC">
        <w:rPr>
          <w:color w:val="000000"/>
          <w:sz w:val="28"/>
          <w:szCs w:val="28"/>
        </w:rPr>
        <w:t>.</w:t>
      </w:r>
    </w:p>
    <w:p w14:paraId="183AD9C1" w14:textId="27664A92" w:rsidR="005D45A5" w:rsidRPr="001D71EC" w:rsidRDefault="00870EC8" w:rsidP="001E7CB0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71EC">
        <w:rPr>
          <w:rStyle w:val="pt-a0-000005"/>
          <w:color w:val="000000"/>
          <w:sz w:val="28"/>
          <w:szCs w:val="28"/>
        </w:rPr>
        <w:t>5</w:t>
      </w:r>
      <w:r w:rsidR="005D45A5" w:rsidRPr="001D71EC">
        <w:rPr>
          <w:rStyle w:val="pt-a0-000009"/>
          <w:color w:val="000000"/>
          <w:sz w:val="28"/>
          <w:szCs w:val="28"/>
        </w:rPr>
        <w:t xml:space="preserve">. Отправитель, сформировавший сведения в электронном виде, в день формирования направляет </w:t>
      </w:r>
      <w:r w:rsidR="002C3134" w:rsidRPr="001D71EC">
        <w:rPr>
          <w:rStyle w:val="pt-a0-000009"/>
          <w:color w:val="000000"/>
          <w:sz w:val="28"/>
          <w:szCs w:val="28"/>
        </w:rPr>
        <w:t>их</w:t>
      </w:r>
      <w:r w:rsidR="005D45A5" w:rsidRPr="001D71EC">
        <w:rPr>
          <w:rStyle w:val="pt-a0-000009"/>
          <w:color w:val="000000"/>
          <w:sz w:val="28"/>
          <w:szCs w:val="28"/>
        </w:rPr>
        <w:t xml:space="preserve"> получател</w:t>
      </w:r>
      <w:r w:rsidR="000369E0" w:rsidRPr="001D71EC">
        <w:rPr>
          <w:rStyle w:val="pt-a0-000009"/>
          <w:color w:val="000000"/>
          <w:sz w:val="28"/>
          <w:szCs w:val="28"/>
        </w:rPr>
        <w:t>ю</w:t>
      </w:r>
      <w:r w:rsidR="005D45A5" w:rsidRPr="001D71EC">
        <w:rPr>
          <w:rStyle w:val="pt-a0-000009"/>
          <w:color w:val="000000"/>
          <w:sz w:val="28"/>
          <w:szCs w:val="28"/>
        </w:rPr>
        <w:t xml:space="preserve"> по месту открытия лицевого счета </w:t>
      </w:r>
      <w:r w:rsidR="000A63D5" w:rsidRPr="000A63D5">
        <w:rPr>
          <w:rStyle w:val="pt-a0-000009"/>
          <w:color w:val="000000"/>
          <w:sz w:val="28"/>
          <w:szCs w:val="28"/>
        </w:rPr>
        <w:t>налогоплательщика</w:t>
      </w:r>
      <w:r w:rsidR="00BD3478">
        <w:rPr>
          <w:rStyle w:val="pt-a0-000009"/>
          <w:color w:val="000000"/>
          <w:sz w:val="28"/>
          <w:szCs w:val="28"/>
        </w:rPr>
        <w:t xml:space="preserve"> </w:t>
      </w:r>
      <w:r w:rsidR="00BD3478" w:rsidRPr="00BD3478">
        <w:rPr>
          <w:rStyle w:val="pt-a0-000009"/>
          <w:color w:val="000000"/>
          <w:sz w:val="28"/>
          <w:szCs w:val="28"/>
        </w:rPr>
        <w:t>(плательщика сбора, плательщика страховых взносов, налогового агента, иного лица)</w:t>
      </w:r>
      <w:r w:rsidR="003664E5" w:rsidRPr="001D71EC">
        <w:rPr>
          <w:rStyle w:val="pt-a0-000009"/>
          <w:color w:val="000000"/>
          <w:sz w:val="28"/>
          <w:szCs w:val="28"/>
        </w:rPr>
        <w:t>, указанного в решении о взыскании</w:t>
      </w:r>
      <w:r w:rsidR="005D45A5" w:rsidRPr="001D71EC">
        <w:rPr>
          <w:rStyle w:val="pt-a0-000009"/>
          <w:color w:val="000000"/>
          <w:sz w:val="28"/>
          <w:szCs w:val="28"/>
        </w:rPr>
        <w:t>.</w:t>
      </w:r>
    </w:p>
    <w:p w14:paraId="24C08ED1" w14:textId="3791BF0F" w:rsidR="005D45A5" w:rsidRPr="001D71EC" w:rsidRDefault="00870EC8" w:rsidP="001E7CB0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71EC">
        <w:rPr>
          <w:rStyle w:val="pt-a0-000005"/>
          <w:color w:val="000000"/>
          <w:sz w:val="28"/>
          <w:szCs w:val="28"/>
        </w:rPr>
        <w:t>6</w:t>
      </w:r>
      <w:r w:rsidR="005D45A5" w:rsidRPr="001D71EC">
        <w:rPr>
          <w:rStyle w:val="pt-a0-000005"/>
          <w:color w:val="000000"/>
          <w:sz w:val="28"/>
          <w:szCs w:val="28"/>
        </w:rPr>
        <w:t>. Формирование и передача сведений осуществляются отправителем с использованием программно-технических средств отправителя.</w:t>
      </w:r>
    </w:p>
    <w:p w14:paraId="0A33A944" w14:textId="318C21CF" w:rsidR="005D45A5" w:rsidRDefault="005D45A5" w:rsidP="0060761F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rStyle w:val="pt-a0-000005"/>
          <w:color w:val="000000"/>
          <w:sz w:val="28"/>
          <w:szCs w:val="28"/>
        </w:rPr>
      </w:pPr>
      <w:r w:rsidRPr="001D71EC">
        <w:rPr>
          <w:rStyle w:val="pt-a0-000005"/>
          <w:color w:val="000000"/>
          <w:sz w:val="28"/>
          <w:szCs w:val="28"/>
        </w:rPr>
        <w:t xml:space="preserve">Прием и обработка сведений осуществляются </w:t>
      </w:r>
      <w:r w:rsidR="008563F2" w:rsidRPr="001D71EC">
        <w:rPr>
          <w:rStyle w:val="pt-a0-000005"/>
          <w:color w:val="000000"/>
          <w:sz w:val="28"/>
          <w:szCs w:val="28"/>
        </w:rPr>
        <w:t xml:space="preserve">получателем </w:t>
      </w:r>
      <w:r w:rsidRPr="001D71EC">
        <w:rPr>
          <w:rStyle w:val="pt-a0-000005"/>
          <w:color w:val="000000"/>
          <w:sz w:val="28"/>
          <w:szCs w:val="28"/>
        </w:rPr>
        <w:t>с использованием программно-технических средств получателя.</w:t>
      </w:r>
    </w:p>
    <w:p w14:paraId="26A2B246" w14:textId="41B78F21" w:rsidR="005D45A5" w:rsidRPr="005D45A5" w:rsidRDefault="0073730E" w:rsidP="0060761F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</w:pPr>
      <w:r w:rsidRPr="001D71EC">
        <w:rPr>
          <w:rStyle w:val="pt-a0-000005"/>
          <w:color w:val="000000"/>
          <w:sz w:val="28"/>
          <w:szCs w:val="28"/>
        </w:rPr>
        <w:t>7</w:t>
      </w:r>
      <w:r w:rsidR="005D45A5" w:rsidRPr="001D71EC">
        <w:rPr>
          <w:rStyle w:val="pt-a0-000005"/>
          <w:color w:val="000000"/>
          <w:sz w:val="28"/>
          <w:szCs w:val="28"/>
        </w:rPr>
        <w:t>. Безопасность персональных данных при их обработке в информационн</w:t>
      </w:r>
      <w:r w:rsidR="00064C86">
        <w:rPr>
          <w:rStyle w:val="pt-a0-000005"/>
          <w:color w:val="000000"/>
          <w:sz w:val="28"/>
          <w:szCs w:val="28"/>
        </w:rPr>
        <w:t>ых</w:t>
      </w:r>
      <w:r w:rsidR="005D45A5" w:rsidRPr="001D71EC">
        <w:rPr>
          <w:rStyle w:val="pt-a0-000005"/>
          <w:color w:val="000000"/>
          <w:sz w:val="28"/>
          <w:szCs w:val="28"/>
        </w:rPr>
        <w:t xml:space="preserve"> систем</w:t>
      </w:r>
      <w:r w:rsidR="00064C86">
        <w:rPr>
          <w:rStyle w:val="pt-a0-000005"/>
          <w:color w:val="000000"/>
          <w:sz w:val="28"/>
          <w:szCs w:val="28"/>
        </w:rPr>
        <w:t>ах отправителя и получателя</w:t>
      </w:r>
      <w:r w:rsidR="005D45A5" w:rsidRPr="001D71EC">
        <w:rPr>
          <w:rStyle w:val="pt-a0-000005"/>
          <w:color w:val="000000"/>
          <w:sz w:val="28"/>
          <w:szCs w:val="28"/>
        </w:rPr>
        <w:t xml:space="preserve">, а также защита обрабатываемых персональных данных </w:t>
      </w:r>
      <w:r w:rsidR="00064C86">
        <w:rPr>
          <w:rStyle w:val="pt-a0-000005"/>
          <w:color w:val="000000"/>
          <w:sz w:val="28"/>
          <w:szCs w:val="28"/>
        </w:rPr>
        <w:t xml:space="preserve">обеспечиваются </w:t>
      </w:r>
      <w:r w:rsidR="005D45A5" w:rsidRPr="001D71EC">
        <w:rPr>
          <w:rStyle w:val="pt-a0-000005"/>
          <w:color w:val="000000"/>
          <w:sz w:val="28"/>
          <w:szCs w:val="28"/>
        </w:rPr>
        <w:t xml:space="preserve">в соответствии со статьей 19 Федерального закона </w:t>
      </w:r>
      <w:r w:rsidR="005D45A5" w:rsidRPr="001D71EC">
        <w:rPr>
          <w:rStyle w:val="pt-a0-000012"/>
          <w:color w:val="000000"/>
          <w:sz w:val="28"/>
          <w:szCs w:val="28"/>
        </w:rPr>
        <w:t>‎</w:t>
      </w:r>
      <w:r w:rsidR="007A563D" w:rsidRPr="001D71EC">
        <w:rPr>
          <w:rStyle w:val="pt-a0-000005"/>
          <w:color w:val="000000"/>
          <w:sz w:val="28"/>
          <w:szCs w:val="28"/>
        </w:rPr>
        <w:t>от 27.07.2006 № </w:t>
      </w:r>
      <w:r w:rsidR="005D45A5" w:rsidRPr="001D71EC">
        <w:rPr>
          <w:rStyle w:val="pt-a0-000005"/>
          <w:color w:val="000000"/>
          <w:sz w:val="28"/>
          <w:szCs w:val="28"/>
        </w:rPr>
        <w:t>152-ФЗ</w:t>
      </w:r>
      <w:r w:rsidR="00BD3478">
        <w:rPr>
          <w:rStyle w:val="pt-a0-000005"/>
          <w:color w:val="000000"/>
          <w:sz w:val="28"/>
          <w:szCs w:val="28"/>
        </w:rPr>
        <w:t xml:space="preserve"> </w:t>
      </w:r>
      <w:r w:rsidR="005D45A5" w:rsidRPr="001D71EC">
        <w:rPr>
          <w:rStyle w:val="pt-a0-000005"/>
          <w:color w:val="000000"/>
          <w:sz w:val="28"/>
          <w:szCs w:val="28"/>
        </w:rPr>
        <w:t>«О персональных данных»</w:t>
      </w:r>
      <w:r w:rsidR="00870EC8" w:rsidRPr="001D71EC">
        <w:rPr>
          <w:rStyle w:val="pt-a0-000005"/>
          <w:color w:val="000000"/>
          <w:sz w:val="28"/>
          <w:szCs w:val="28"/>
        </w:rPr>
        <w:t xml:space="preserve"> (Собрание законодательства Российской Федерации, 2006, № 31, ст. 3451; </w:t>
      </w:r>
      <w:r w:rsidR="00870EC8">
        <w:rPr>
          <w:rStyle w:val="pt-a0-000005"/>
          <w:color w:val="000000"/>
          <w:sz w:val="28"/>
          <w:szCs w:val="28"/>
        </w:rPr>
        <w:t>2021, № </w:t>
      </w:r>
      <w:r w:rsidR="00E9284D">
        <w:rPr>
          <w:rStyle w:val="pt-a0-000005"/>
          <w:color w:val="000000"/>
          <w:sz w:val="28"/>
          <w:szCs w:val="28"/>
        </w:rPr>
        <w:t>1</w:t>
      </w:r>
      <w:r w:rsidR="00870EC8">
        <w:rPr>
          <w:rStyle w:val="pt-a0-000005"/>
          <w:color w:val="000000"/>
          <w:sz w:val="28"/>
          <w:szCs w:val="28"/>
        </w:rPr>
        <w:t>, ст. </w:t>
      </w:r>
      <w:r w:rsidR="00E9284D">
        <w:rPr>
          <w:rStyle w:val="pt-a0-000005"/>
          <w:color w:val="000000"/>
          <w:sz w:val="28"/>
          <w:szCs w:val="28"/>
        </w:rPr>
        <w:t>54</w:t>
      </w:r>
      <w:r w:rsidR="00870EC8">
        <w:rPr>
          <w:rStyle w:val="pt-a0-000005"/>
          <w:color w:val="000000"/>
          <w:sz w:val="28"/>
          <w:szCs w:val="28"/>
        </w:rPr>
        <w:t>)</w:t>
      </w:r>
      <w:r w:rsidR="005D45A5" w:rsidRPr="0060761F">
        <w:rPr>
          <w:rStyle w:val="pt-a0-000005"/>
          <w:color w:val="000000"/>
          <w:sz w:val="28"/>
          <w:szCs w:val="28"/>
        </w:rPr>
        <w:t>.</w:t>
      </w:r>
    </w:p>
    <w:sectPr w:rsidR="005D45A5" w:rsidRPr="005D45A5" w:rsidSect="0037043B">
      <w:headerReference w:type="default" r:id="rId8"/>
      <w:footerReference w:type="default" r:id="rId9"/>
      <w:pgSz w:w="11906" w:h="16838"/>
      <w:pgMar w:top="709" w:right="707" w:bottom="156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1ABD" w14:textId="77777777" w:rsidR="002B43F9" w:rsidRDefault="002B43F9" w:rsidP="00C65E19">
      <w:r>
        <w:separator/>
      </w:r>
    </w:p>
  </w:endnote>
  <w:endnote w:type="continuationSeparator" w:id="0">
    <w:p w14:paraId="6079D5F7" w14:textId="77777777" w:rsidR="002B43F9" w:rsidRDefault="002B43F9" w:rsidP="00C6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90DA" w14:textId="6D09F4B5" w:rsidR="0060761F" w:rsidRPr="00CF19E6" w:rsidRDefault="00CF19E6" w:rsidP="00CF19E6">
    <w:pPr>
      <w:pStyle w:val="af2"/>
      <w:rPr>
        <w:rFonts w:cs="Times New Roman"/>
        <w:i/>
        <w:color w:val="999999"/>
        <w:sz w:val="16"/>
      </w:rPr>
    </w:pPr>
    <w:r>
      <w:rPr>
        <w:rFonts w:cs="Times New Roman"/>
        <w:i/>
        <w:color w:val="999999"/>
        <w:sz w:val="16"/>
      </w:rPr>
      <w:t>23.05.2022 14:21</w:t>
    </w:r>
  </w:p>
  <w:p w14:paraId="6E021556" w14:textId="6D427808" w:rsidR="00CF19E6" w:rsidRPr="00CF19E6" w:rsidRDefault="00CF19E6" w:rsidP="00CF19E6">
    <w:pPr>
      <w:pStyle w:val="af2"/>
      <w:rPr>
        <w:rFonts w:cs="Times New Roman"/>
        <w:color w:val="999999"/>
        <w:sz w:val="16"/>
      </w:rPr>
    </w:pPr>
    <w:r w:rsidRPr="00CF19E6">
      <w:rPr>
        <w:rFonts w:cs="Times New Roman"/>
        <w:i/>
        <w:color w:val="999999"/>
        <w:sz w:val="16"/>
        <w:lang w:val="en-US"/>
      </w:rPr>
      <w:sym w:font="Wingdings" w:char="F03C"/>
    </w:r>
    <w:r w:rsidRPr="00CF19E6">
      <w:rPr>
        <w:rFonts w:cs="Times New Roman"/>
        <w:color w:val="999999"/>
        <w:sz w:val="16"/>
      </w:rPr>
      <w:t xml:space="preserve"> </w:t>
    </w:r>
    <w:proofErr w:type="spellStart"/>
    <w:r w:rsidRPr="00CF19E6">
      <w:rPr>
        <w:rFonts w:cs="Times New Roman"/>
        <w:i/>
        <w:color w:val="999999"/>
        <w:sz w:val="16"/>
        <w:lang w:val="en-US"/>
      </w:rPr>
      <w:t>kompburo</w:t>
    </w:r>
    <w:proofErr w:type="spellEnd"/>
    <w:r w:rsidRPr="00CF19E6">
      <w:rPr>
        <w:rFonts w:cs="Times New Roman"/>
        <w:i/>
        <w:color w:val="999999"/>
        <w:sz w:val="16"/>
      </w:rPr>
      <w:t xml:space="preserve"> /</w:t>
    </w:r>
    <w:r>
      <w:rPr>
        <w:rFonts w:cs="Times New Roman"/>
        <w:i/>
        <w:color w:val="999999"/>
        <w:sz w:val="16"/>
      </w:rPr>
      <w:t>Н.И</w:t>
    </w:r>
    <w:r w:rsidRPr="00CF19E6">
      <w:rPr>
        <w:rFonts w:cs="Times New Roman"/>
        <w:color w:val="999999"/>
        <w:sz w:val="16"/>
      </w:rPr>
      <w:t>./</w:t>
    </w:r>
    <w:r w:rsidRPr="00CF19E6">
      <w:rPr>
        <w:rFonts w:cs="Times New Roman"/>
        <w:color w:val="999999"/>
        <w:sz w:val="16"/>
      </w:rPr>
      <w:fldChar w:fldCharType="begin"/>
    </w:r>
    <w:r w:rsidRPr="00CF19E6">
      <w:rPr>
        <w:rFonts w:cs="Times New Roman"/>
        <w:color w:val="999999"/>
        <w:sz w:val="16"/>
      </w:rPr>
      <w:instrText xml:space="preserve"> FILENAME   \* MERGEFORMAT </w:instrText>
    </w:r>
    <w:r w:rsidRPr="00CF19E6">
      <w:rPr>
        <w:rFonts w:cs="Times New Roman"/>
        <w:color w:val="999999"/>
        <w:sz w:val="16"/>
      </w:rPr>
      <w:fldChar w:fldCharType="separate"/>
    </w:r>
    <w:r w:rsidRPr="00CF19E6">
      <w:rPr>
        <w:rFonts w:cs="Times New Roman"/>
        <w:noProof/>
        <w:color w:val="999999"/>
        <w:sz w:val="16"/>
      </w:rPr>
      <w:t>П</w:t>
    </w:r>
    <w:r w:rsidRPr="00CF19E6">
      <w:rPr>
        <w:rFonts w:cs="Times New Roman"/>
        <w:i/>
        <w:noProof/>
        <w:color w:val="999999"/>
        <w:sz w:val="16"/>
      </w:rPr>
      <w:t>ри</w:t>
    </w:r>
    <w:r w:rsidRPr="00CF19E6">
      <w:rPr>
        <w:rFonts w:cs="Times New Roman"/>
        <w:noProof/>
        <w:color w:val="999999"/>
        <w:sz w:val="16"/>
      </w:rPr>
      <w:t>л</w:t>
    </w:r>
    <w:r w:rsidRPr="00CF19E6">
      <w:rPr>
        <w:rFonts w:cs="Times New Roman"/>
        <w:i/>
        <w:noProof/>
        <w:color w:val="999999"/>
        <w:sz w:val="16"/>
      </w:rPr>
      <w:t>-И7365</w:t>
    </w:r>
    <w:r w:rsidRPr="00CF19E6">
      <w:rPr>
        <w:rFonts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6B68" w14:textId="77777777" w:rsidR="002B43F9" w:rsidRDefault="002B43F9" w:rsidP="00C65E19">
      <w:r>
        <w:separator/>
      </w:r>
    </w:p>
  </w:footnote>
  <w:footnote w:type="continuationSeparator" w:id="0">
    <w:p w14:paraId="7A6A7E13" w14:textId="77777777" w:rsidR="002B43F9" w:rsidRDefault="002B43F9" w:rsidP="00C6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900518"/>
      <w:docPartObj>
        <w:docPartGallery w:val="Page Numbers (Top of Page)"/>
        <w:docPartUnique/>
      </w:docPartObj>
    </w:sdtPr>
    <w:sdtEndPr/>
    <w:sdtContent>
      <w:p w14:paraId="359BA45E" w14:textId="4B285BD6" w:rsidR="00306023" w:rsidRDefault="0030602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80">
          <w:rPr>
            <w:noProof/>
          </w:rPr>
          <w:t>2</w:t>
        </w:r>
        <w:r>
          <w:fldChar w:fldCharType="end"/>
        </w:r>
      </w:p>
    </w:sdtContent>
  </w:sdt>
  <w:p w14:paraId="57F24CF8" w14:textId="77777777" w:rsidR="00306023" w:rsidRDefault="0030602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767CC"/>
    <w:multiLevelType w:val="hybridMultilevel"/>
    <w:tmpl w:val="110C6146"/>
    <w:lvl w:ilvl="0" w:tplc="9E2EE8A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5A5"/>
    <w:rsid w:val="00032602"/>
    <w:rsid w:val="000327E3"/>
    <w:rsid w:val="000369E0"/>
    <w:rsid w:val="00064C86"/>
    <w:rsid w:val="000A63D5"/>
    <w:rsid w:val="000E2485"/>
    <w:rsid w:val="000E6913"/>
    <w:rsid w:val="000F126E"/>
    <w:rsid w:val="000F3418"/>
    <w:rsid w:val="00112D79"/>
    <w:rsid w:val="00130B25"/>
    <w:rsid w:val="00137028"/>
    <w:rsid w:val="00181C21"/>
    <w:rsid w:val="001D646F"/>
    <w:rsid w:val="001D71EC"/>
    <w:rsid w:val="001E338F"/>
    <w:rsid w:val="001E3520"/>
    <w:rsid w:val="001E7CB0"/>
    <w:rsid w:val="002426F6"/>
    <w:rsid w:val="00276560"/>
    <w:rsid w:val="00286D20"/>
    <w:rsid w:val="002929F5"/>
    <w:rsid w:val="002A0F9B"/>
    <w:rsid w:val="002A2262"/>
    <w:rsid w:val="002A4949"/>
    <w:rsid w:val="002B43F9"/>
    <w:rsid w:val="002C3134"/>
    <w:rsid w:val="00306023"/>
    <w:rsid w:val="00310995"/>
    <w:rsid w:val="003664E5"/>
    <w:rsid w:val="0037043B"/>
    <w:rsid w:val="003801FA"/>
    <w:rsid w:val="0038187D"/>
    <w:rsid w:val="003839B7"/>
    <w:rsid w:val="003A2E45"/>
    <w:rsid w:val="004161CA"/>
    <w:rsid w:val="004633FC"/>
    <w:rsid w:val="00463CA0"/>
    <w:rsid w:val="004765C8"/>
    <w:rsid w:val="00483BCA"/>
    <w:rsid w:val="004A14F5"/>
    <w:rsid w:val="004A79C8"/>
    <w:rsid w:val="004B20A0"/>
    <w:rsid w:val="004D7242"/>
    <w:rsid w:val="005000F3"/>
    <w:rsid w:val="005A076E"/>
    <w:rsid w:val="005D45A5"/>
    <w:rsid w:val="005E7462"/>
    <w:rsid w:val="0060761F"/>
    <w:rsid w:val="00623DEB"/>
    <w:rsid w:val="00676B70"/>
    <w:rsid w:val="00691E9E"/>
    <w:rsid w:val="006956D0"/>
    <w:rsid w:val="006B1822"/>
    <w:rsid w:val="007165DD"/>
    <w:rsid w:val="007167F8"/>
    <w:rsid w:val="00721B59"/>
    <w:rsid w:val="0073730E"/>
    <w:rsid w:val="00773181"/>
    <w:rsid w:val="007802F9"/>
    <w:rsid w:val="00792976"/>
    <w:rsid w:val="007A563D"/>
    <w:rsid w:val="007A5EFF"/>
    <w:rsid w:val="007C4F98"/>
    <w:rsid w:val="007D1E8F"/>
    <w:rsid w:val="00813B30"/>
    <w:rsid w:val="0081496B"/>
    <w:rsid w:val="0083235C"/>
    <w:rsid w:val="008347DE"/>
    <w:rsid w:val="00841F17"/>
    <w:rsid w:val="00855932"/>
    <w:rsid w:val="008563F2"/>
    <w:rsid w:val="008637C2"/>
    <w:rsid w:val="00870EC8"/>
    <w:rsid w:val="008841B3"/>
    <w:rsid w:val="00884FDD"/>
    <w:rsid w:val="008B3980"/>
    <w:rsid w:val="008C5809"/>
    <w:rsid w:val="008F0819"/>
    <w:rsid w:val="008F663A"/>
    <w:rsid w:val="00914D85"/>
    <w:rsid w:val="0097182B"/>
    <w:rsid w:val="009A5335"/>
    <w:rsid w:val="009A69F0"/>
    <w:rsid w:val="009C40F9"/>
    <w:rsid w:val="009F5E43"/>
    <w:rsid w:val="00A31FC5"/>
    <w:rsid w:val="00B419DA"/>
    <w:rsid w:val="00B44A41"/>
    <w:rsid w:val="00B63697"/>
    <w:rsid w:val="00B82A22"/>
    <w:rsid w:val="00BD3478"/>
    <w:rsid w:val="00C207E7"/>
    <w:rsid w:val="00C37B8C"/>
    <w:rsid w:val="00C451A0"/>
    <w:rsid w:val="00C64222"/>
    <w:rsid w:val="00C65E19"/>
    <w:rsid w:val="00CB448A"/>
    <w:rsid w:val="00CC43E7"/>
    <w:rsid w:val="00CD4D88"/>
    <w:rsid w:val="00CF19E6"/>
    <w:rsid w:val="00D06C34"/>
    <w:rsid w:val="00D07A1D"/>
    <w:rsid w:val="00D102F0"/>
    <w:rsid w:val="00DA7C91"/>
    <w:rsid w:val="00DC481E"/>
    <w:rsid w:val="00DF1877"/>
    <w:rsid w:val="00E10F0D"/>
    <w:rsid w:val="00E21E41"/>
    <w:rsid w:val="00E507BE"/>
    <w:rsid w:val="00E62974"/>
    <w:rsid w:val="00E9284D"/>
    <w:rsid w:val="00EB1AD0"/>
    <w:rsid w:val="00EB1BC4"/>
    <w:rsid w:val="00EB2B4A"/>
    <w:rsid w:val="00F26254"/>
    <w:rsid w:val="00F34141"/>
    <w:rsid w:val="00F3460E"/>
    <w:rsid w:val="00F66E2D"/>
    <w:rsid w:val="00F948B2"/>
    <w:rsid w:val="00FA42D2"/>
    <w:rsid w:val="00F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31AE"/>
  <w15:docId w15:val="{637AC8EC-9E11-4F13-B244-79A84126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8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187D"/>
    <w:pPr>
      <w:ind w:left="513"/>
    </w:pPr>
    <w:rPr>
      <w:rFonts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38187D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38187D"/>
    <w:pPr>
      <w:autoSpaceDE/>
      <w:autoSpaceDN/>
      <w:adjustRightInd/>
      <w:ind w:left="720"/>
      <w:contextualSpacing/>
    </w:pPr>
    <w:rPr>
      <w:rFonts w:eastAsia="Times New Roman" w:cs="Times New Roman"/>
      <w:color w:val="000000"/>
      <w:lang w:bidi="ru-RU"/>
    </w:rPr>
  </w:style>
  <w:style w:type="paragraph" w:customStyle="1" w:styleId="pt-a-000007">
    <w:name w:val="pt-a-000007"/>
    <w:basedOn w:val="a"/>
    <w:rsid w:val="005D45A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character" w:customStyle="1" w:styleId="pt-a0-000020">
    <w:name w:val="pt-a0-000020"/>
    <w:basedOn w:val="a0"/>
    <w:rsid w:val="005D45A5"/>
  </w:style>
  <w:style w:type="paragraph" w:customStyle="1" w:styleId="pt-a-000033">
    <w:name w:val="pt-a-000033"/>
    <w:basedOn w:val="a"/>
    <w:rsid w:val="005D45A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character" w:customStyle="1" w:styleId="pt-a0-000034">
    <w:name w:val="pt-a0-000034"/>
    <w:basedOn w:val="a0"/>
    <w:rsid w:val="005D45A5"/>
  </w:style>
  <w:style w:type="character" w:customStyle="1" w:styleId="pt-a0-000035">
    <w:name w:val="pt-a0-000035"/>
    <w:basedOn w:val="a0"/>
    <w:rsid w:val="005D45A5"/>
  </w:style>
  <w:style w:type="paragraph" w:customStyle="1" w:styleId="pt-a-000036">
    <w:name w:val="pt-a-000036"/>
    <w:basedOn w:val="a"/>
    <w:rsid w:val="005D45A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character" w:customStyle="1" w:styleId="pt-af0">
    <w:name w:val="pt-af0"/>
    <w:basedOn w:val="a0"/>
    <w:rsid w:val="005D45A5"/>
  </w:style>
  <w:style w:type="character" w:customStyle="1" w:styleId="pt-a0-000038">
    <w:name w:val="pt-a0-000038"/>
    <w:basedOn w:val="a0"/>
    <w:rsid w:val="005D45A5"/>
  </w:style>
  <w:style w:type="paragraph" w:customStyle="1" w:styleId="pt-a-000039">
    <w:name w:val="pt-a-000039"/>
    <w:basedOn w:val="a"/>
    <w:rsid w:val="005D45A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character" w:customStyle="1" w:styleId="pt-a0-000040">
    <w:name w:val="pt-a0-000040"/>
    <w:basedOn w:val="a0"/>
    <w:rsid w:val="005D45A5"/>
  </w:style>
  <w:style w:type="character" w:customStyle="1" w:styleId="pt-000042">
    <w:name w:val="pt-000042"/>
    <w:basedOn w:val="a0"/>
    <w:rsid w:val="005D45A5"/>
  </w:style>
  <w:style w:type="paragraph" w:customStyle="1" w:styleId="pt-a">
    <w:name w:val="pt-a"/>
    <w:basedOn w:val="a"/>
    <w:rsid w:val="005D45A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character" w:customStyle="1" w:styleId="pt-a0">
    <w:name w:val="pt-a0"/>
    <w:basedOn w:val="a0"/>
    <w:rsid w:val="005D45A5"/>
  </w:style>
  <w:style w:type="paragraph" w:customStyle="1" w:styleId="pt-a-000004">
    <w:name w:val="pt-a-000004"/>
    <w:basedOn w:val="a"/>
    <w:rsid w:val="005D45A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character" w:customStyle="1" w:styleId="pt-a0-000005">
    <w:name w:val="pt-a0-000005"/>
    <w:basedOn w:val="a0"/>
    <w:rsid w:val="005D45A5"/>
  </w:style>
  <w:style w:type="paragraph" w:customStyle="1" w:styleId="pt-a-000006">
    <w:name w:val="pt-a-000006"/>
    <w:basedOn w:val="a"/>
    <w:rsid w:val="005D45A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character" w:customStyle="1" w:styleId="pt-a0-000008">
    <w:name w:val="pt-a0-000008"/>
    <w:basedOn w:val="a0"/>
    <w:rsid w:val="005D45A5"/>
  </w:style>
  <w:style w:type="character" w:customStyle="1" w:styleId="pt-a0-000009">
    <w:name w:val="pt-a0-000009"/>
    <w:basedOn w:val="a0"/>
    <w:rsid w:val="005D45A5"/>
  </w:style>
  <w:style w:type="character" w:customStyle="1" w:styleId="pt-a0-000010">
    <w:name w:val="pt-a0-000010"/>
    <w:basedOn w:val="a0"/>
    <w:rsid w:val="005D45A5"/>
  </w:style>
  <w:style w:type="character" w:customStyle="1" w:styleId="pt-a0-000012">
    <w:name w:val="pt-a0-000012"/>
    <w:basedOn w:val="a0"/>
    <w:rsid w:val="005D45A5"/>
  </w:style>
  <w:style w:type="character" w:styleId="a6">
    <w:name w:val="annotation reference"/>
    <w:basedOn w:val="a0"/>
    <w:uiPriority w:val="99"/>
    <w:semiHidden/>
    <w:unhideWhenUsed/>
    <w:rsid w:val="004A14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A14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A14F5"/>
    <w:rPr>
      <w:rFonts w:ascii="Times New Roman" w:eastAsiaTheme="minorEastAsia" w:hAnsi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A14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A14F5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14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14F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65E1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5E19"/>
    <w:rPr>
      <w:rFonts w:ascii="Times New Roman" w:eastAsiaTheme="minorEastAsia" w:hAnsi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65E19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7A56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A563D"/>
    <w:rPr>
      <w:rFonts w:ascii="Times New Roman" w:eastAsiaTheme="minorEastAsia" w:hAnsi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A56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A563D"/>
    <w:rPr>
      <w:rFonts w:ascii="Times New Roman" w:eastAsiaTheme="minorEastAsia" w:hAnsi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5E7462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8AB3-42B0-41C8-ACF4-8D0C726F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Дранишникова Ирина Равильевна</dc:creator>
  <cp:lastModifiedBy>Киселев Владимир Константинович</cp:lastModifiedBy>
  <cp:revision>4</cp:revision>
  <cp:lastPrinted>2022-07-25T11:26:00Z</cp:lastPrinted>
  <dcterms:created xsi:type="dcterms:W3CDTF">2022-08-26T07:40:00Z</dcterms:created>
  <dcterms:modified xsi:type="dcterms:W3CDTF">2022-08-30T10:12:00Z</dcterms:modified>
</cp:coreProperties>
</file>